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XSpec="center" w:tblpY="-756"/>
        <w:tblW w:w="9914" w:type="dxa"/>
        <w:tblLook w:val="04A0" w:firstRow="1" w:lastRow="0" w:firstColumn="1" w:lastColumn="0" w:noHBand="0" w:noVBand="1"/>
      </w:tblPr>
      <w:tblGrid>
        <w:gridCol w:w="4957"/>
        <w:gridCol w:w="4957"/>
      </w:tblGrid>
      <w:tr w:rsidR="00634FA8" w14:paraId="740B39F5" w14:textId="77777777" w:rsidTr="006A1576">
        <w:trPr>
          <w:trHeight w:val="525"/>
        </w:trPr>
        <w:tc>
          <w:tcPr>
            <w:tcW w:w="4957" w:type="dxa"/>
          </w:tcPr>
          <w:p w14:paraId="77B2F02A" w14:textId="1400E21F" w:rsidR="00634FA8" w:rsidRPr="007D2BFD" w:rsidRDefault="00634FA8" w:rsidP="006A1576">
            <w:pPr>
              <w:tabs>
                <w:tab w:val="left" w:pos="1319"/>
              </w:tabs>
              <w:rPr>
                <w:b/>
                <w:bCs/>
              </w:rPr>
            </w:pPr>
            <w:r w:rsidRPr="007D2BFD">
              <w:rPr>
                <w:b/>
                <w:bCs/>
              </w:rPr>
              <w:t>Date</w:t>
            </w:r>
            <w:r>
              <w:rPr>
                <w:b/>
                <w:bCs/>
              </w:rPr>
              <w:t> :</w:t>
            </w:r>
            <w:r w:rsidR="003D1874">
              <w:rPr>
                <w:b/>
                <w:bCs/>
              </w:rPr>
              <w:t xml:space="preserve"> 19/09/2023</w:t>
            </w:r>
          </w:p>
        </w:tc>
        <w:tc>
          <w:tcPr>
            <w:tcW w:w="4957" w:type="dxa"/>
          </w:tcPr>
          <w:p w14:paraId="26B47578" w14:textId="20B4C95D" w:rsidR="00634FA8" w:rsidRPr="007D2BFD" w:rsidRDefault="00634FA8" w:rsidP="006A1576">
            <w:pPr>
              <w:tabs>
                <w:tab w:val="left" w:pos="1319"/>
              </w:tabs>
              <w:rPr>
                <w:b/>
                <w:bCs/>
              </w:rPr>
            </w:pPr>
            <w:r w:rsidRPr="007D2BFD">
              <w:rPr>
                <w:b/>
                <w:bCs/>
              </w:rPr>
              <w:t>Établissement</w:t>
            </w:r>
            <w:r>
              <w:rPr>
                <w:b/>
                <w:bCs/>
              </w:rPr>
              <w:t xml:space="preserve"> : </w:t>
            </w:r>
            <w:r w:rsidR="003D1874">
              <w:rPr>
                <w:b/>
                <w:bCs/>
              </w:rPr>
              <w:t>JJH</w:t>
            </w:r>
          </w:p>
        </w:tc>
      </w:tr>
    </w:tbl>
    <w:p w14:paraId="6DBB6323" w14:textId="77777777" w:rsidR="00634FA8" w:rsidRDefault="00634FA8" w:rsidP="00634FA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34FA8" w:rsidRPr="003D1874" w14:paraId="0ADA379F" w14:textId="77777777" w:rsidTr="003D1874">
        <w:trPr>
          <w:trHeight w:val="827"/>
        </w:trPr>
        <w:tc>
          <w:tcPr>
            <w:tcW w:w="9056" w:type="dxa"/>
          </w:tcPr>
          <w:p w14:paraId="608C8BC0" w14:textId="6F5E6F04" w:rsidR="00634FA8" w:rsidRPr="003D1874" w:rsidRDefault="003D1874" w:rsidP="003D1874">
            <w:pPr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proofErr w:type="spellStart"/>
            <w:r w:rsidRPr="003D1874">
              <w:rPr>
                <w:b/>
                <w:bCs/>
                <w:sz w:val="36"/>
                <w:szCs w:val="36"/>
                <w:lang w:val="en-US"/>
              </w:rPr>
              <w:t>Activité</w:t>
            </w:r>
            <w:proofErr w:type="spellEnd"/>
            <w:r w:rsidRPr="003D1874">
              <w:rPr>
                <w:b/>
                <w:bCs/>
                <w:sz w:val="36"/>
                <w:szCs w:val="36"/>
                <w:lang w:val="en-US"/>
              </w:rPr>
              <w:t xml:space="preserve">: </w:t>
            </w:r>
            <w:r w:rsidRPr="003D1874">
              <w:rPr>
                <w:b/>
                <w:bCs/>
                <w:sz w:val="36"/>
                <w:szCs w:val="36"/>
                <w:lang w:val="en-US"/>
              </w:rPr>
              <w:t>The dangers of social media</w:t>
            </w:r>
          </w:p>
        </w:tc>
      </w:tr>
    </w:tbl>
    <w:p w14:paraId="70948455" w14:textId="77777777" w:rsidR="00634FA8" w:rsidRPr="003D1874" w:rsidRDefault="00634FA8" w:rsidP="00634FA8">
      <w:pPr>
        <w:rPr>
          <w:lang w:val="en-US"/>
        </w:rPr>
      </w:pPr>
    </w:p>
    <w:p w14:paraId="0CA5AC37" w14:textId="77777777" w:rsidR="00634FA8" w:rsidRDefault="00634FA8" w:rsidP="00634FA8">
      <w:r>
        <w:rPr>
          <w:noProof/>
        </w:rPr>
        <w:drawing>
          <wp:inline distT="0" distB="0" distL="0" distR="0" wp14:anchorId="1D5D0345" wp14:editId="1DCE0CC5">
            <wp:extent cx="5641975" cy="7112929"/>
            <wp:effectExtent l="0" t="12700" r="60325" b="24765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4ACC6CDB" w14:textId="77777777" w:rsidR="00634FA8" w:rsidRPr="00595AE1" w:rsidRDefault="00634FA8" w:rsidP="00634FA8"/>
    <w:p w14:paraId="1F78F436" w14:textId="77777777" w:rsidR="00634FA8" w:rsidRDefault="00634FA8" w:rsidP="00634FA8">
      <w:pPr>
        <w:tabs>
          <w:tab w:val="left" w:pos="13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DBC76F" wp14:editId="37377954">
                <wp:simplePos x="0" y="0"/>
                <wp:positionH relativeFrom="column">
                  <wp:posOffset>3978302</wp:posOffset>
                </wp:positionH>
                <wp:positionV relativeFrom="paragraph">
                  <wp:posOffset>4445</wp:posOffset>
                </wp:positionV>
                <wp:extent cx="175260" cy="152400"/>
                <wp:effectExtent l="0" t="0" r="1524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52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D36AA" id="Rectangle 8" o:spid="_x0000_s1026" style="position:absolute;margin-left:313.25pt;margin-top:.35pt;width:13.8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" fillcolor="#f7caac [1301]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C249F" wp14:editId="4ED5DB00">
                <wp:simplePos x="0" y="0"/>
                <wp:positionH relativeFrom="column">
                  <wp:posOffset>1638300</wp:posOffset>
                </wp:positionH>
                <wp:positionV relativeFrom="paragraph">
                  <wp:posOffset>7620</wp:posOffset>
                </wp:positionV>
                <wp:extent cx="175260" cy="152400"/>
                <wp:effectExtent l="0" t="0" r="1524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00586" id="Rectangle 6" o:spid="_x0000_s1026" style="position:absolute;margin-left:129pt;margin-top:.6pt;width:13.8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" fillcolor="window" strokecolor="#70ad47" strokeweight="1pt"/>
            </w:pict>
          </mc:Fallback>
        </mc:AlternateContent>
      </w:r>
      <w:proofErr w:type="spellStart"/>
      <w:r>
        <w:t>Pj</w:t>
      </w:r>
      <w:proofErr w:type="spellEnd"/>
      <w:r>
        <w:t> :  Diaporama</w:t>
      </w:r>
      <w:r>
        <w:tab/>
      </w:r>
      <w:r>
        <w:tab/>
      </w:r>
      <w:r>
        <w:tab/>
      </w:r>
      <w:r>
        <w:tab/>
        <w:t>Capsules ou vidéos</w:t>
      </w:r>
    </w:p>
    <w:p w14:paraId="7E3D8F9C" w14:textId="77777777" w:rsidR="00634FA8" w:rsidRDefault="00634FA8" w:rsidP="00634FA8">
      <w:pPr>
        <w:tabs>
          <w:tab w:val="left" w:pos="13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3F76C6" wp14:editId="06BC79BA">
                <wp:simplePos x="0" y="0"/>
                <wp:positionH relativeFrom="margin">
                  <wp:align>right</wp:align>
                </wp:positionH>
                <wp:positionV relativeFrom="paragraph">
                  <wp:posOffset>185420</wp:posOffset>
                </wp:positionV>
                <wp:extent cx="175260" cy="152400"/>
                <wp:effectExtent l="0" t="0" r="1524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04B7B" id="Rectangle 1" o:spid="_x0000_s1026" style="position:absolute;margin-left:-37.4pt;margin-top:14.6pt;width:13.8pt;height:12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" fillcolor="window" strokecolor="#70ad47" strokeweight="1pt">
                <w10:wrap anchorx="margin"/>
              </v:rect>
            </w:pict>
          </mc:Fallback>
        </mc:AlternateContent>
      </w:r>
      <w:r>
        <w:t xml:space="preserve">         </w:t>
      </w:r>
    </w:p>
    <w:p w14:paraId="1ABB4544" w14:textId="0E25C1AB" w:rsidR="00634FA8" w:rsidRDefault="00634FA8" w:rsidP="00634FA8">
      <w:pPr>
        <w:tabs>
          <w:tab w:val="left" w:pos="131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76"/>
        </w:tabs>
        <w:sectPr w:rsidR="00634FA8" w:rsidSect="00846578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68859" wp14:editId="34F98584">
                <wp:simplePos x="0" y="0"/>
                <wp:positionH relativeFrom="column">
                  <wp:posOffset>3985398</wp:posOffset>
                </wp:positionH>
                <wp:positionV relativeFrom="paragraph">
                  <wp:posOffset>12700</wp:posOffset>
                </wp:positionV>
                <wp:extent cx="175260" cy="152400"/>
                <wp:effectExtent l="0" t="0" r="1524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8437B" id="Rectangle 7" o:spid="_x0000_s1026" style="position:absolute;margin-left:313.8pt;margin-top:1pt;width:13.8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" fillcolor="window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3E1DB" wp14:editId="557C84A5">
                <wp:simplePos x="0" y="0"/>
                <wp:positionH relativeFrom="column">
                  <wp:posOffset>1675765</wp:posOffset>
                </wp:positionH>
                <wp:positionV relativeFrom="paragraph">
                  <wp:posOffset>8255</wp:posOffset>
                </wp:positionV>
                <wp:extent cx="175260" cy="152400"/>
                <wp:effectExtent l="0" t="0" r="1524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4061C" id="Rectangle 4" o:spid="_x0000_s1026" style="position:absolute;margin-left:131.95pt;margin-top:.65pt;width:13.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" fillcolor="window" strokecolor="#70ad47" strokeweight="1pt"/>
            </w:pict>
          </mc:Fallback>
        </mc:AlternateContent>
      </w:r>
      <w:r>
        <w:t xml:space="preserve">         Article de presse </w:t>
      </w:r>
      <w:r>
        <w:tab/>
      </w:r>
      <w:r>
        <w:tab/>
      </w:r>
      <w:r>
        <w:tab/>
        <w:t xml:space="preserve"> Mur virtuel</w:t>
      </w:r>
      <w:r>
        <w:tab/>
        <w:t xml:space="preserve">                                        </w:t>
      </w:r>
      <w:proofErr w:type="spellStart"/>
      <w:r>
        <w:t>A</w:t>
      </w:r>
      <w:r w:rsidR="003D1874">
        <w:t>ut</w:t>
      </w:r>
      <w:proofErr w:type="spellEnd"/>
    </w:p>
    <w:p w14:paraId="34D33074" w14:textId="77777777" w:rsidR="00217340" w:rsidRPr="005336E4" w:rsidRDefault="00217340" w:rsidP="00217340">
      <w:pPr>
        <w:jc w:val="both"/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072087" wp14:editId="66779509">
                <wp:simplePos x="0" y="0"/>
                <wp:positionH relativeFrom="column">
                  <wp:posOffset>2557780</wp:posOffset>
                </wp:positionH>
                <wp:positionV relativeFrom="paragraph">
                  <wp:posOffset>-394970</wp:posOffset>
                </wp:positionV>
                <wp:extent cx="3813810" cy="421640"/>
                <wp:effectExtent l="0" t="0" r="0" b="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3810" cy="4216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E7B45" w14:textId="77777777" w:rsidR="00217340" w:rsidRPr="00DE0930" w:rsidRDefault="00217340" w:rsidP="00217340">
                            <w:pP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 w:rsidRPr="00DE0930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LISTENING COMPREHENSION</w:t>
                            </w:r>
                          </w:p>
                          <w:p w14:paraId="5D4BBD49" w14:textId="77777777" w:rsidR="00217340" w:rsidRPr="00DE0930" w:rsidRDefault="00217340" w:rsidP="00217340">
                            <w:pP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 w:rsidRPr="00DE0930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Name: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......</w:t>
                            </w:r>
                            <w:r w:rsidRPr="00DE0930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……………………………………………</w:t>
                            </w:r>
                            <w:proofErr w:type="gramStart"/>
                            <w:r w:rsidRPr="00DE0930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…..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72087" id="Rectangle 12" o:spid="_x0000_s1026" style="position:absolute;left:0;text-align:left;margin-left:201.4pt;margin-top:-31.1pt;width:300.3pt;height:3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" fillcolor="#d8d8d8" stroked="f">
                <v:path arrowok="t"/>
                <v:textbox>
                  <w:txbxContent>
                    <w:p w14:paraId="267E7B45" w14:textId="77777777" w:rsidR="00217340" w:rsidRPr="00DE0930" w:rsidRDefault="00217340" w:rsidP="00217340">
                      <w:pPr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 w:rsidRPr="00DE0930">
                        <w:rPr>
                          <w:rFonts w:ascii="Arial" w:hAnsi="Arial" w:cs="Arial"/>
                          <w:b/>
                          <w:lang w:val="en-GB"/>
                        </w:rPr>
                        <w:t>LISTENING COMPREHENSION</w:t>
                      </w:r>
                    </w:p>
                    <w:p w14:paraId="5D4BBD49" w14:textId="77777777" w:rsidR="00217340" w:rsidRPr="00DE0930" w:rsidRDefault="00217340" w:rsidP="00217340">
                      <w:pPr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 w:rsidRPr="00DE0930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Name: </w:t>
                      </w:r>
                      <w:r>
                        <w:rPr>
                          <w:rFonts w:ascii="Arial" w:hAnsi="Arial" w:cs="Arial"/>
                          <w:b/>
                          <w:lang w:val="en-GB"/>
                        </w:rPr>
                        <w:t>......</w:t>
                      </w:r>
                      <w:r w:rsidRPr="00DE0930">
                        <w:rPr>
                          <w:rFonts w:ascii="Arial" w:hAnsi="Arial" w:cs="Arial"/>
                          <w:b/>
                          <w:lang w:val="en-GB"/>
                        </w:rPr>
                        <w:t>……………………………………………</w:t>
                      </w:r>
                      <w:proofErr w:type="gramStart"/>
                      <w:r w:rsidRPr="00DE0930">
                        <w:rPr>
                          <w:rFonts w:ascii="Arial" w:hAnsi="Arial" w:cs="Arial"/>
                          <w:b/>
                          <w:lang w:val="en-GB"/>
                        </w:rPr>
                        <w:t>…..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5336E4">
        <w:rPr>
          <w:noProof/>
          <w:sz w:val="56"/>
          <w:szCs w:val="56"/>
        </w:rPr>
        <w:drawing>
          <wp:anchor distT="0" distB="0" distL="114300" distR="114300" simplePos="0" relativeHeight="251666432" behindDoc="0" locked="0" layoutInCell="1" allowOverlap="1" wp14:anchorId="149D6ABE" wp14:editId="7614B7CA">
            <wp:simplePos x="0" y="0"/>
            <wp:positionH relativeFrom="margin">
              <wp:posOffset>1903730</wp:posOffset>
            </wp:positionH>
            <wp:positionV relativeFrom="margin">
              <wp:posOffset>-290195</wp:posOffset>
            </wp:positionV>
            <wp:extent cx="539750" cy="54737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DBA623" wp14:editId="6C8159F7">
                <wp:simplePos x="0" y="0"/>
                <wp:positionH relativeFrom="column">
                  <wp:posOffset>-33020</wp:posOffset>
                </wp:positionH>
                <wp:positionV relativeFrom="paragraph">
                  <wp:posOffset>-394970</wp:posOffset>
                </wp:positionV>
                <wp:extent cx="2590800" cy="78105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781050"/>
                        </a:xfrm>
                        <a:prstGeom prst="rect">
                          <a:avLst/>
                        </a:prstGeom>
                        <a:solidFill>
                          <a:srgbClr val="92CD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2CDD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BA888C" w14:textId="77777777" w:rsidR="00217340" w:rsidRPr="004C4884" w:rsidRDefault="00217340" w:rsidP="0021734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4C4884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ETLV no.5</w:t>
                            </w:r>
                          </w:p>
                          <w:p w14:paraId="68151D74" w14:textId="77777777" w:rsidR="00217340" w:rsidRPr="004C4884" w:rsidRDefault="00217340" w:rsidP="0021734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0D17C6A2" w14:textId="77777777" w:rsidR="00217340" w:rsidRPr="004C4884" w:rsidRDefault="00217340" w:rsidP="0021734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S</w:t>
                            </w:r>
                            <w:r w:rsidRPr="004C4884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ocial media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BA623" id="Rectangle 6" o:spid="_x0000_s1027" style="position:absolute;left:0;text-align:left;margin-left:-2.6pt;margin-top:-31.1pt;width:204pt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" fillcolor="#92cddc" stroked="f" strokecolor="#92cddc">
                <v:path arrowok="t"/>
                <v:textbox>
                  <w:txbxContent>
                    <w:p w14:paraId="2DBA888C" w14:textId="77777777" w:rsidR="00217340" w:rsidRPr="004C4884" w:rsidRDefault="00217340" w:rsidP="00217340">
                      <w:pPr>
                        <w:jc w:val="both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4C4884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ETLV no.5</w:t>
                      </w:r>
                    </w:p>
                    <w:p w14:paraId="68151D74" w14:textId="77777777" w:rsidR="00217340" w:rsidRPr="004C4884" w:rsidRDefault="00217340" w:rsidP="00217340">
                      <w:pPr>
                        <w:jc w:val="both"/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0D17C6A2" w14:textId="77777777" w:rsidR="00217340" w:rsidRPr="004C4884" w:rsidRDefault="00217340" w:rsidP="00217340">
                      <w:pPr>
                        <w:jc w:val="both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S</w:t>
                      </w:r>
                      <w:r w:rsidRPr="004C4884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ocial media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653CFC" wp14:editId="7BE16AE2">
                <wp:simplePos x="0" y="0"/>
                <wp:positionH relativeFrom="column">
                  <wp:posOffset>2557780</wp:posOffset>
                </wp:positionH>
                <wp:positionV relativeFrom="paragraph">
                  <wp:posOffset>28575</wp:posOffset>
                </wp:positionV>
                <wp:extent cx="3813810" cy="35750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3810" cy="35750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B9BF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D9E8C" w14:textId="77777777" w:rsidR="00217340" w:rsidRPr="005F1E69" w:rsidRDefault="00217340" w:rsidP="0021734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F1E69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  <w:lang w:val="en-GB"/>
                              </w:rPr>
                              <w:t>Lesson no.2: The dangers of social media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53CFC" id="Rectangle 8" o:spid="_x0000_s1028" style="position:absolute;left:0;text-align:left;margin-left:201.4pt;margin-top:2.25pt;width:300.3pt;height:2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" fillcolor="#1f497d" stroked="f" strokecolor="#4b9bfb">
                <v:path arrowok="t"/>
                <v:textbox>
                  <w:txbxContent>
                    <w:p w14:paraId="023D9E8C" w14:textId="77777777" w:rsidR="00217340" w:rsidRPr="005F1E69" w:rsidRDefault="00217340" w:rsidP="00217340">
                      <w:pPr>
                        <w:jc w:val="both"/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en-GB"/>
                        </w:rPr>
                      </w:pPr>
                      <w:r w:rsidRPr="005F1E69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  <w:lang w:val="en-GB"/>
                        </w:rPr>
                        <w:t>Lesson no.2: The dangers of social media</w:t>
                      </w:r>
                    </w:p>
                  </w:txbxContent>
                </v:textbox>
              </v:rect>
            </w:pict>
          </mc:Fallback>
        </mc:AlternateContent>
      </w:r>
    </w:p>
    <w:p w14:paraId="24F6A3BD" w14:textId="77777777" w:rsidR="00217340" w:rsidRDefault="00217340" w:rsidP="00217340">
      <w:pPr>
        <w:jc w:val="both"/>
        <w:rPr>
          <w:rFonts w:ascii="Arial" w:hAnsi="Arial" w:cs="Arial"/>
          <w:noProof/>
          <w:lang w:eastAsia="fr-FR"/>
        </w:rPr>
      </w:pPr>
    </w:p>
    <w:p w14:paraId="24F45C15" w14:textId="77777777" w:rsidR="00217340" w:rsidRPr="00802B7B" w:rsidRDefault="00217340" w:rsidP="00217340">
      <w:pPr>
        <w:shd w:val="clear" w:color="auto" w:fill="92CDDC"/>
        <w:jc w:val="both"/>
        <w:rPr>
          <w:rFonts w:ascii="Arial" w:hAnsi="Arial" w:cs="Arial"/>
          <w:b/>
          <w:bCs/>
          <w:color w:val="1F497D"/>
          <w:lang w:val="en-GB"/>
        </w:rPr>
      </w:pPr>
      <w:r w:rsidRPr="00802B7B">
        <w:rPr>
          <w:rFonts w:ascii="Arial" w:hAnsi="Arial" w:cs="Arial"/>
          <w:b/>
          <w:bCs/>
          <w:color w:val="1F497D"/>
          <w:lang w:val="en-GB"/>
        </w:rPr>
        <w:t xml:space="preserve">1) Watch the trailer of </w:t>
      </w:r>
      <w:r>
        <w:rPr>
          <w:rFonts w:ascii="Arial" w:hAnsi="Arial" w:cs="Arial"/>
          <w:b/>
          <w:bCs/>
          <w:color w:val="1F497D"/>
          <w:lang w:val="en-GB"/>
        </w:rPr>
        <w:t xml:space="preserve">a </w:t>
      </w:r>
      <w:r w:rsidRPr="00802B7B">
        <w:rPr>
          <w:rFonts w:ascii="Arial" w:hAnsi="Arial" w:cs="Arial"/>
          <w:b/>
          <w:bCs/>
          <w:color w:val="1F497D"/>
          <w:lang w:val="en-GB"/>
        </w:rPr>
        <w:t>documentary</w:t>
      </w:r>
      <w:r>
        <w:rPr>
          <w:rFonts w:ascii="Arial" w:hAnsi="Arial" w:cs="Arial"/>
          <w:b/>
          <w:bCs/>
          <w:color w:val="1F497D"/>
          <w:lang w:val="en-GB"/>
        </w:rPr>
        <w:t xml:space="preserve"> entitled “</w:t>
      </w:r>
      <w:r w:rsidRPr="00802B7B">
        <w:rPr>
          <w:rFonts w:ascii="Arial" w:hAnsi="Arial" w:cs="Arial"/>
          <w:b/>
          <w:bCs/>
          <w:color w:val="1F497D"/>
          <w:lang w:val="en-GB"/>
        </w:rPr>
        <w:t>LIKE</w:t>
      </w:r>
      <w:r>
        <w:rPr>
          <w:rFonts w:ascii="Arial" w:hAnsi="Arial" w:cs="Arial"/>
          <w:b/>
          <w:bCs/>
          <w:color w:val="1F497D"/>
          <w:lang w:val="en-GB"/>
        </w:rPr>
        <w:t>”</w:t>
      </w:r>
      <w:r w:rsidRPr="00802B7B">
        <w:rPr>
          <w:rFonts w:ascii="Arial" w:hAnsi="Arial" w:cs="Arial"/>
          <w:b/>
          <w:bCs/>
          <w:color w:val="1F497D"/>
          <w:lang w:val="en-GB"/>
        </w:rPr>
        <w:t xml:space="preserve"> and answer the questions in English (</w:t>
      </w:r>
      <w:r>
        <w:rPr>
          <w:rFonts w:ascii="Arial" w:hAnsi="Arial" w:cs="Arial"/>
          <w:b/>
          <w:bCs/>
          <w:color w:val="1F497D"/>
          <w:lang w:val="en-GB"/>
        </w:rPr>
        <w:t xml:space="preserve">use </w:t>
      </w:r>
      <w:r w:rsidRPr="00802B7B">
        <w:rPr>
          <w:rFonts w:ascii="Arial" w:hAnsi="Arial" w:cs="Arial"/>
          <w:b/>
          <w:bCs/>
          <w:color w:val="1F497D"/>
          <w:lang w:val="en-GB"/>
        </w:rPr>
        <w:t>available dictionaries if needed)</w:t>
      </w:r>
      <w:r>
        <w:rPr>
          <w:rFonts w:ascii="Arial" w:hAnsi="Arial" w:cs="Arial"/>
          <w:b/>
          <w:bCs/>
          <w:color w:val="1F497D"/>
          <w:lang w:val="en-GB"/>
        </w:rPr>
        <w:t>.</w:t>
      </w:r>
    </w:p>
    <w:p w14:paraId="4D7D63F9" w14:textId="77777777" w:rsidR="00217340" w:rsidRPr="00B6313C" w:rsidRDefault="00217340" w:rsidP="00217340">
      <w:pPr>
        <w:jc w:val="both"/>
        <w:rPr>
          <w:rFonts w:ascii="Arial" w:hAnsi="Arial" w:cs="Arial"/>
          <w:noProof/>
          <w:lang w:eastAsia="fr-FR"/>
        </w:rPr>
      </w:pPr>
      <w:r w:rsidRPr="005336E4">
        <w:rPr>
          <w:rFonts w:ascii="Arial" w:hAnsi="Arial" w:cs="Arial"/>
          <w:noProof/>
          <w:lang w:eastAsia="fr-FR"/>
        </w:rPr>
        <w:drawing>
          <wp:inline distT="0" distB="0" distL="0" distR="0" wp14:anchorId="11CE4A0E" wp14:editId="31FBA892">
            <wp:extent cx="5768340" cy="218884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" t="-11" r="-3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2188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13932" w14:textId="77777777" w:rsidR="00217340" w:rsidRDefault="00217340" w:rsidP="00217340">
      <w:pPr>
        <w:jc w:val="both"/>
        <w:rPr>
          <w:rFonts w:ascii="Arial" w:hAnsi="Arial" w:cs="Arial"/>
          <w:lang w:val="en-GB"/>
        </w:rPr>
      </w:pPr>
      <w:r w:rsidRPr="001E4EE2">
        <w:rPr>
          <w:rFonts w:ascii="Arial" w:hAnsi="Arial" w:cs="Arial"/>
          <w:lang w:val="en-GB"/>
        </w:rPr>
        <w:t xml:space="preserve">Source: </w:t>
      </w:r>
      <w:proofErr w:type="spellStart"/>
      <w:r>
        <w:rPr>
          <w:rFonts w:ascii="Arial" w:hAnsi="Arial" w:cs="Arial"/>
          <w:lang w:val="en-GB"/>
        </w:rPr>
        <w:t>iNDIEFLIX</w:t>
      </w:r>
      <w:proofErr w:type="spellEnd"/>
      <w:r w:rsidRPr="001E4EE2">
        <w:rPr>
          <w:rFonts w:ascii="Arial" w:hAnsi="Arial" w:cs="Arial"/>
          <w:lang w:val="en-GB"/>
        </w:rPr>
        <w:t>, “</w:t>
      </w:r>
      <w:r w:rsidRPr="00081E42">
        <w:rPr>
          <w:rFonts w:ascii="Arial" w:hAnsi="Arial" w:cs="Arial"/>
          <w:lang w:val="en-GB"/>
        </w:rPr>
        <w:t>LIKE Trailer</w:t>
      </w:r>
      <w:r w:rsidRPr="001E4EE2">
        <w:rPr>
          <w:rFonts w:ascii="Arial" w:hAnsi="Arial" w:cs="Arial"/>
          <w:lang w:val="en-GB"/>
        </w:rPr>
        <w:t xml:space="preserve">”, </w:t>
      </w:r>
      <w:hyperlink r:id="rId13" w:history="1">
        <w:r>
          <w:rPr>
            <w:rStyle w:val="Lienhypertexte"/>
            <w:rFonts w:ascii="Arial" w:hAnsi="Arial" w:cs="Arial"/>
            <w:lang w:val="en-GB"/>
          </w:rPr>
          <w:t>YouTube.com</w:t>
        </w:r>
      </w:hyperlink>
      <w:r w:rsidRPr="001E4EE2">
        <w:rPr>
          <w:rFonts w:ascii="Arial" w:hAnsi="Arial" w:cs="Arial"/>
          <w:lang w:val="en-GB"/>
        </w:rPr>
        <w:t xml:space="preserve">, </w:t>
      </w:r>
      <w:r>
        <w:rPr>
          <w:rFonts w:ascii="Arial" w:hAnsi="Arial" w:cs="Arial"/>
          <w:lang w:val="en-GB"/>
        </w:rPr>
        <w:t>26</w:t>
      </w:r>
      <w:r w:rsidRPr="00081E42">
        <w:rPr>
          <w:rFonts w:ascii="Arial" w:hAnsi="Arial" w:cs="Arial"/>
          <w:vertAlign w:val="superscript"/>
          <w:lang w:val="en-GB"/>
        </w:rPr>
        <w:t>th</w:t>
      </w:r>
      <w:r>
        <w:rPr>
          <w:rFonts w:ascii="Arial" w:hAnsi="Arial" w:cs="Arial"/>
          <w:lang w:val="en-GB"/>
        </w:rPr>
        <w:t xml:space="preserve"> </w:t>
      </w:r>
      <w:r w:rsidRPr="00081E42">
        <w:rPr>
          <w:rFonts w:ascii="Arial" w:hAnsi="Arial" w:cs="Arial"/>
          <w:lang w:val="en-GB"/>
        </w:rPr>
        <w:t>March 2019</w:t>
      </w:r>
      <w:r w:rsidRPr="001E4EE2">
        <w:rPr>
          <w:rFonts w:ascii="Arial" w:hAnsi="Arial" w:cs="Arial"/>
          <w:lang w:val="en-GB"/>
        </w:rPr>
        <w:t>.</w:t>
      </w:r>
      <w:r>
        <w:rPr>
          <w:rFonts w:ascii="Arial" w:hAnsi="Arial" w:cs="Arial"/>
          <w:lang w:val="en-GB"/>
        </w:rPr>
        <w:t xml:space="preserve"> </w:t>
      </w:r>
    </w:p>
    <w:p w14:paraId="38AC2907" w14:textId="77777777" w:rsidR="00217340" w:rsidRPr="00483B63" w:rsidRDefault="00217340" w:rsidP="00217340">
      <w:pPr>
        <w:jc w:val="both"/>
        <w:rPr>
          <w:rFonts w:ascii="Arial" w:hAnsi="Arial" w:cs="Arial"/>
          <w:lang w:val="en-GB"/>
        </w:rPr>
      </w:pPr>
    </w:p>
    <w:p w14:paraId="3FAEC0AB" w14:textId="77777777" w:rsidR="00217340" w:rsidRDefault="00217340" w:rsidP="00217340">
      <w:pPr>
        <w:suppressAutoHyphens/>
        <w:jc w:val="both"/>
        <w:rPr>
          <w:rFonts w:ascii="Arial" w:hAnsi="Arial" w:cs="Arial"/>
          <w:lang w:val="en-GB"/>
        </w:rPr>
      </w:pPr>
      <w:r w:rsidRPr="005336E4">
        <w:rPr>
          <w:rFonts w:ascii="Arial" w:hAnsi="Arial" w:cs="Arial"/>
          <w:lang w:val="en-GB"/>
        </w:rPr>
        <w:t>What is a social media?</w:t>
      </w:r>
      <w:r w:rsidRPr="00483B63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                                                                                   </w:t>
      </w:r>
    </w:p>
    <w:p w14:paraId="2E2232C5" w14:textId="77777777" w:rsidR="00217340" w:rsidRPr="00B5571E" w:rsidRDefault="00217340" w:rsidP="00217340">
      <w:pPr>
        <w:jc w:val="both"/>
        <w:rPr>
          <w:rFonts w:ascii="Arial" w:hAnsi="Arial" w:cs="Arial"/>
          <w:noProof/>
          <w:lang w:val="en-US" w:eastAsia="fr-FR"/>
        </w:rPr>
      </w:pPr>
      <w:r w:rsidRPr="00B5571E">
        <w:rPr>
          <w:rFonts w:ascii="Arial" w:hAnsi="Arial" w:cs="Arial"/>
          <w:noProof/>
          <w:lang w:val="en-US" w:eastAsia="fr-FR"/>
        </w:rPr>
        <w:t>……………………………………………………………………………………….................</w:t>
      </w:r>
    </w:p>
    <w:p w14:paraId="71027074" w14:textId="77777777" w:rsidR="00217340" w:rsidRPr="00B5571E" w:rsidRDefault="00217340" w:rsidP="00217340">
      <w:pPr>
        <w:jc w:val="both"/>
        <w:rPr>
          <w:rFonts w:ascii="Arial" w:hAnsi="Arial" w:cs="Arial"/>
          <w:noProof/>
          <w:lang w:val="en-US" w:eastAsia="fr-FR"/>
        </w:rPr>
      </w:pPr>
      <w:r w:rsidRPr="00B5571E">
        <w:rPr>
          <w:rFonts w:ascii="Arial" w:hAnsi="Arial" w:cs="Arial"/>
          <w:noProof/>
          <w:lang w:val="en-US" w:eastAsia="fr-FR"/>
        </w:rPr>
        <w:t>……………………………………………………………………………………….................</w:t>
      </w:r>
    </w:p>
    <w:p w14:paraId="05A0F786" w14:textId="77777777" w:rsidR="00217340" w:rsidRDefault="00217340" w:rsidP="00217340">
      <w:pPr>
        <w:suppressAutoHyphens/>
        <w:spacing w:after="200"/>
        <w:jc w:val="both"/>
        <w:rPr>
          <w:rFonts w:ascii="Arial" w:hAnsi="Arial" w:cs="Arial"/>
          <w:lang w:val="en-GB"/>
        </w:rPr>
      </w:pPr>
      <w:r w:rsidRPr="005336E4">
        <w:rPr>
          <w:rFonts w:ascii="Arial" w:hAnsi="Arial" w:cs="Arial"/>
          <w:lang w:val="en-GB"/>
        </w:rPr>
        <w:t>What is the purpose of a social media?</w:t>
      </w:r>
      <w:r>
        <w:rPr>
          <w:rFonts w:ascii="Arial" w:hAnsi="Arial" w:cs="Arial"/>
          <w:lang w:val="en-GB"/>
        </w:rPr>
        <w:t xml:space="preserve">                                                            </w:t>
      </w:r>
    </w:p>
    <w:p w14:paraId="0B447A05" w14:textId="77777777" w:rsidR="00217340" w:rsidRPr="00B5571E" w:rsidRDefault="00217340" w:rsidP="00217340">
      <w:pPr>
        <w:jc w:val="both"/>
        <w:rPr>
          <w:rFonts w:ascii="Arial" w:hAnsi="Arial" w:cs="Arial"/>
          <w:noProof/>
          <w:lang w:val="en-US" w:eastAsia="fr-FR"/>
        </w:rPr>
      </w:pPr>
      <w:r w:rsidRPr="00B5571E">
        <w:rPr>
          <w:rFonts w:ascii="Arial" w:hAnsi="Arial" w:cs="Arial"/>
          <w:noProof/>
          <w:lang w:val="en-US" w:eastAsia="fr-FR"/>
        </w:rPr>
        <w:t>……………………………………………………………………………………….................</w:t>
      </w:r>
    </w:p>
    <w:p w14:paraId="5D09B6FB" w14:textId="77777777" w:rsidR="00217340" w:rsidRPr="00B5571E" w:rsidRDefault="00217340" w:rsidP="00217340">
      <w:pPr>
        <w:jc w:val="both"/>
        <w:rPr>
          <w:rFonts w:ascii="Arial" w:hAnsi="Arial" w:cs="Arial"/>
          <w:noProof/>
          <w:lang w:val="en-US" w:eastAsia="fr-FR"/>
        </w:rPr>
      </w:pPr>
      <w:r w:rsidRPr="00B5571E">
        <w:rPr>
          <w:rFonts w:ascii="Arial" w:hAnsi="Arial" w:cs="Arial"/>
          <w:noProof/>
          <w:lang w:val="en-US" w:eastAsia="fr-FR"/>
        </w:rPr>
        <w:t>……………………………………………………………………………………….................</w:t>
      </w:r>
    </w:p>
    <w:p w14:paraId="58BD989E" w14:textId="77777777" w:rsidR="00217340" w:rsidRDefault="00217340" w:rsidP="00217340">
      <w:pPr>
        <w:suppressAutoHyphens/>
        <w:jc w:val="both"/>
        <w:rPr>
          <w:rFonts w:ascii="Arial" w:hAnsi="Arial" w:cs="Arial"/>
          <w:lang w:val="en-GB"/>
        </w:rPr>
      </w:pPr>
      <w:r w:rsidRPr="005336E4">
        <w:rPr>
          <w:rFonts w:ascii="Arial" w:hAnsi="Arial" w:cs="Arial"/>
          <w:lang w:val="en-GB"/>
        </w:rPr>
        <w:t>What is addiction to Internet?</w:t>
      </w:r>
      <w:r>
        <w:rPr>
          <w:rFonts w:ascii="Arial" w:hAnsi="Arial" w:cs="Arial"/>
          <w:lang w:val="en-GB"/>
        </w:rPr>
        <w:t xml:space="preserve">                                                                            </w:t>
      </w:r>
    </w:p>
    <w:p w14:paraId="7C94D2A4" w14:textId="77777777" w:rsidR="00217340" w:rsidRPr="00B5571E" w:rsidRDefault="00217340" w:rsidP="00217340">
      <w:pPr>
        <w:jc w:val="both"/>
        <w:rPr>
          <w:rFonts w:ascii="Arial" w:hAnsi="Arial" w:cs="Arial"/>
          <w:noProof/>
          <w:lang w:val="en-US" w:eastAsia="fr-FR"/>
        </w:rPr>
      </w:pPr>
      <w:r w:rsidRPr="00B5571E">
        <w:rPr>
          <w:rFonts w:ascii="Arial" w:hAnsi="Arial" w:cs="Arial"/>
          <w:noProof/>
          <w:lang w:val="en-US" w:eastAsia="fr-FR"/>
        </w:rPr>
        <w:t>……………………………………………………………………………………….................</w:t>
      </w:r>
    </w:p>
    <w:p w14:paraId="7461D755" w14:textId="77777777" w:rsidR="00217340" w:rsidRPr="00B5571E" w:rsidRDefault="00217340" w:rsidP="00217340">
      <w:pPr>
        <w:jc w:val="both"/>
        <w:rPr>
          <w:rFonts w:ascii="Arial" w:hAnsi="Arial" w:cs="Arial"/>
          <w:noProof/>
          <w:lang w:val="en-US" w:eastAsia="fr-FR"/>
        </w:rPr>
      </w:pPr>
      <w:r w:rsidRPr="00B5571E">
        <w:rPr>
          <w:rFonts w:ascii="Arial" w:hAnsi="Arial" w:cs="Arial"/>
          <w:noProof/>
          <w:lang w:val="en-US" w:eastAsia="fr-FR"/>
        </w:rPr>
        <w:t>……………………………………………………………………………………….................</w:t>
      </w:r>
    </w:p>
    <w:p w14:paraId="688EDE86" w14:textId="77777777" w:rsidR="00217340" w:rsidRDefault="00217340" w:rsidP="00217340">
      <w:pPr>
        <w:suppressAutoHyphens/>
        <w:jc w:val="both"/>
        <w:rPr>
          <w:rFonts w:ascii="Arial" w:hAnsi="Arial" w:cs="Arial"/>
          <w:lang w:val="en-GB"/>
        </w:rPr>
      </w:pPr>
      <w:r w:rsidRPr="005336E4">
        <w:rPr>
          <w:rFonts w:ascii="Arial" w:hAnsi="Arial" w:cs="Arial"/>
          <w:lang w:val="en-GB"/>
        </w:rPr>
        <w:t>Do we use our phones or do our phones use us?</w:t>
      </w:r>
      <w:r>
        <w:rPr>
          <w:rFonts w:ascii="Arial" w:hAnsi="Arial" w:cs="Arial"/>
          <w:lang w:val="en-GB"/>
        </w:rPr>
        <w:t xml:space="preserve">                                           </w:t>
      </w:r>
    </w:p>
    <w:p w14:paraId="4BFBA441" w14:textId="77777777" w:rsidR="00217340" w:rsidRPr="00B5571E" w:rsidRDefault="00217340" w:rsidP="00217340">
      <w:pPr>
        <w:jc w:val="both"/>
        <w:rPr>
          <w:rFonts w:ascii="Arial" w:hAnsi="Arial" w:cs="Arial"/>
          <w:noProof/>
          <w:lang w:val="en-US" w:eastAsia="fr-FR"/>
        </w:rPr>
      </w:pPr>
      <w:r w:rsidRPr="00B5571E">
        <w:rPr>
          <w:rFonts w:ascii="Arial" w:hAnsi="Arial" w:cs="Arial"/>
          <w:noProof/>
          <w:lang w:val="en-US" w:eastAsia="fr-FR"/>
        </w:rPr>
        <w:t>……………………………………………………………………………………….................</w:t>
      </w:r>
    </w:p>
    <w:p w14:paraId="0FD928D5" w14:textId="77777777" w:rsidR="00217340" w:rsidRPr="00B5571E" w:rsidRDefault="00217340" w:rsidP="00217340">
      <w:pPr>
        <w:jc w:val="both"/>
        <w:rPr>
          <w:rFonts w:ascii="Arial" w:hAnsi="Arial" w:cs="Arial"/>
          <w:noProof/>
          <w:lang w:val="en-US" w:eastAsia="fr-FR"/>
        </w:rPr>
      </w:pPr>
      <w:r w:rsidRPr="00B5571E">
        <w:rPr>
          <w:rFonts w:ascii="Arial" w:hAnsi="Arial" w:cs="Arial"/>
          <w:noProof/>
          <w:lang w:val="en-US" w:eastAsia="fr-FR"/>
        </w:rPr>
        <w:t>……………………………………………………………………………………….................</w:t>
      </w:r>
    </w:p>
    <w:p w14:paraId="19003757" w14:textId="77777777" w:rsidR="00217340" w:rsidRPr="00B5571E" w:rsidRDefault="00217340" w:rsidP="00217340">
      <w:pPr>
        <w:jc w:val="both"/>
        <w:rPr>
          <w:rFonts w:ascii="Arial" w:hAnsi="Arial" w:cs="Arial"/>
          <w:noProof/>
          <w:lang w:val="en-US" w:eastAsia="fr-FR"/>
        </w:rPr>
      </w:pPr>
      <w:r w:rsidRPr="00B5571E">
        <w:rPr>
          <w:rFonts w:ascii="Arial" w:hAnsi="Arial" w:cs="Arial"/>
          <w:noProof/>
          <w:lang w:val="en-US" w:eastAsia="fr-FR"/>
        </w:rPr>
        <w:t>……………………………………………………………………………………….................</w:t>
      </w:r>
    </w:p>
    <w:p w14:paraId="3857D4C8" w14:textId="77777777" w:rsidR="00217340" w:rsidRDefault="00217340" w:rsidP="00217340">
      <w:pPr>
        <w:suppressAutoHyphens/>
        <w:jc w:val="both"/>
        <w:rPr>
          <w:rFonts w:ascii="Arial" w:hAnsi="Arial" w:cs="Arial"/>
          <w:lang w:val="en-GB"/>
        </w:rPr>
      </w:pPr>
      <w:r w:rsidRPr="005336E4">
        <w:rPr>
          <w:rFonts w:ascii="Arial" w:hAnsi="Arial" w:cs="Arial"/>
          <w:lang w:val="en-GB"/>
        </w:rPr>
        <w:t xml:space="preserve">What is the difference between the physical world and the virtual world? </w:t>
      </w:r>
      <w:r>
        <w:rPr>
          <w:rFonts w:ascii="Arial" w:hAnsi="Arial" w:cs="Arial"/>
          <w:lang w:val="en-GB"/>
        </w:rPr>
        <w:t xml:space="preserve">     </w:t>
      </w:r>
    </w:p>
    <w:p w14:paraId="1C8ABDC5" w14:textId="77777777" w:rsidR="00217340" w:rsidRPr="00B5571E" w:rsidRDefault="00217340" w:rsidP="00217340">
      <w:pPr>
        <w:jc w:val="both"/>
        <w:rPr>
          <w:rFonts w:ascii="Arial" w:hAnsi="Arial" w:cs="Arial"/>
          <w:noProof/>
          <w:lang w:val="en-US" w:eastAsia="fr-FR"/>
        </w:rPr>
      </w:pPr>
      <w:r w:rsidRPr="00B5571E">
        <w:rPr>
          <w:rFonts w:ascii="Arial" w:hAnsi="Arial" w:cs="Arial"/>
          <w:noProof/>
          <w:lang w:val="en-US" w:eastAsia="fr-FR"/>
        </w:rPr>
        <w:t>……………………………………………………………………………………….................</w:t>
      </w:r>
    </w:p>
    <w:p w14:paraId="119F027D" w14:textId="77777777" w:rsidR="00217340" w:rsidRPr="00B5571E" w:rsidRDefault="00217340" w:rsidP="00217340">
      <w:pPr>
        <w:jc w:val="both"/>
        <w:rPr>
          <w:rFonts w:ascii="Arial" w:hAnsi="Arial" w:cs="Arial"/>
          <w:noProof/>
          <w:lang w:val="en-US" w:eastAsia="fr-FR"/>
        </w:rPr>
      </w:pPr>
      <w:r w:rsidRPr="00B5571E">
        <w:rPr>
          <w:rFonts w:ascii="Arial" w:hAnsi="Arial" w:cs="Arial"/>
          <w:noProof/>
          <w:lang w:val="en-US" w:eastAsia="fr-FR"/>
        </w:rPr>
        <w:t>……………………………………………………………………………………….................</w:t>
      </w:r>
    </w:p>
    <w:p w14:paraId="1C2F39AC" w14:textId="77777777" w:rsidR="00217340" w:rsidRPr="00B5571E" w:rsidRDefault="00217340" w:rsidP="00217340">
      <w:pPr>
        <w:jc w:val="both"/>
        <w:rPr>
          <w:rFonts w:ascii="Arial" w:hAnsi="Arial" w:cs="Arial"/>
          <w:noProof/>
          <w:lang w:val="en-US" w:eastAsia="fr-FR"/>
        </w:rPr>
      </w:pPr>
      <w:r w:rsidRPr="00B5571E">
        <w:rPr>
          <w:rFonts w:ascii="Arial" w:hAnsi="Arial" w:cs="Arial"/>
          <w:noProof/>
          <w:lang w:val="en-US" w:eastAsia="fr-FR"/>
        </w:rPr>
        <w:t>……………………………………………………………………………………….................</w:t>
      </w:r>
    </w:p>
    <w:p w14:paraId="5AC4412B" w14:textId="77777777" w:rsidR="00217340" w:rsidRDefault="00217340" w:rsidP="00217340">
      <w:pPr>
        <w:suppressAutoHyphens/>
        <w:jc w:val="both"/>
        <w:rPr>
          <w:rFonts w:ascii="Arial" w:hAnsi="Arial" w:cs="Arial"/>
          <w:lang w:val="en-GB"/>
        </w:rPr>
      </w:pPr>
      <w:r w:rsidRPr="005336E4">
        <w:rPr>
          <w:rFonts w:ascii="Arial" w:hAnsi="Arial" w:cs="Arial"/>
          <w:lang w:val="en-GB"/>
        </w:rPr>
        <w:t>What are the dangers of social media?</w:t>
      </w:r>
      <w:r>
        <w:rPr>
          <w:rFonts w:ascii="Arial" w:hAnsi="Arial" w:cs="Arial"/>
          <w:lang w:val="en-GB"/>
        </w:rPr>
        <w:t xml:space="preserve">                                                             </w:t>
      </w:r>
    </w:p>
    <w:p w14:paraId="3604E59D" w14:textId="77777777" w:rsidR="00217340" w:rsidRPr="00B5571E" w:rsidRDefault="00217340" w:rsidP="00217340">
      <w:pPr>
        <w:jc w:val="both"/>
        <w:rPr>
          <w:rFonts w:ascii="Arial" w:hAnsi="Arial" w:cs="Arial"/>
          <w:noProof/>
          <w:lang w:val="en-US" w:eastAsia="fr-FR"/>
        </w:rPr>
      </w:pPr>
      <w:r w:rsidRPr="00B5571E">
        <w:rPr>
          <w:rFonts w:ascii="Arial" w:hAnsi="Arial" w:cs="Arial"/>
          <w:noProof/>
          <w:lang w:val="en-US" w:eastAsia="fr-FR"/>
        </w:rPr>
        <w:t>……………………………………………………………………………………….................</w:t>
      </w:r>
    </w:p>
    <w:p w14:paraId="74E98D73" w14:textId="77777777" w:rsidR="00217340" w:rsidRPr="00B5571E" w:rsidRDefault="00217340" w:rsidP="00217340">
      <w:pPr>
        <w:jc w:val="both"/>
        <w:rPr>
          <w:rFonts w:ascii="Arial" w:hAnsi="Arial" w:cs="Arial"/>
          <w:noProof/>
          <w:lang w:val="en-US" w:eastAsia="fr-FR"/>
        </w:rPr>
      </w:pPr>
      <w:r w:rsidRPr="00B5571E">
        <w:rPr>
          <w:rFonts w:ascii="Arial" w:hAnsi="Arial" w:cs="Arial"/>
          <w:noProof/>
          <w:lang w:val="en-US" w:eastAsia="fr-FR"/>
        </w:rPr>
        <w:t>……………………………………………………………………………………….................</w:t>
      </w:r>
    </w:p>
    <w:p w14:paraId="3EE477AD" w14:textId="77777777" w:rsidR="00217340" w:rsidRPr="004D7DE3" w:rsidRDefault="00217340" w:rsidP="00217340">
      <w:pPr>
        <w:jc w:val="both"/>
        <w:rPr>
          <w:rFonts w:ascii="Arial" w:hAnsi="Arial" w:cs="Arial"/>
          <w:b/>
          <w:bCs/>
          <w:color w:val="1F497D"/>
          <w:shd w:val="clear" w:color="auto" w:fill="92CDDC"/>
          <w:lang w:val="en-GB"/>
        </w:rPr>
      </w:pPr>
      <w:r w:rsidRPr="004D7DE3">
        <w:rPr>
          <w:rFonts w:ascii="Arial" w:hAnsi="Arial" w:cs="Arial"/>
          <w:b/>
          <w:bCs/>
          <w:color w:val="1F497D"/>
          <w:lang w:val="en-GB"/>
        </w:rPr>
        <w:br w:type="page"/>
      </w:r>
      <w:r w:rsidRPr="004D7DE3">
        <w:rPr>
          <w:rFonts w:ascii="Arial" w:hAnsi="Arial" w:cs="Arial"/>
          <w:b/>
          <w:bCs/>
          <w:color w:val="1F497D"/>
          <w:shd w:val="clear" w:color="auto" w:fill="92CDDC"/>
          <w:lang w:val="en-GB"/>
        </w:rPr>
        <w:lastRenderedPageBreak/>
        <w:t xml:space="preserve">2) Watch an extract of “Nosedive”, the first episode in the third series of </w:t>
      </w:r>
      <w:r w:rsidRPr="004D7DE3">
        <w:rPr>
          <w:rFonts w:ascii="Arial" w:hAnsi="Arial" w:cs="Arial"/>
          <w:b/>
          <w:bCs/>
          <w:i/>
          <w:iCs/>
          <w:color w:val="1F497D"/>
          <w:shd w:val="clear" w:color="auto" w:fill="92CDDC"/>
          <w:lang w:val="en-GB"/>
        </w:rPr>
        <w:t xml:space="preserve">Black Mirror </w:t>
      </w:r>
      <w:r w:rsidRPr="004D7DE3">
        <w:rPr>
          <w:rFonts w:ascii="Arial" w:hAnsi="Arial" w:cs="Arial"/>
          <w:b/>
          <w:bCs/>
          <w:iCs/>
          <w:color w:val="1F497D"/>
          <w:shd w:val="clear" w:color="auto" w:fill="92CDDC"/>
          <w:lang w:val="en-GB"/>
        </w:rPr>
        <w:t xml:space="preserve">and </w:t>
      </w:r>
      <w:r w:rsidRPr="004D7DE3">
        <w:rPr>
          <w:rFonts w:ascii="Arial" w:hAnsi="Arial" w:cs="Arial"/>
          <w:b/>
          <w:bCs/>
          <w:color w:val="1F497D"/>
          <w:shd w:val="clear" w:color="auto" w:fill="92CDDC"/>
          <w:lang w:val="en-GB"/>
        </w:rPr>
        <w:t xml:space="preserve">explain the following </w:t>
      </w:r>
      <w:r w:rsidRPr="004D7DE3">
        <w:rPr>
          <w:rFonts w:ascii="Arial" w:hAnsi="Arial" w:cs="Arial"/>
          <w:b/>
          <w:bCs/>
          <w:color w:val="1F497D"/>
          <w:shd w:val="clear" w:color="auto" w:fill="92CDDC"/>
          <w:lang w:val="en-GB"/>
        </w:rPr>
        <w:t>in French (dictionaries no longer permitted):</w:t>
      </w:r>
    </w:p>
    <w:p w14:paraId="5DD00E46" w14:textId="77777777" w:rsidR="00217340" w:rsidRPr="006C0619" w:rsidRDefault="00217340" w:rsidP="00217340">
      <w:pPr>
        <w:jc w:val="both"/>
        <w:rPr>
          <w:rFonts w:ascii="Arial" w:hAnsi="Arial" w:cs="Arial"/>
          <w:i/>
          <w:noProof/>
          <w:lang w:val="en-GB" w:eastAsia="fr-FR"/>
        </w:rPr>
      </w:pPr>
      <w:r w:rsidRPr="00B5571E">
        <w:rPr>
          <w:rFonts w:ascii="Arial" w:hAnsi="Arial" w:cs="Arial"/>
          <w:noProof/>
          <w:u w:val="single"/>
          <w:lang w:val="en-US" w:eastAsia="fr-FR"/>
        </w:rPr>
        <w:t xml:space="preserve">Definition of </w:t>
      </w:r>
      <w:r>
        <w:rPr>
          <w:rFonts w:ascii="Arial" w:hAnsi="Arial" w:cs="Arial"/>
          <w:noProof/>
          <w:u w:val="single"/>
          <w:lang w:val="en-GB" w:eastAsia="fr-FR"/>
        </w:rPr>
        <w:t>“</w:t>
      </w:r>
      <w:r w:rsidRPr="00B5571E">
        <w:rPr>
          <w:rFonts w:ascii="Arial" w:hAnsi="Arial" w:cs="Arial"/>
          <w:i/>
          <w:noProof/>
          <w:u w:val="single"/>
          <w:lang w:val="en-US" w:eastAsia="fr-FR"/>
        </w:rPr>
        <w:t>nosedive</w:t>
      </w:r>
      <w:r>
        <w:rPr>
          <w:rFonts w:ascii="Arial" w:hAnsi="Arial" w:cs="Arial"/>
          <w:i/>
          <w:noProof/>
          <w:u w:val="single"/>
          <w:lang w:val="en-GB" w:eastAsia="fr-FR"/>
        </w:rPr>
        <w:t>”</w:t>
      </w:r>
      <w:r w:rsidRPr="00B5571E">
        <w:rPr>
          <w:rFonts w:ascii="Arial" w:hAnsi="Arial" w:cs="Arial"/>
          <w:noProof/>
          <w:u w:val="single"/>
          <w:lang w:val="en-US" w:eastAsia="fr-FR"/>
        </w:rPr>
        <w:t xml:space="preserve"> by </w:t>
      </w:r>
      <w:hyperlink r:id="rId14" w:history="1">
        <w:r w:rsidRPr="00B5571E">
          <w:rPr>
            <w:rStyle w:val="Lienhypertexte"/>
            <w:rFonts w:ascii="Arial" w:hAnsi="Arial" w:cs="Arial"/>
            <w:noProof/>
            <w:lang w:val="en-US" w:eastAsia="fr-FR"/>
          </w:rPr>
          <w:t>Cambridge Dictionary</w:t>
        </w:r>
      </w:hyperlink>
      <w:r w:rsidRPr="00B5571E">
        <w:rPr>
          <w:rFonts w:ascii="Arial" w:hAnsi="Arial" w:cs="Arial"/>
          <w:noProof/>
          <w:u w:val="single"/>
          <w:lang w:val="en-US" w:eastAsia="fr-FR"/>
        </w:rPr>
        <w:t>:</w:t>
      </w:r>
      <w:r w:rsidRPr="00B5571E">
        <w:rPr>
          <w:rFonts w:ascii="Arial" w:hAnsi="Arial" w:cs="Arial"/>
          <w:noProof/>
          <w:lang w:val="en-US" w:eastAsia="fr-FR"/>
        </w:rPr>
        <w:t xml:space="preserve"> </w:t>
      </w:r>
      <w:r w:rsidRPr="006C0619">
        <w:rPr>
          <w:rFonts w:ascii="Arial" w:hAnsi="Arial" w:cs="Arial"/>
          <w:i/>
          <w:noProof/>
          <w:lang w:val="en-GB" w:eastAsia="fr-FR"/>
        </w:rPr>
        <w:t>“</w:t>
      </w:r>
      <w:r w:rsidRPr="00B5571E">
        <w:rPr>
          <w:rFonts w:ascii="Arial" w:hAnsi="Arial" w:cs="Arial"/>
          <w:i/>
          <w:noProof/>
          <w:lang w:val="en-US" w:eastAsia="fr-FR"/>
        </w:rPr>
        <w:t>to suddenly fall in value, quickly and by a large amount</w:t>
      </w:r>
      <w:r w:rsidRPr="006C0619">
        <w:rPr>
          <w:rFonts w:ascii="Arial" w:hAnsi="Arial" w:cs="Arial"/>
          <w:i/>
          <w:noProof/>
          <w:lang w:val="en-GB" w:eastAsia="fr-FR"/>
        </w:rPr>
        <w:t>”</w:t>
      </w:r>
    </w:p>
    <w:p w14:paraId="11C078E3" w14:textId="77777777" w:rsidR="00217340" w:rsidRDefault="00217340" w:rsidP="00217340">
      <w:pPr>
        <w:suppressAutoHyphens/>
        <w:spacing w:line="276" w:lineRule="auto"/>
        <w:jc w:val="both"/>
      </w:pPr>
      <w:r>
        <w:fldChar w:fldCharType="begin"/>
      </w:r>
      <w:r>
        <w:instrText xml:space="preserve"> INCLUDEPICTURE "https://img.buzzfeed.com/buzzfeed-static/static/2021-08/24/15/enhanced/277906a798ba/original-659-1629820357-8.jpg"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E7EA655" wp14:editId="7BBFD4AE">
            <wp:extent cx="5758815" cy="302514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FEA4DB2" w14:textId="77777777" w:rsidR="00217340" w:rsidRDefault="00217340" w:rsidP="00217340">
      <w:pPr>
        <w:jc w:val="both"/>
        <w:rPr>
          <w:rFonts w:ascii="Arial" w:hAnsi="Arial" w:cs="Arial"/>
          <w:lang w:val="en-GB"/>
        </w:rPr>
      </w:pPr>
      <w:r w:rsidRPr="001F29A6">
        <w:rPr>
          <w:rFonts w:ascii="Arial" w:hAnsi="Arial" w:cs="Arial"/>
          <w:lang w:val="en-GB"/>
        </w:rPr>
        <w:t xml:space="preserve">Source: </w:t>
      </w:r>
      <w:proofErr w:type="spellStart"/>
      <w:r w:rsidRPr="001F29A6">
        <w:rPr>
          <w:rFonts w:ascii="Arial" w:hAnsi="Arial" w:cs="Arial"/>
          <w:lang w:val="en-GB"/>
        </w:rPr>
        <w:t>Worldie</w:t>
      </w:r>
      <w:proofErr w:type="spellEnd"/>
      <w:r w:rsidRPr="001F29A6">
        <w:rPr>
          <w:rFonts w:ascii="Arial" w:hAnsi="Arial" w:cs="Arial"/>
          <w:lang w:val="en-GB"/>
        </w:rPr>
        <w:t xml:space="preserve"> - </w:t>
      </w:r>
      <w:proofErr w:type="gramStart"/>
      <w:r w:rsidRPr="001F29A6">
        <w:rPr>
          <w:rFonts w:ascii="Arial" w:hAnsi="Arial" w:cs="Arial"/>
          <w:lang w:val="en-GB"/>
        </w:rPr>
        <w:t>Social Media</w:t>
      </w:r>
      <w:proofErr w:type="gramEnd"/>
      <w:r w:rsidRPr="001F29A6">
        <w:rPr>
          <w:rFonts w:ascii="Arial" w:hAnsi="Arial" w:cs="Arial"/>
          <w:lang w:val="en-GB"/>
        </w:rPr>
        <w:t xml:space="preserve"> for Good, “Black Mirror - Lacie Rates </w:t>
      </w:r>
      <w:proofErr w:type="spellStart"/>
      <w:r w:rsidRPr="001F29A6">
        <w:rPr>
          <w:rFonts w:ascii="Arial" w:hAnsi="Arial" w:cs="Arial"/>
          <w:lang w:val="en-GB"/>
        </w:rPr>
        <w:t>Coworker</w:t>
      </w:r>
      <w:proofErr w:type="spellEnd"/>
      <w:r w:rsidRPr="001F29A6">
        <w:rPr>
          <w:rFonts w:ascii="Arial" w:hAnsi="Arial" w:cs="Arial"/>
          <w:lang w:val="en-GB"/>
        </w:rPr>
        <w:t xml:space="preserve"> - Social Credit System (Nosedive S3E1)”, </w:t>
      </w:r>
      <w:hyperlink r:id="rId16" w:history="1">
        <w:r w:rsidRPr="001F29A6">
          <w:rPr>
            <w:rStyle w:val="Lienhypertexte"/>
            <w:rFonts w:ascii="Arial" w:hAnsi="Arial" w:cs="Arial"/>
            <w:lang w:val="en-GB"/>
          </w:rPr>
          <w:t>YouTube.com</w:t>
        </w:r>
      </w:hyperlink>
      <w:r w:rsidRPr="001F29A6">
        <w:rPr>
          <w:rFonts w:ascii="Arial" w:hAnsi="Arial" w:cs="Arial"/>
          <w:lang w:val="en-GB"/>
        </w:rPr>
        <w:t>, 6</w:t>
      </w:r>
      <w:r w:rsidRPr="001F29A6">
        <w:rPr>
          <w:rFonts w:ascii="Arial" w:hAnsi="Arial" w:cs="Arial"/>
          <w:vertAlign w:val="superscript"/>
          <w:lang w:val="en-GB"/>
        </w:rPr>
        <w:t>th</w:t>
      </w:r>
      <w:r w:rsidRPr="001F29A6">
        <w:rPr>
          <w:rFonts w:ascii="Arial" w:hAnsi="Arial" w:cs="Arial"/>
          <w:lang w:val="en-GB"/>
        </w:rPr>
        <w:t xml:space="preserve"> August 2019.</w:t>
      </w:r>
    </w:p>
    <w:p w14:paraId="7AB36619" w14:textId="77777777" w:rsidR="00217340" w:rsidRDefault="00217340" w:rsidP="00217340">
      <w:pPr>
        <w:suppressAutoHyphens/>
        <w:spacing w:line="276" w:lineRule="auto"/>
        <w:jc w:val="both"/>
        <w:rPr>
          <w:rFonts w:ascii="Arial" w:hAnsi="Arial" w:cs="Arial"/>
          <w:bCs/>
          <w:lang w:val="en-GB"/>
        </w:rPr>
      </w:pPr>
    </w:p>
    <w:p w14:paraId="4F60D560" w14:textId="77777777" w:rsidR="00217340" w:rsidRPr="00C41907" w:rsidRDefault="00217340" w:rsidP="00217340">
      <w:pPr>
        <w:suppressAutoHyphens/>
        <w:spacing w:line="276" w:lineRule="auto"/>
        <w:jc w:val="both"/>
        <w:rPr>
          <w:rFonts w:ascii="Arial" w:hAnsi="Arial" w:cs="Arial"/>
          <w:lang w:val="en-GB"/>
        </w:rPr>
      </w:pPr>
      <w:r w:rsidRPr="00C41907">
        <w:rPr>
          <w:rFonts w:ascii="Arial" w:hAnsi="Arial" w:cs="Arial"/>
          <w:bCs/>
          <w:lang w:val="en-GB"/>
        </w:rPr>
        <w:t xml:space="preserve">What are the dangers of social media according to this </w:t>
      </w:r>
      <w:r w:rsidRPr="00802287">
        <w:rPr>
          <w:rFonts w:ascii="Arial" w:hAnsi="Arial" w:cs="Arial"/>
          <w:bCs/>
          <w:iCs/>
          <w:lang w:val="en-GB"/>
        </w:rPr>
        <w:t>British</w:t>
      </w:r>
      <w:r w:rsidRPr="00C41907">
        <w:rPr>
          <w:rFonts w:ascii="Arial" w:hAnsi="Arial" w:cs="Arial"/>
          <w:bCs/>
          <w:lang w:val="en-GB"/>
        </w:rPr>
        <w:t xml:space="preserve"> dystopian science fict</w:t>
      </w:r>
      <w:r>
        <w:rPr>
          <w:rFonts w:ascii="Arial" w:hAnsi="Arial" w:cs="Arial"/>
          <w:bCs/>
          <w:lang w:val="en-GB"/>
        </w:rPr>
        <w:t>ion anthology television series</w:t>
      </w:r>
      <w:r w:rsidRPr="00C41907">
        <w:rPr>
          <w:rFonts w:ascii="Arial" w:hAnsi="Arial" w:cs="Arial"/>
          <w:lang w:val="en-GB"/>
        </w:rPr>
        <w:t xml:space="preserve">?     </w:t>
      </w:r>
      <w:r>
        <w:rPr>
          <w:rFonts w:ascii="Arial" w:hAnsi="Arial" w:cs="Arial"/>
          <w:lang w:val="en-GB"/>
        </w:rPr>
        <w:t xml:space="preserve">                                                            </w:t>
      </w:r>
      <w:r w:rsidRPr="00C41907">
        <w:rPr>
          <w:rFonts w:ascii="Arial" w:hAnsi="Arial" w:cs="Arial"/>
          <w:lang w:val="en-GB"/>
        </w:rPr>
        <w:t xml:space="preserve"> </w:t>
      </w:r>
    </w:p>
    <w:p w14:paraId="50E6AD4C" w14:textId="77777777" w:rsidR="00217340" w:rsidRDefault="00217340" w:rsidP="00217340">
      <w:pPr>
        <w:jc w:val="both"/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t>……………………………………………………………………………………….................</w:t>
      </w:r>
    </w:p>
    <w:p w14:paraId="3C932C41" w14:textId="77777777" w:rsidR="00217340" w:rsidRDefault="00217340" w:rsidP="00217340">
      <w:pPr>
        <w:jc w:val="both"/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t>……………………………………………………………………………………….................</w:t>
      </w:r>
    </w:p>
    <w:p w14:paraId="751585D0" w14:textId="77777777" w:rsidR="00217340" w:rsidRPr="005336E4" w:rsidRDefault="00217340" w:rsidP="00217340">
      <w:pPr>
        <w:jc w:val="both"/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t>……………………………………………………………………………………….................</w:t>
      </w:r>
    </w:p>
    <w:p w14:paraId="55BB7259" w14:textId="77777777" w:rsidR="00217340" w:rsidRDefault="00217340" w:rsidP="00217340">
      <w:pPr>
        <w:jc w:val="both"/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t>……………………………………………………………………………………….................</w:t>
      </w:r>
    </w:p>
    <w:p w14:paraId="131EAEDB" w14:textId="77777777" w:rsidR="00217340" w:rsidRDefault="00217340" w:rsidP="00217340">
      <w:pPr>
        <w:jc w:val="both"/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t>……………………………………………………………………………………….................</w:t>
      </w:r>
    </w:p>
    <w:p w14:paraId="1B26B7F7" w14:textId="77777777" w:rsidR="00217340" w:rsidRDefault="00217340" w:rsidP="00217340">
      <w:pPr>
        <w:jc w:val="both"/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t>……………………………………………………………………………………….................</w:t>
      </w:r>
    </w:p>
    <w:p w14:paraId="376C3F3F" w14:textId="77777777" w:rsidR="00217340" w:rsidRDefault="00217340" w:rsidP="00217340">
      <w:pPr>
        <w:jc w:val="both"/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t>……………………………………………………………………………………….................</w:t>
      </w:r>
    </w:p>
    <w:p w14:paraId="4EC3166C" w14:textId="77777777" w:rsidR="00217340" w:rsidRPr="005336E4" w:rsidRDefault="00217340" w:rsidP="00217340">
      <w:pPr>
        <w:jc w:val="both"/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t>……………………………………………………………………………………….................</w:t>
      </w:r>
    </w:p>
    <w:p w14:paraId="2D401277" w14:textId="77777777" w:rsidR="00217340" w:rsidRDefault="00217340" w:rsidP="00217340">
      <w:pPr>
        <w:jc w:val="both"/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t>……………………………………………………………………………………….................</w:t>
      </w:r>
    </w:p>
    <w:p w14:paraId="0E1121EC" w14:textId="77777777" w:rsidR="00217340" w:rsidRPr="005336E4" w:rsidRDefault="00217340" w:rsidP="00217340">
      <w:pPr>
        <w:jc w:val="both"/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noProof/>
          <w:lang w:eastAsia="fr-FR"/>
        </w:rPr>
        <w:t>……………………………………………………………………………………….................</w:t>
      </w:r>
    </w:p>
    <w:p w14:paraId="424F012C" w14:textId="77777777" w:rsidR="00217340" w:rsidRPr="005336E4" w:rsidRDefault="00217340" w:rsidP="0021734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4F1432" wp14:editId="39C674BE">
                <wp:simplePos x="0" y="0"/>
                <wp:positionH relativeFrom="column">
                  <wp:posOffset>-156845</wp:posOffset>
                </wp:positionH>
                <wp:positionV relativeFrom="paragraph">
                  <wp:posOffset>142875</wp:posOffset>
                </wp:positionV>
                <wp:extent cx="6372225" cy="1343025"/>
                <wp:effectExtent l="0" t="0" r="0" b="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225" cy="13430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F9EBD" w14:textId="77777777" w:rsidR="00217340" w:rsidRPr="00DE0930" w:rsidRDefault="00217340" w:rsidP="00217340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Teachers’ comments: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F1432" id="Rectangle 13" o:spid="_x0000_s1029" style="position:absolute;margin-left:-12.35pt;margin-top:11.25pt;width:501.75pt;height:10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" fillcolor="#d8d8d8" stroked="f">
                <v:path arrowok="t"/>
                <v:textbox>
                  <w:txbxContent>
                    <w:p w14:paraId="17AF9EBD" w14:textId="77777777" w:rsidR="00217340" w:rsidRPr="00DE0930" w:rsidRDefault="00217340" w:rsidP="00217340">
                      <w:pPr>
                        <w:spacing w:line="360" w:lineRule="auto"/>
                        <w:rPr>
                          <w:rFonts w:ascii="Arial" w:hAnsi="Arial" w:cs="Arial"/>
                          <w:b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GB"/>
                        </w:rPr>
                        <w:t>Teachers’ comments:</w:t>
                      </w:r>
                    </w:p>
                  </w:txbxContent>
                </v:textbox>
              </v:rect>
            </w:pict>
          </mc:Fallback>
        </mc:AlternateContent>
      </w:r>
    </w:p>
    <w:p w14:paraId="6BECD5CA" w14:textId="77777777" w:rsidR="00217340" w:rsidRPr="005336E4" w:rsidRDefault="00217340" w:rsidP="00217340">
      <w:pPr>
        <w:rPr>
          <w:rFonts w:ascii="Arial" w:hAnsi="Arial" w:cs="Arial"/>
        </w:rPr>
      </w:pPr>
      <w:bookmarkStart w:id="0" w:name="_GoBack"/>
      <w:bookmarkEnd w:id="0"/>
    </w:p>
    <w:p w14:paraId="77D29A4B" w14:textId="77777777" w:rsidR="00217340" w:rsidRPr="005336E4" w:rsidRDefault="00217340" w:rsidP="00217340">
      <w:pPr>
        <w:rPr>
          <w:rFonts w:ascii="Arial" w:hAnsi="Arial" w:cs="Arial"/>
        </w:rPr>
      </w:pPr>
    </w:p>
    <w:p w14:paraId="65762F72" w14:textId="77777777" w:rsidR="00217340" w:rsidRPr="005336E4" w:rsidRDefault="00217340" w:rsidP="00217340">
      <w:pPr>
        <w:rPr>
          <w:rFonts w:ascii="Arial" w:hAnsi="Arial" w:cs="Arial"/>
        </w:rPr>
      </w:pPr>
    </w:p>
    <w:p w14:paraId="54055697" w14:textId="4EF7A946" w:rsidR="00217340" w:rsidRPr="00217340" w:rsidRDefault="00217340" w:rsidP="00217340">
      <w:pPr>
        <w:tabs>
          <w:tab w:val="left" w:pos="1578"/>
        </w:tabs>
      </w:pPr>
    </w:p>
    <w:sectPr w:rsidR="00217340" w:rsidRPr="00217340" w:rsidSect="00001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24559"/>
    <w:multiLevelType w:val="hybridMultilevel"/>
    <w:tmpl w:val="5C4C5C70"/>
    <w:lvl w:ilvl="0" w:tplc="D324A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5D82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FC05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A8241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966E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21E1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40CA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D0AC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4861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6E545C3E"/>
    <w:multiLevelType w:val="hybridMultilevel"/>
    <w:tmpl w:val="0A6C4058"/>
    <w:lvl w:ilvl="0" w:tplc="C4A0A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4FAC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704F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372A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16E4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CE00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BD86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4FA0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FE86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1223105170">
    <w:abstractNumId w:val="0"/>
  </w:num>
  <w:num w:numId="2" w16cid:durableId="560990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A8"/>
    <w:rsid w:val="00217340"/>
    <w:rsid w:val="00251140"/>
    <w:rsid w:val="003D1874"/>
    <w:rsid w:val="00634FA8"/>
    <w:rsid w:val="00B10D7A"/>
    <w:rsid w:val="00CD6A1F"/>
    <w:rsid w:val="00E5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32CE"/>
  <w15:chartTrackingRefBased/>
  <w15:docId w15:val="{082103DA-8B4E-46FD-AF1A-109382FD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FA8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34FA8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D1874"/>
    <w:pPr>
      <w:ind w:left="720"/>
      <w:contextualSpacing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2173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2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09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hyperlink" Target="https://www.youtube.com/watch?v=9qVi63wG2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WTbbSZg4A3k" TargetMode="Externa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https://www.pinclipart.com/picdir/big/1-10387_uk-flag-png-british-flag-round-vector-clipart.png" TargetMode="External"/><Relationship Id="rId5" Type="http://schemas.openxmlformats.org/officeDocument/2006/relationships/diagramData" Target="diagrams/data1.xml"/><Relationship Id="rId15" Type="http://schemas.openxmlformats.org/officeDocument/2006/relationships/image" Target="media/image3.jpe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hyperlink" Target="https://dictionary.cambridge.org/dictionary/english/nosedive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F1C49A-B67E-5347-8EEF-950E408A2BFE}" type="doc">
      <dgm:prSet loTypeId="urn:microsoft.com/office/officeart/2005/8/layout/chevron2" loCatId="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E971719C-89E1-0746-9004-7DEC7712152F}">
      <dgm:prSet phldrT="[Texte]" custT="1"/>
      <dgm:spPr>
        <a:xfrm rot="5400000">
          <a:off x="-116521" y="168483"/>
          <a:ext cx="1088212" cy="761748"/>
        </a:xfrm>
        <a:prstGeom prst="chevron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r-FR" sz="10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Thème </a:t>
          </a:r>
          <a:r>
            <a:rPr lang="fr-FR" sz="7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</a:p>
      </dgm:t>
    </dgm:pt>
    <dgm:pt modelId="{72BAC311-536C-A34B-B2EE-0C9F4C4A0AF1}" type="parTrans" cxnId="{19A25E4F-19F4-814B-972A-AD213F6C201A}">
      <dgm:prSet/>
      <dgm:spPr/>
      <dgm:t>
        <a:bodyPr/>
        <a:lstStyle/>
        <a:p>
          <a:endParaRPr lang="fr-FR"/>
        </a:p>
      </dgm:t>
    </dgm:pt>
    <dgm:pt modelId="{2C45E432-2BA0-6A43-8C97-A5AC1FB05FB8}" type="sibTrans" cxnId="{19A25E4F-19F4-814B-972A-AD213F6C201A}">
      <dgm:prSet/>
      <dgm:spPr/>
      <dgm:t>
        <a:bodyPr/>
        <a:lstStyle/>
        <a:p>
          <a:endParaRPr lang="fr-FR"/>
        </a:p>
      </dgm:t>
    </dgm:pt>
    <dgm:pt modelId="{2E5FDCC1-96C1-6849-ABC5-4782219A1BA6}">
      <dgm:prSet phldrT="[Texte]"/>
      <dgm:spPr>
        <a:xfrm rot="5400000">
          <a:off x="2848192" y="-2081198"/>
          <a:ext cx="707337" cy="4880226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fr-F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The dangers of social media</a:t>
          </a:r>
        </a:p>
      </dgm:t>
    </dgm:pt>
    <dgm:pt modelId="{776BEFED-BA2B-2144-A795-CFE438E6DBDD}" type="parTrans" cxnId="{84CB5E5A-5BB7-CE40-8A49-878028BE883C}">
      <dgm:prSet/>
      <dgm:spPr/>
      <dgm:t>
        <a:bodyPr/>
        <a:lstStyle/>
        <a:p>
          <a:endParaRPr lang="fr-FR"/>
        </a:p>
      </dgm:t>
    </dgm:pt>
    <dgm:pt modelId="{B6B7E44C-5833-B440-97E8-6E192C8B8B13}" type="sibTrans" cxnId="{84CB5E5A-5BB7-CE40-8A49-878028BE883C}">
      <dgm:prSet/>
      <dgm:spPr/>
      <dgm:t>
        <a:bodyPr/>
        <a:lstStyle/>
        <a:p>
          <a:endParaRPr lang="fr-FR"/>
        </a:p>
      </dgm:t>
    </dgm:pt>
    <dgm:pt modelId="{50117857-36C7-5E4B-8D97-22AB5A48C725}">
      <dgm:prSet phldrT="[Texte]" custT="1"/>
      <dgm:spPr>
        <a:xfrm rot="5400000">
          <a:off x="-163231" y="1171367"/>
          <a:ext cx="1088212" cy="761748"/>
        </a:xfrm>
        <a:prstGeom prst="chevron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r-FR" sz="9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compétences</a:t>
          </a:r>
        </a:p>
      </dgm:t>
    </dgm:pt>
    <dgm:pt modelId="{19CAAD10-B7AA-B049-A1AA-75291E9C2E08}" type="parTrans" cxnId="{F6F1D576-ADB5-144A-902D-1CE685089482}">
      <dgm:prSet/>
      <dgm:spPr/>
      <dgm:t>
        <a:bodyPr/>
        <a:lstStyle/>
        <a:p>
          <a:endParaRPr lang="fr-FR"/>
        </a:p>
      </dgm:t>
    </dgm:pt>
    <dgm:pt modelId="{1475E51C-0D1E-274D-B548-9830A4131431}" type="sibTrans" cxnId="{F6F1D576-ADB5-144A-902D-1CE685089482}">
      <dgm:prSet/>
      <dgm:spPr/>
      <dgm:t>
        <a:bodyPr/>
        <a:lstStyle/>
        <a:p>
          <a:endParaRPr lang="fr-FR"/>
        </a:p>
      </dgm:t>
    </dgm:pt>
    <dgm:pt modelId="{0AFE128D-887B-8D42-8EAC-09D355672D14}">
      <dgm:prSet phldrT="[Texte]"/>
      <dgm:spPr>
        <a:xfrm rot="5400000">
          <a:off x="2848192" y="-1085926"/>
          <a:ext cx="707337" cy="4880226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fr-F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Compréhension orale</a:t>
          </a:r>
        </a:p>
      </dgm:t>
    </dgm:pt>
    <dgm:pt modelId="{E96E3AAC-AE1A-A741-9B3B-AC58B37FF723}" type="parTrans" cxnId="{B256AC17-C0B6-7344-BDAC-9127877CACD9}">
      <dgm:prSet/>
      <dgm:spPr/>
      <dgm:t>
        <a:bodyPr/>
        <a:lstStyle/>
        <a:p>
          <a:endParaRPr lang="fr-FR"/>
        </a:p>
      </dgm:t>
    </dgm:pt>
    <dgm:pt modelId="{BDDFDEA1-ED5F-0649-9FA8-FA00748B7EFA}" type="sibTrans" cxnId="{B256AC17-C0B6-7344-BDAC-9127877CACD9}">
      <dgm:prSet/>
      <dgm:spPr/>
      <dgm:t>
        <a:bodyPr/>
        <a:lstStyle/>
        <a:p>
          <a:endParaRPr lang="fr-FR"/>
        </a:p>
      </dgm:t>
    </dgm:pt>
    <dgm:pt modelId="{3ECA72C7-DD91-CD46-9B8E-FDB6D197E9E5}">
      <dgm:prSet phldrT="[Texte]" custT="1"/>
      <dgm:spPr>
        <a:xfrm rot="5400000">
          <a:off x="-163231" y="2191934"/>
          <a:ext cx="1088212" cy="761748"/>
        </a:xfrm>
        <a:prstGeom prst="chevron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r-FR" sz="9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axe</a:t>
          </a:r>
        </a:p>
      </dgm:t>
    </dgm:pt>
    <dgm:pt modelId="{694D0C20-5F12-E445-B704-A29B41643EAE}" type="parTrans" cxnId="{C6836DE0-2C68-7647-B458-282E6E90C943}">
      <dgm:prSet/>
      <dgm:spPr/>
      <dgm:t>
        <a:bodyPr/>
        <a:lstStyle/>
        <a:p>
          <a:endParaRPr lang="fr-FR"/>
        </a:p>
      </dgm:t>
    </dgm:pt>
    <dgm:pt modelId="{A8519FA7-646C-334F-821D-F91BD0502D04}" type="sibTrans" cxnId="{C6836DE0-2C68-7647-B458-282E6E90C943}">
      <dgm:prSet/>
      <dgm:spPr/>
      <dgm:t>
        <a:bodyPr/>
        <a:lstStyle/>
        <a:p>
          <a:endParaRPr lang="fr-FR"/>
        </a:p>
      </dgm:t>
    </dgm:pt>
    <dgm:pt modelId="{EA740FE0-9A65-4D40-AB32-9890CB6E08AD}">
      <dgm:prSet phldrT="[Texte]"/>
      <dgm:spPr>
        <a:xfrm rot="5400000">
          <a:off x="2848192" y="-76197"/>
          <a:ext cx="707337" cy="4880226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fr-F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Citoyenneté et mondes virtuels</a:t>
          </a:r>
        </a:p>
      </dgm:t>
    </dgm:pt>
    <dgm:pt modelId="{8ECAF0B7-2770-D041-A036-6CE646D59AD9}" type="parTrans" cxnId="{038D9361-C087-A645-A081-1FB2D698F21C}">
      <dgm:prSet/>
      <dgm:spPr/>
      <dgm:t>
        <a:bodyPr/>
        <a:lstStyle/>
        <a:p>
          <a:endParaRPr lang="fr-FR"/>
        </a:p>
      </dgm:t>
    </dgm:pt>
    <dgm:pt modelId="{B4E25289-42B5-C241-8AED-939501197888}" type="sibTrans" cxnId="{038D9361-C087-A645-A081-1FB2D698F21C}">
      <dgm:prSet/>
      <dgm:spPr/>
      <dgm:t>
        <a:bodyPr/>
        <a:lstStyle/>
        <a:p>
          <a:endParaRPr lang="fr-FR"/>
        </a:p>
      </dgm:t>
    </dgm:pt>
    <dgm:pt modelId="{0547C907-2B5C-9B49-B95C-4E03FBBA45E9}">
      <dgm:prSet custT="1"/>
      <dgm:spPr>
        <a:xfrm rot="5400000">
          <a:off x="-163231" y="4177701"/>
          <a:ext cx="1088212" cy="761748"/>
        </a:xfrm>
        <a:prstGeom prst="chevron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r-FR" sz="10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Modalités pédagogiques </a:t>
          </a:r>
        </a:p>
      </dgm:t>
    </dgm:pt>
    <dgm:pt modelId="{EB2E32ED-6B59-1F47-8D68-C12BA6592FE9}" type="parTrans" cxnId="{924A6A95-1067-F64B-B30F-6B5DE782209D}">
      <dgm:prSet/>
      <dgm:spPr/>
      <dgm:t>
        <a:bodyPr/>
        <a:lstStyle/>
        <a:p>
          <a:endParaRPr lang="fr-FR"/>
        </a:p>
      </dgm:t>
    </dgm:pt>
    <dgm:pt modelId="{65943B8A-88BB-F64F-BD2C-02A3F63A9E46}" type="sibTrans" cxnId="{924A6A95-1067-F64B-B30F-6B5DE782209D}">
      <dgm:prSet/>
      <dgm:spPr/>
      <dgm:t>
        <a:bodyPr/>
        <a:lstStyle/>
        <a:p>
          <a:endParaRPr lang="fr-FR"/>
        </a:p>
      </dgm:t>
    </dgm:pt>
    <dgm:pt modelId="{06025510-CC8F-A643-87F7-0C5C7E5EE086}">
      <dgm:prSet custT="1"/>
      <dgm:spPr>
        <a:xfrm rot="5400000">
          <a:off x="-163231" y="5179813"/>
          <a:ext cx="1088212" cy="761748"/>
        </a:xfrm>
        <a:prstGeom prst="chevron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r-FR" sz="10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Outils </a:t>
          </a:r>
        </a:p>
        <a:p>
          <a:pPr>
            <a:buNone/>
          </a:pPr>
          <a:endParaRPr lang="fr-FR" sz="1000" b="1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28BB9ABD-55AA-7C44-BEE0-3DC1CB3B5FEA}" type="parTrans" cxnId="{85A537E5-42B9-B142-BD02-7ABC4CD54DC3}">
      <dgm:prSet/>
      <dgm:spPr/>
      <dgm:t>
        <a:bodyPr/>
        <a:lstStyle/>
        <a:p>
          <a:endParaRPr lang="fr-FR"/>
        </a:p>
      </dgm:t>
    </dgm:pt>
    <dgm:pt modelId="{47E5BA25-78ED-394A-8F57-8331A8B53CA6}" type="sibTrans" cxnId="{85A537E5-42B9-B142-BD02-7ABC4CD54DC3}">
      <dgm:prSet/>
      <dgm:spPr/>
      <dgm:t>
        <a:bodyPr/>
        <a:lstStyle/>
        <a:p>
          <a:endParaRPr lang="fr-FR"/>
        </a:p>
      </dgm:t>
    </dgm:pt>
    <dgm:pt modelId="{EB024416-A1DF-F248-ABC4-7B73D7094846}">
      <dgm:prSet custT="1"/>
      <dgm:spPr>
        <a:xfrm rot="5400000">
          <a:off x="-163231" y="6181924"/>
          <a:ext cx="1088212" cy="761748"/>
        </a:xfrm>
        <a:prstGeom prst="chevron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r-FR" sz="10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Durée</a:t>
          </a:r>
        </a:p>
      </dgm:t>
    </dgm:pt>
    <dgm:pt modelId="{29A230D6-822F-DD48-AB9F-8FA7C9C72071}" type="parTrans" cxnId="{8549F6ED-9609-A04A-A5D6-570A9527C406}">
      <dgm:prSet/>
      <dgm:spPr/>
      <dgm:t>
        <a:bodyPr/>
        <a:lstStyle/>
        <a:p>
          <a:endParaRPr lang="fr-FR"/>
        </a:p>
      </dgm:t>
    </dgm:pt>
    <dgm:pt modelId="{DA424F0A-FA82-6843-9FFC-DE0460A00EAA}" type="sibTrans" cxnId="{8549F6ED-9609-A04A-A5D6-570A9527C406}">
      <dgm:prSet/>
      <dgm:spPr/>
      <dgm:t>
        <a:bodyPr/>
        <a:lstStyle/>
        <a:p>
          <a:endParaRPr lang="fr-FR"/>
        </a:p>
      </dgm:t>
    </dgm:pt>
    <dgm:pt modelId="{9EC01E61-515A-43E5-AEBC-7D1C18DBE223}">
      <dgm:prSet/>
      <dgm:spPr>
        <a:xfrm rot="5400000">
          <a:off x="2848192" y="1928025"/>
          <a:ext cx="707337" cy="4880226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fr-F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Individuel ou en groupe</a:t>
          </a:r>
        </a:p>
      </dgm:t>
    </dgm:pt>
    <dgm:pt modelId="{A8597287-BC3A-4563-846F-83745DB25095}" type="parTrans" cxnId="{BC7FC4F3-D87D-469D-BFCF-6FB973B7CBD9}">
      <dgm:prSet/>
      <dgm:spPr/>
      <dgm:t>
        <a:bodyPr/>
        <a:lstStyle/>
        <a:p>
          <a:endParaRPr lang="fr-FR"/>
        </a:p>
      </dgm:t>
    </dgm:pt>
    <dgm:pt modelId="{69DCF9A6-E042-4686-934F-BB367F7BE19A}" type="sibTrans" cxnId="{BC7FC4F3-D87D-469D-BFCF-6FB973B7CBD9}">
      <dgm:prSet/>
      <dgm:spPr/>
      <dgm:t>
        <a:bodyPr/>
        <a:lstStyle/>
        <a:p>
          <a:endParaRPr lang="fr-FR"/>
        </a:p>
      </dgm:t>
    </dgm:pt>
    <dgm:pt modelId="{E5B7274A-A440-A243-8D28-C1D0546A460F}">
      <dgm:prSet/>
      <dgm:spPr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fr-FR"/>
            <a:t>Vidéo</a:t>
          </a:r>
        </a:p>
      </dgm:t>
    </dgm:pt>
    <dgm:pt modelId="{EF93E7D2-D20C-DD45-8D2D-843C509C5E08}" type="parTrans" cxnId="{F673BC03-A32E-A24E-A4C8-FEDD009D9AFC}">
      <dgm:prSet/>
      <dgm:spPr/>
      <dgm:t>
        <a:bodyPr/>
        <a:lstStyle/>
        <a:p>
          <a:endParaRPr lang="fr-FR"/>
        </a:p>
      </dgm:t>
    </dgm:pt>
    <dgm:pt modelId="{4FA60C7D-E0B7-B34F-8550-21B66F9B89EF}" type="sibTrans" cxnId="{F673BC03-A32E-A24E-A4C8-FEDD009D9AFC}">
      <dgm:prSet/>
      <dgm:spPr/>
      <dgm:t>
        <a:bodyPr/>
        <a:lstStyle/>
        <a:p>
          <a:endParaRPr lang="fr-FR"/>
        </a:p>
      </dgm:t>
    </dgm:pt>
    <dgm:pt modelId="{6C5406BC-605C-AD40-B684-88ED4C901168}">
      <dgm:prSet/>
      <dgm:spPr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fr-FR"/>
            <a:t>2H</a:t>
          </a:r>
        </a:p>
      </dgm:t>
    </dgm:pt>
    <dgm:pt modelId="{A67BC8FB-8B3C-F940-BE02-22D1718CEFFC}" type="parTrans" cxnId="{37644558-F7F2-8D41-880A-05090EBD3783}">
      <dgm:prSet/>
      <dgm:spPr/>
      <dgm:t>
        <a:bodyPr/>
        <a:lstStyle/>
        <a:p>
          <a:endParaRPr lang="fr-FR"/>
        </a:p>
      </dgm:t>
    </dgm:pt>
    <dgm:pt modelId="{78733777-BE29-7344-A4D2-B545AC19AA06}" type="sibTrans" cxnId="{37644558-F7F2-8D41-880A-05090EBD3783}">
      <dgm:prSet/>
      <dgm:spPr/>
      <dgm:t>
        <a:bodyPr/>
        <a:lstStyle/>
        <a:p>
          <a:endParaRPr lang="fr-FR"/>
        </a:p>
      </dgm:t>
    </dgm:pt>
    <dgm:pt modelId="{D0ED18EB-4FD7-DA45-9CAE-F7396F1FEF4B}" type="pres">
      <dgm:prSet presAssocID="{3EF1C49A-B67E-5347-8EEF-950E408A2BFE}" presName="linearFlow" presStyleCnt="0">
        <dgm:presLayoutVars>
          <dgm:dir/>
          <dgm:animLvl val="lvl"/>
          <dgm:resizeHandles val="exact"/>
        </dgm:presLayoutVars>
      </dgm:prSet>
      <dgm:spPr/>
    </dgm:pt>
    <dgm:pt modelId="{C56A5EFE-5004-D44C-81BE-CE8734632B0B}" type="pres">
      <dgm:prSet presAssocID="{E971719C-89E1-0746-9004-7DEC7712152F}" presName="composite" presStyleCnt="0"/>
      <dgm:spPr/>
    </dgm:pt>
    <dgm:pt modelId="{FCEDF67D-212E-C54D-AEBF-8BD68C4577CC}" type="pres">
      <dgm:prSet presAssocID="{E971719C-89E1-0746-9004-7DEC7712152F}" presName="parentText" presStyleLbl="alignNode1" presStyleIdx="0" presStyleCnt="6" custLinFactNeighborX="6132" custLinFactNeighborY="-71">
        <dgm:presLayoutVars>
          <dgm:chMax val="1"/>
          <dgm:bulletEnabled val="1"/>
        </dgm:presLayoutVars>
      </dgm:prSet>
      <dgm:spPr/>
    </dgm:pt>
    <dgm:pt modelId="{AA776A7C-1A8D-9A41-B5D5-5D8796D5FA0F}" type="pres">
      <dgm:prSet presAssocID="{E971719C-89E1-0746-9004-7DEC7712152F}" presName="descendantText" presStyleLbl="alignAcc1" presStyleIdx="0" presStyleCnt="6" custLinFactNeighborX="0" custLinFactNeighborY="-110">
        <dgm:presLayoutVars>
          <dgm:bulletEnabled val="1"/>
        </dgm:presLayoutVars>
      </dgm:prSet>
      <dgm:spPr/>
    </dgm:pt>
    <dgm:pt modelId="{D60F4EE0-EF0F-6B45-A0B7-21988348B751}" type="pres">
      <dgm:prSet presAssocID="{2C45E432-2BA0-6A43-8C97-A5AC1FB05FB8}" presName="sp" presStyleCnt="0"/>
      <dgm:spPr/>
    </dgm:pt>
    <dgm:pt modelId="{1360A31F-4203-154D-8D31-950A2FB0E285}" type="pres">
      <dgm:prSet presAssocID="{50117857-36C7-5E4B-8D97-22AB5A48C725}" presName="composite" presStyleCnt="0"/>
      <dgm:spPr/>
    </dgm:pt>
    <dgm:pt modelId="{9B5026A0-7AC6-6943-BC11-7EE1AA7257C9}" type="pres">
      <dgm:prSet presAssocID="{50117857-36C7-5E4B-8D97-22AB5A48C725}" presName="parentText" presStyleLbl="alignNode1" presStyleIdx="1" presStyleCnt="6">
        <dgm:presLayoutVars>
          <dgm:chMax val="1"/>
          <dgm:bulletEnabled val="1"/>
        </dgm:presLayoutVars>
      </dgm:prSet>
      <dgm:spPr/>
    </dgm:pt>
    <dgm:pt modelId="{0E81EFFD-046F-B640-8A60-A9FFA88C507A}" type="pres">
      <dgm:prSet presAssocID="{50117857-36C7-5E4B-8D97-22AB5A48C725}" presName="descendantText" presStyleLbl="alignAcc1" presStyleIdx="1" presStyleCnt="6" custLinFactNeighborX="5" custLinFactNeighborY="-1077">
        <dgm:presLayoutVars>
          <dgm:bulletEnabled val="1"/>
        </dgm:presLayoutVars>
      </dgm:prSet>
      <dgm:spPr>
        <a:prstGeom prst="round2SameRect">
          <a:avLst/>
        </a:prstGeom>
      </dgm:spPr>
    </dgm:pt>
    <dgm:pt modelId="{8FCEB522-BB3B-9E48-B889-1A1FC1A827F9}" type="pres">
      <dgm:prSet presAssocID="{1475E51C-0D1E-274D-B548-9830A4131431}" presName="sp" presStyleCnt="0"/>
      <dgm:spPr/>
    </dgm:pt>
    <dgm:pt modelId="{4ED85733-0FD7-C74C-854B-A941C781809B}" type="pres">
      <dgm:prSet presAssocID="{3ECA72C7-DD91-CD46-9B8E-FDB6D197E9E5}" presName="composite" presStyleCnt="0"/>
      <dgm:spPr/>
    </dgm:pt>
    <dgm:pt modelId="{D0210688-E081-7D4A-830A-B859838FF42E}" type="pres">
      <dgm:prSet presAssocID="{3ECA72C7-DD91-CD46-9B8E-FDB6D197E9E5}" presName="parentText" presStyleLbl="alignNode1" presStyleIdx="2" presStyleCnt="6" custLinFactNeighborX="0" custLinFactNeighborY="1696">
        <dgm:presLayoutVars>
          <dgm:chMax val="1"/>
          <dgm:bulletEnabled val="1"/>
        </dgm:presLayoutVars>
      </dgm:prSet>
      <dgm:spPr/>
    </dgm:pt>
    <dgm:pt modelId="{1B7F9220-9CC6-B64D-96F8-199D6A9B495E}" type="pres">
      <dgm:prSet presAssocID="{3ECA72C7-DD91-CD46-9B8E-FDB6D197E9E5}" presName="descendantText" presStyleLbl="alignAcc1" presStyleIdx="2" presStyleCnt="6">
        <dgm:presLayoutVars>
          <dgm:bulletEnabled val="1"/>
        </dgm:presLayoutVars>
      </dgm:prSet>
      <dgm:spPr/>
    </dgm:pt>
    <dgm:pt modelId="{1FD58631-1EB4-FA4D-BC88-AFF44FFC6AB8}" type="pres">
      <dgm:prSet presAssocID="{A8519FA7-646C-334F-821D-F91BD0502D04}" presName="sp" presStyleCnt="0"/>
      <dgm:spPr/>
    </dgm:pt>
    <dgm:pt modelId="{7CDBF9EE-4A0D-C146-A290-6003C5AD8FD2}" type="pres">
      <dgm:prSet presAssocID="{0547C907-2B5C-9B49-B95C-4E03FBBA45E9}" presName="composite" presStyleCnt="0"/>
      <dgm:spPr/>
    </dgm:pt>
    <dgm:pt modelId="{FE48D5AF-A07A-D54B-9454-F6CE9B0BA149}" type="pres">
      <dgm:prSet presAssocID="{0547C907-2B5C-9B49-B95C-4E03FBBA45E9}" presName="parentText" presStyleLbl="alignNode1" presStyleIdx="3" presStyleCnt="6">
        <dgm:presLayoutVars>
          <dgm:chMax val="1"/>
          <dgm:bulletEnabled val="1"/>
        </dgm:presLayoutVars>
      </dgm:prSet>
      <dgm:spPr/>
    </dgm:pt>
    <dgm:pt modelId="{93B0A85A-575D-4B43-ADDA-B753D03A5AD2}" type="pres">
      <dgm:prSet presAssocID="{0547C907-2B5C-9B49-B95C-4E03FBBA45E9}" presName="descendantText" presStyleLbl="alignAcc1" presStyleIdx="3" presStyleCnt="6">
        <dgm:presLayoutVars>
          <dgm:bulletEnabled val="1"/>
        </dgm:presLayoutVars>
      </dgm:prSet>
      <dgm:spPr/>
    </dgm:pt>
    <dgm:pt modelId="{77EEEA38-B863-B04A-981D-2FC51181C808}" type="pres">
      <dgm:prSet presAssocID="{65943B8A-88BB-F64F-BD2C-02A3F63A9E46}" presName="sp" presStyleCnt="0"/>
      <dgm:spPr/>
    </dgm:pt>
    <dgm:pt modelId="{D846CB3E-1990-AE44-8ABB-0CCE5C3425E4}" type="pres">
      <dgm:prSet presAssocID="{06025510-CC8F-A643-87F7-0C5C7E5EE086}" presName="composite" presStyleCnt="0"/>
      <dgm:spPr/>
    </dgm:pt>
    <dgm:pt modelId="{9691FDEF-F779-6B4F-98BB-236CD1D28F3A}" type="pres">
      <dgm:prSet presAssocID="{06025510-CC8F-A643-87F7-0C5C7E5EE086}" presName="parentText" presStyleLbl="alignNode1" presStyleIdx="4" presStyleCnt="6">
        <dgm:presLayoutVars>
          <dgm:chMax val="1"/>
          <dgm:bulletEnabled val="1"/>
        </dgm:presLayoutVars>
      </dgm:prSet>
      <dgm:spPr/>
    </dgm:pt>
    <dgm:pt modelId="{F7D47E79-74F3-B347-AAE4-9DEBBF594923}" type="pres">
      <dgm:prSet presAssocID="{06025510-CC8F-A643-87F7-0C5C7E5EE086}" presName="descendantText" presStyleLbl="alignAcc1" presStyleIdx="4" presStyleCnt="6">
        <dgm:presLayoutVars>
          <dgm:bulletEnabled val="1"/>
        </dgm:presLayoutVars>
      </dgm:prSet>
      <dgm:spPr>
        <a:xfrm rot="5400000">
          <a:off x="2848192" y="2930136"/>
          <a:ext cx="707337" cy="4880226"/>
        </a:xfrm>
        <a:prstGeom prst="round2SameRect">
          <a:avLst/>
        </a:prstGeom>
      </dgm:spPr>
    </dgm:pt>
    <dgm:pt modelId="{82B1D047-8633-0A4A-8CA3-DA360DBB73F4}" type="pres">
      <dgm:prSet presAssocID="{47E5BA25-78ED-394A-8F57-8331A8B53CA6}" presName="sp" presStyleCnt="0"/>
      <dgm:spPr/>
    </dgm:pt>
    <dgm:pt modelId="{39143A0B-D0D5-DF47-9F0A-DD82334BC8DA}" type="pres">
      <dgm:prSet presAssocID="{EB024416-A1DF-F248-ABC4-7B73D7094846}" presName="composite" presStyleCnt="0"/>
      <dgm:spPr/>
    </dgm:pt>
    <dgm:pt modelId="{9B863567-EEF8-3C46-9A29-135B055C37F5}" type="pres">
      <dgm:prSet presAssocID="{EB024416-A1DF-F248-ABC4-7B73D7094846}" presName="parentText" presStyleLbl="alignNode1" presStyleIdx="5" presStyleCnt="6">
        <dgm:presLayoutVars>
          <dgm:chMax val="1"/>
          <dgm:bulletEnabled val="1"/>
        </dgm:presLayoutVars>
      </dgm:prSet>
      <dgm:spPr/>
    </dgm:pt>
    <dgm:pt modelId="{D5C841ED-5946-2E4F-BD28-14F533D6279A}" type="pres">
      <dgm:prSet presAssocID="{EB024416-A1DF-F248-ABC4-7B73D7094846}" presName="descendantText" presStyleLbl="alignAcc1" presStyleIdx="5" presStyleCnt="6">
        <dgm:presLayoutVars>
          <dgm:bulletEnabled val="1"/>
        </dgm:presLayoutVars>
      </dgm:prSet>
      <dgm:spPr>
        <a:xfrm rot="5400000">
          <a:off x="2848192" y="3932248"/>
          <a:ext cx="707337" cy="4880226"/>
        </a:xfrm>
        <a:prstGeom prst="round2SameRect">
          <a:avLst/>
        </a:prstGeom>
      </dgm:spPr>
    </dgm:pt>
  </dgm:ptLst>
  <dgm:cxnLst>
    <dgm:cxn modelId="{F673BC03-A32E-A24E-A4C8-FEDD009D9AFC}" srcId="{06025510-CC8F-A643-87F7-0C5C7E5EE086}" destId="{E5B7274A-A440-A243-8D28-C1D0546A460F}" srcOrd="0" destOrd="0" parTransId="{EF93E7D2-D20C-DD45-8D2D-843C509C5E08}" sibTransId="{4FA60C7D-E0B7-B34F-8550-21B66F9B89EF}"/>
    <dgm:cxn modelId="{B256AC17-C0B6-7344-BDAC-9127877CACD9}" srcId="{50117857-36C7-5E4B-8D97-22AB5A48C725}" destId="{0AFE128D-887B-8D42-8EAC-09D355672D14}" srcOrd="0" destOrd="0" parTransId="{E96E3AAC-AE1A-A741-9B3B-AC58B37FF723}" sibTransId="{BDDFDEA1-ED5F-0649-9FA8-FA00748B7EFA}"/>
    <dgm:cxn modelId="{C25A351A-F474-A846-BBCD-86F624425276}" type="presOf" srcId="{0547C907-2B5C-9B49-B95C-4E03FBBA45E9}" destId="{FE48D5AF-A07A-D54B-9454-F6CE9B0BA149}" srcOrd="0" destOrd="0" presId="urn:microsoft.com/office/officeart/2005/8/layout/chevron2"/>
    <dgm:cxn modelId="{33B5003A-952D-4F90-B182-993FFDC9763B}" type="presOf" srcId="{9EC01E61-515A-43E5-AEBC-7D1C18DBE223}" destId="{93B0A85A-575D-4B43-ADDA-B753D03A5AD2}" srcOrd="0" destOrd="0" presId="urn:microsoft.com/office/officeart/2005/8/layout/chevron2"/>
    <dgm:cxn modelId="{43429F3C-6B2B-AA4F-A6F0-A563E0D3DB69}" type="presOf" srcId="{E5B7274A-A440-A243-8D28-C1D0546A460F}" destId="{F7D47E79-74F3-B347-AAE4-9DEBBF594923}" srcOrd="0" destOrd="0" presId="urn:microsoft.com/office/officeart/2005/8/layout/chevron2"/>
    <dgm:cxn modelId="{19A25E4F-19F4-814B-972A-AD213F6C201A}" srcId="{3EF1C49A-B67E-5347-8EEF-950E408A2BFE}" destId="{E971719C-89E1-0746-9004-7DEC7712152F}" srcOrd="0" destOrd="0" parTransId="{72BAC311-536C-A34B-B2EE-0C9F4C4A0AF1}" sibTransId="{2C45E432-2BA0-6A43-8C97-A5AC1FB05FB8}"/>
    <dgm:cxn modelId="{3D0F9351-8666-3144-AC62-BDA540D03B09}" type="presOf" srcId="{6C5406BC-605C-AD40-B684-88ED4C901168}" destId="{D5C841ED-5946-2E4F-BD28-14F533D6279A}" srcOrd="0" destOrd="0" presId="urn:microsoft.com/office/officeart/2005/8/layout/chevron2"/>
    <dgm:cxn modelId="{37644558-F7F2-8D41-880A-05090EBD3783}" srcId="{EB024416-A1DF-F248-ABC4-7B73D7094846}" destId="{6C5406BC-605C-AD40-B684-88ED4C901168}" srcOrd="0" destOrd="0" parTransId="{A67BC8FB-8B3C-F940-BE02-22D1718CEFFC}" sibTransId="{78733777-BE29-7344-A4D2-B545AC19AA06}"/>
    <dgm:cxn modelId="{84CB5E5A-5BB7-CE40-8A49-878028BE883C}" srcId="{E971719C-89E1-0746-9004-7DEC7712152F}" destId="{2E5FDCC1-96C1-6849-ABC5-4782219A1BA6}" srcOrd="0" destOrd="0" parTransId="{776BEFED-BA2B-2144-A795-CFE438E6DBDD}" sibTransId="{B6B7E44C-5833-B440-97E8-6E192C8B8B13}"/>
    <dgm:cxn modelId="{7F9B6B5A-71BD-0148-85B2-78A5CB676F8A}" type="presOf" srcId="{EA740FE0-9A65-4D40-AB32-9890CB6E08AD}" destId="{1B7F9220-9CC6-B64D-96F8-199D6A9B495E}" srcOrd="0" destOrd="0" presId="urn:microsoft.com/office/officeart/2005/8/layout/chevron2"/>
    <dgm:cxn modelId="{038D9361-C087-A645-A081-1FB2D698F21C}" srcId="{3ECA72C7-DD91-CD46-9B8E-FDB6D197E9E5}" destId="{EA740FE0-9A65-4D40-AB32-9890CB6E08AD}" srcOrd="0" destOrd="0" parTransId="{8ECAF0B7-2770-D041-A036-6CE646D59AD9}" sibTransId="{B4E25289-42B5-C241-8AED-939501197888}"/>
    <dgm:cxn modelId="{F6F1D576-ADB5-144A-902D-1CE685089482}" srcId="{3EF1C49A-B67E-5347-8EEF-950E408A2BFE}" destId="{50117857-36C7-5E4B-8D97-22AB5A48C725}" srcOrd="1" destOrd="0" parTransId="{19CAAD10-B7AA-B049-A1AA-75291E9C2E08}" sibTransId="{1475E51C-0D1E-274D-B548-9830A4131431}"/>
    <dgm:cxn modelId="{2FFB597E-1517-694C-B8C6-68077A34C131}" type="presOf" srcId="{2E5FDCC1-96C1-6849-ABC5-4782219A1BA6}" destId="{AA776A7C-1A8D-9A41-B5D5-5D8796D5FA0F}" srcOrd="0" destOrd="0" presId="urn:microsoft.com/office/officeart/2005/8/layout/chevron2"/>
    <dgm:cxn modelId="{56A03F8A-4900-1448-B4C3-8ABB9AA658A9}" type="presOf" srcId="{3EF1C49A-B67E-5347-8EEF-950E408A2BFE}" destId="{D0ED18EB-4FD7-DA45-9CAE-F7396F1FEF4B}" srcOrd="0" destOrd="0" presId="urn:microsoft.com/office/officeart/2005/8/layout/chevron2"/>
    <dgm:cxn modelId="{055D8692-7C0D-1C49-A4B4-0A524A7D84D4}" type="presOf" srcId="{0AFE128D-887B-8D42-8EAC-09D355672D14}" destId="{0E81EFFD-046F-B640-8A60-A9FFA88C507A}" srcOrd="0" destOrd="0" presId="urn:microsoft.com/office/officeart/2005/8/layout/chevron2"/>
    <dgm:cxn modelId="{924A6A95-1067-F64B-B30F-6B5DE782209D}" srcId="{3EF1C49A-B67E-5347-8EEF-950E408A2BFE}" destId="{0547C907-2B5C-9B49-B95C-4E03FBBA45E9}" srcOrd="3" destOrd="0" parTransId="{EB2E32ED-6B59-1F47-8D68-C12BA6592FE9}" sibTransId="{65943B8A-88BB-F64F-BD2C-02A3F63A9E46}"/>
    <dgm:cxn modelId="{E184229A-4390-434E-917E-7677DFBD0B04}" type="presOf" srcId="{06025510-CC8F-A643-87F7-0C5C7E5EE086}" destId="{9691FDEF-F779-6B4F-98BB-236CD1D28F3A}" srcOrd="0" destOrd="0" presId="urn:microsoft.com/office/officeart/2005/8/layout/chevron2"/>
    <dgm:cxn modelId="{F90D43AC-E80F-E947-B7BA-7B412CA6D818}" type="presOf" srcId="{E971719C-89E1-0746-9004-7DEC7712152F}" destId="{FCEDF67D-212E-C54D-AEBF-8BD68C4577CC}" srcOrd="0" destOrd="0" presId="urn:microsoft.com/office/officeart/2005/8/layout/chevron2"/>
    <dgm:cxn modelId="{090747C7-F1A7-834C-91BA-CE03B3CE7956}" type="presOf" srcId="{50117857-36C7-5E4B-8D97-22AB5A48C725}" destId="{9B5026A0-7AC6-6943-BC11-7EE1AA7257C9}" srcOrd="0" destOrd="0" presId="urn:microsoft.com/office/officeart/2005/8/layout/chevron2"/>
    <dgm:cxn modelId="{B8840FD0-1198-A44C-B526-56CA06502D43}" type="presOf" srcId="{3ECA72C7-DD91-CD46-9B8E-FDB6D197E9E5}" destId="{D0210688-E081-7D4A-830A-B859838FF42E}" srcOrd="0" destOrd="0" presId="urn:microsoft.com/office/officeart/2005/8/layout/chevron2"/>
    <dgm:cxn modelId="{38DD6AD3-14AB-E742-A685-2E2EFAB17790}" type="presOf" srcId="{EB024416-A1DF-F248-ABC4-7B73D7094846}" destId="{9B863567-EEF8-3C46-9A29-135B055C37F5}" srcOrd="0" destOrd="0" presId="urn:microsoft.com/office/officeart/2005/8/layout/chevron2"/>
    <dgm:cxn modelId="{C6836DE0-2C68-7647-B458-282E6E90C943}" srcId="{3EF1C49A-B67E-5347-8EEF-950E408A2BFE}" destId="{3ECA72C7-DD91-CD46-9B8E-FDB6D197E9E5}" srcOrd="2" destOrd="0" parTransId="{694D0C20-5F12-E445-B704-A29B41643EAE}" sibTransId="{A8519FA7-646C-334F-821D-F91BD0502D04}"/>
    <dgm:cxn modelId="{85A537E5-42B9-B142-BD02-7ABC4CD54DC3}" srcId="{3EF1C49A-B67E-5347-8EEF-950E408A2BFE}" destId="{06025510-CC8F-A643-87F7-0C5C7E5EE086}" srcOrd="4" destOrd="0" parTransId="{28BB9ABD-55AA-7C44-BEE0-3DC1CB3B5FEA}" sibTransId="{47E5BA25-78ED-394A-8F57-8331A8B53CA6}"/>
    <dgm:cxn modelId="{8549F6ED-9609-A04A-A5D6-570A9527C406}" srcId="{3EF1C49A-B67E-5347-8EEF-950E408A2BFE}" destId="{EB024416-A1DF-F248-ABC4-7B73D7094846}" srcOrd="5" destOrd="0" parTransId="{29A230D6-822F-DD48-AB9F-8FA7C9C72071}" sibTransId="{DA424F0A-FA82-6843-9FFC-DE0460A00EAA}"/>
    <dgm:cxn modelId="{BC7FC4F3-D87D-469D-BFCF-6FB973B7CBD9}" srcId="{0547C907-2B5C-9B49-B95C-4E03FBBA45E9}" destId="{9EC01E61-515A-43E5-AEBC-7D1C18DBE223}" srcOrd="0" destOrd="0" parTransId="{A8597287-BC3A-4563-846F-83745DB25095}" sibTransId="{69DCF9A6-E042-4686-934F-BB367F7BE19A}"/>
    <dgm:cxn modelId="{D2B982DB-6726-184C-B49A-61D2506287F2}" type="presParOf" srcId="{D0ED18EB-4FD7-DA45-9CAE-F7396F1FEF4B}" destId="{C56A5EFE-5004-D44C-81BE-CE8734632B0B}" srcOrd="0" destOrd="0" presId="urn:microsoft.com/office/officeart/2005/8/layout/chevron2"/>
    <dgm:cxn modelId="{4580E135-0A02-BB4F-BDB1-0BC5A6DAB69C}" type="presParOf" srcId="{C56A5EFE-5004-D44C-81BE-CE8734632B0B}" destId="{FCEDF67D-212E-C54D-AEBF-8BD68C4577CC}" srcOrd="0" destOrd="0" presId="urn:microsoft.com/office/officeart/2005/8/layout/chevron2"/>
    <dgm:cxn modelId="{D4CAC322-7ECD-9B4E-AD79-321D2B870750}" type="presParOf" srcId="{C56A5EFE-5004-D44C-81BE-CE8734632B0B}" destId="{AA776A7C-1A8D-9A41-B5D5-5D8796D5FA0F}" srcOrd="1" destOrd="0" presId="urn:microsoft.com/office/officeart/2005/8/layout/chevron2"/>
    <dgm:cxn modelId="{32BA8C60-E2A8-774C-A919-AB20304DEFD5}" type="presParOf" srcId="{D0ED18EB-4FD7-DA45-9CAE-F7396F1FEF4B}" destId="{D60F4EE0-EF0F-6B45-A0B7-21988348B751}" srcOrd="1" destOrd="0" presId="urn:microsoft.com/office/officeart/2005/8/layout/chevron2"/>
    <dgm:cxn modelId="{13ED4AA1-DEC9-7A49-9CF1-76F8ECF004D6}" type="presParOf" srcId="{D0ED18EB-4FD7-DA45-9CAE-F7396F1FEF4B}" destId="{1360A31F-4203-154D-8D31-950A2FB0E285}" srcOrd="2" destOrd="0" presId="urn:microsoft.com/office/officeart/2005/8/layout/chevron2"/>
    <dgm:cxn modelId="{082170B5-64DD-7F40-A3BC-19792127994E}" type="presParOf" srcId="{1360A31F-4203-154D-8D31-950A2FB0E285}" destId="{9B5026A0-7AC6-6943-BC11-7EE1AA7257C9}" srcOrd="0" destOrd="0" presId="urn:microsoft.com/office/officeart/2005/8/layout/chevron2"/>
    <dgm:cxn modelId="{EDC1C5E5-CF43-994B-9FEB-24AB493BF26A}" type="presParOf" srcId="{1360A31F-4203-154D-8D31-950A2FB0E285}" destId="{0E81EFFD-046F-B640-8A60-A9FFA88C507A}" srcOrd="1" destOrd="0" presId="urn:microsoft.com/office/officeart/2005/8/layout/chevron2"/>
    <dgm:cxn modelId="{0174133E-7D2A-9D4E-B699-1609B5CA4D4C}" type="presParOf" srcId="{D0ED18EB-4FD7-DA45-9CAE-F7396F1FEF4B}" destId="{8FCEB522-BB3B-9E48-B889-1A1FC1A827F9}" srcOrd="3" destOrd="0" presId="urn:microsoft.com/office/officeart/2005/8/layout/chevron2"/>
    <dgm:cxn modelId="{12F95C04-4EE2-674E-81E7-8B35F80A5CA4}" type="presParOf" srcId="{D0ED18EB-4FD7-DA45-9CAE-F7396F1FEF4B}" destId="{4ED85733-0FD7-C74C-854B-A941C781809B}" srcOrd="4" destOrd="0" presId="urn:microsoft.com/office/officeart/2005/8/layout/chevron2"/>
    <dgm:cxn modelId="{64FFDC9A-031E-284E-97C5-D734FA4CA1E4}" type="presParOf" srcId="{4ED85733-0FD7-C74C-854B-A941C781809B}" destId="{D0210688-E081-7D4A-830A-B859838FF42E}" srcOrd="0" destOrd="0" presId="urn:microsoft.com/office/officeart/2005/8/layout/chevron2"/>
    <dgm:cxn modelId="{37261F8D-45F1-9F44-A13F-2C5D1EBC25E0}" type="presParOf" srcId="{4ED85733-0FD7-C74C-854B-A941C781809B}" destId="{1B7F9220-9CC6-B64D-96F8-199D6A9B495E}" srcOrd="1" destOrd="0" presId="urn:microsoft.com/office/officeart/2005/8/layout/chevron2"/>
    <dgm:cxn modelId="{09491BCE-875F-4C4C-8745-BA22D5165E79}" type="presParOf" srcId="{D0ED18EB-4FD7-DA45-9CAE-F7396F1FEF4B}" destId="{1FD58631-1EB4-FA4D-BC88-AFF44FFC6AB8}" srcOrd="5" destOrd="0" presId="urn:microsoft.com/office/officeart/2005/8/layout/chevron2"/>
    <dgm:cxn modelId="{4C18510B-1D51-A147-A6CA-F7F4722236BA}" type="presParOf" srcId="{D0ED18EB-4FD7-DA45-9CAE-F7396F1FEF4B}" destId="{7CDBF9EE-4A0D-C146-A290-6003C5AD8FD2}" srcOrd="6" destOrd="0" presId="urn:microsoft.com/office/officeart/2005/8/layout/chevron2"/>
    <dgm:cxn modelId="{99531CF8-34AD-4448-BE8D-3885C87A8781}" type="presParOf" srcId="{7CDBF9EE-4A0D-C146-A290-6003C5AD8FD2}" destId="{FE48D5AF-A07A-D54B-9454-F6CE9B0BA149}" srcOrd="0" destOrd="0" presId="urn:microsoft.com/office/officeart/2005/8/layout/chevron2"/>
    <dgm:cxn modelId="{405E7D22-B9C3-AF44-90A6-DE6BBCAB13C5}" type="presParOf" srcId="{7CDBF9EE-4A0D-C146-A290-6003C5AD8FD2}" destId="{93B0A85A-575D-4B43-ADDA-B753D03A5AD2}" srcOrd="1" destOrd="0" presId="urn:microsoft.com/office/officeart/2005/8/layout/chevron2"/>
    <dgm:cxn modelId="{A29C0078-3F63-B041-A15E-9C427D8C733A}" type="presParOf" srcId="{D0ED18EB-4FD7-DA45-9CAE-F7396F1FEF4B}" destId="{77EEEA38-B863-B04A-981D-2FC51181C808}" srcOrd="7" destOrd="0" presId="urn:microsoft.com/office/officeart/2005/8/layout/chevron2"/>
    <dgm:cxn modelId="{401B6B33-1683-3146-A103-15A270A41DF9}" type="presParOf" srcId="{D0ED18EB-4FD7-DA45-9CAE-F7396F1FEF4B}" destId="{D846CB3E-1990-AE44-8ABB-0CCE5C3425E4}" srcOrd="8" destOrd="0" presId="urn:microsoft.com/office/officeart/2005/8/layout/chevron2"/>
    <dgm:cxn modelId="{5285A8D5-FA56-CD47-8F74-C2FE7450C9AA}" type="presParOf" srcId="{D846CB3E-1990-AE44-8ABB-0CCE5C3425E4}" destId="{9691FDEF-F779-6B4F-98BB-236CD1D28F3A}" srcOrd="0" destOrd="0" presId="urn:microsoft.com/office/officeart/2005/8/layout/chevron2"/>
    <dgm:cxn modelId="{CB19C0EB-06D0-F141-A421-5BBA361973E0}" type="presParOf" srcId="{D846CB3E-1990-AE44-8ABB-0CCE5C3425E4}" destId="{F7D47E79-74F3-B347-AAE4-9DEBBF594923}" srcOrd="1" destOrd="0" presId="urn:microsoft.com/office/officeart/2005/8/layout/chevron2"/>
    <dgm:cxn modelId="{D02B6629-6F71-AB43-95B3-72325E197283}" type="presParOf" srcId="{D0ED18EB-4FD7-DA45-9CAE-F7396F1FEF4B}" destId="{82B1D047-8633-0A4A-8CA3-DA360DBB73F4}" srcOrd="9" destOrd="0" presId="urn:microsoft.com/office/officeart/2005/8/layout/chevron2"/>
    <dgm:cxn modelId="{E417EB10-C834-F643-B11B-3D20007AEC15}" type="presParOf" srcId="{D0ED18EB-4FD7-DA45-9CAE-F7396F1FEF4B}" destId="{39143A0B-D0D5-DF47-9F0A-DD82334BC8DA}" srcOrd="10" destOrd="0" presId="urn:microsoft.com/office/officeart/2005/8/layout/chevron2"/>
    <dgm:cxn modelId="{2B7D2B91-946F-D94E-91B5-2C6C5C4BADD4}" type="presParOf" srcId="{39143A0B-D0D5-DF47-9F0A-DD82334BC8DA}" destId="{9B863567-EEF8-3C46-9A29-135B055C37F5}" srcOrd="0" destOrd="0" presId="urn:microsoft.com/office/officeart/2005/8/layout/chevron2"/>
    <dgm:cxn modelId="{83FD93CF-B8DF-504A-82CF-636A199476F1}" type="presParOf" srcId="{39143A0B-D0D5-DF47-9F0A-DD82334BC8DA}" destId="{D5C841ED-5946-2E4F-BD28-14F533D6279A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EDF67D-212E-C54D-AEBF-8BD68C4577CC}">
      <dsp:nvSpPr>
        <dsp:cNvPr id="0" name=""/>
        <dsp:cNvSpPr/>
      </dsp:nvSpPr>
      <dsp:spPr>
        <a:xfrm rot="5400000">
          <a:off x="-135750" y="193131"/>
          <a:ext cx="1267791" cy="887454"/>
        </a:xfrm>
        <a:prstGeom prst="chevron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Thème </a:t>
          </a:r>
          <a:r>
            <a:rPr lang="fr-FR" sz="7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</a:t>
          </a:r>
        </a:p>
      </dsp:txBody>
      <dsp:txXfrm rot="-5400000">
        <a:off x="54419" y="446689"/>
        <a:ext cx="887454" cy="380337"/>
      </dsp:txXfrm>
    </dsp:sp>
    <dsp:sp modelId="{AA776A7C-1A8D-9A41-B5D5-5D8796D5FA0F}">
      <dsp:nvSpPr>
        <dsp:cNvPr id="0" name=""/>
        <dsp:cNvSpPr/>
      </dsp:nvSpPr>
      <dsp:spPr>
        <a:xfrm rot="5400000">
          <a:off x="2852682" y="-1962271"/>
          <a:ext cx="824064" cy="475452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4912" tIns="16510" rIns="16510" bIns="16510" numCol="1" spcCol="1270" anchor="ctr" anchorCtr="0">
          <a:noAutofit/>
        </a:bodyPr>
        <a:lstStyle/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The dangers of social media</a:t>
          </a:r>
        </a:p>
      </dsp:txBody>
      <dsp:txXfrm rot="-5400000">
        <a:off x="887455" y="43183"/>
        <a:ext cx="4714293" cy="743610"/>
      </dsp:txXfrm>
    </dsp:sp>
    <dsp:sp modelId="{9B5026A0-7AC6-6943-BC11-7EE1AA7257C9}">
      <dsp:nvSpPr>
        <dsp:cNvPr id="0" name=""/>
        <dsp:cNvSpPr/>
      </dsp:nvSpPr>
      <dsp:spPr>
        <a:xfrm rot="5400000">
          <a:off x="-190168" y="1361514"/>
          <a:ext cx="1267791" cy="887454"/>
        </a:xfrm>
        <a:prstGeom prst="chevron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compétences</a:t>
          </a:r>
        </a:p>
      </dsp:txBody>
      <dsp:txXfrm rot="-5400000">
        <a:off x="1" y="1615072"/>
        <a:ext cx="887454" cy="380337"/>
      </dsp:txXfrm>
    </dsp:sp>
    <dsp:sp modelId="{0E81EFFD-046F-B640-8A60-A9FFA88C507A}">
      <dsp:nvSpPr>
        <dsp:cNvPr id="0" name=""/>
        <dsp:cNvSpPr/>
      </dsp:nvSpPr>
      <dsp:spPr>
        <a:xfrm rot="5400000">
          <a:off x="2852682" y="-802758"/>
          <a:ext cx="824064" cy="475452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4912" tIns="16510" rIns="16510" bIns="16510" numCol="1" spcCol="1270" anchor="ctr" anchorCtr="0">
          <a:noAutofit/>
        </a:bodyPr>
        <a:lstStyle/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Compréhension orale</a:t>
          </a:r>
        </a:p>
      </dsp:txBody>
      <dsp:txXfrm rot="-5400000">
        <a:off x="887455" y="1202696"/>
        <a:ext cx="4714293" cy="743610"/>
      </dsp:txXfrm>
    </dsp:sp>
    <dsp:sp modelId="{D0210688-E081-7D4A-830A-B859838FF42E}">
      <dsp:nvSpPr>
        <dsp:cNvPr id="0" name=""/>
        <dsp:cNvSpPr/>
      </dsp:nvSpPr>
      <dsp:spPr>
        <a:xfrm rot="5400000">
          <a:off x="-190168" y="2550498"/>
          <a:ext cx="1267791" cy="887454"/>
        </a:xfrm>
        <a:prstGeom prst="chevron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9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axe</a:t>
          </a:r>
        </a:p>
      </dsp:txBody>
      <dsp:txXfrm rot="-5400000">
        <a:off x="1" y="2804056"/>
        <a:ext cx="887454" cy="380337"/>
      </dsp:txXfrm>
    </dsp:sp>
    <dsp:sp modelId="{1B7F9220-9CC6-B64D-96F8-199D6A9B495E}">
      <dsp:nvSpPr>
        <dsp:cNvPr id="0" name=""/>
        <dsp:cNvSpPr/>
      </dsp:nvSpPr>
      <dsp:spPr>
        <a:xfrm rot="5400000">
          <a:off x="2852682" y="373599"/>
          <a:ext cx="824064" cy="475452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4912" tIns="16510" rIns="16510" bIns="16510" numCol="1" spcCol="1270" anchor="ctr" anchorCtr="0">
          <a:noAutofit/>
        </a:bodyPr>
        <a:lstStyle/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Citoyenneté et mondes virtuels</a:t>
          </a:r>
        </a:p>
      </dsp:txBody>
      <dsp:txXfrm rot="-5400000">
        <a:off x="887455" y="2379054"/>
        <a:ext cx="4714293" cy="743610"/>
      </dsp:txXfrm>
    </dsp:sp>
    <dsp:sp modelId="{FE48D5AF-A07A-D54B-9454-F6CE9B0BA149}">
      <dsp:nvSpPr>
        <dsp:cNvPr id="0" name=""/>
        <dsp:cNvSpPr/>
      </dsp:nvSpPr>
      <dsp:spPr>
        <a:xfrm rot="5400000">
          <a:off x="-190168" y="3696478"/>
          <a:ext cx="1267791" cy="887454"/>
        </a:xfrm>
        <a:prstGeom prst="chevron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Modalités pédagogiques </a:t>
          </a:r>
        </a:p>
      </dsp:txBody>
      <dsp:txXfrm rot="-5400000">
        <a:off x="1" y="3950036"/>
        <a:ext cx="887454" cy="380337"/>
      </dsp:txXfrm>
    </dsp:sp>
    <dsp:sp modelId="{93B0A85A-575D-4B43-ADDA-B753D03A5AD2}">
      <dsp:nvSpPr>
        <dsp:cNvPr id="0" name=""/>
        <dsp:cNvSpPr/>
      </dsp:nvSpPr>
      <dsp:spPr>
        <a:xfrm rot="5400000">
          <a:off x="2852682" y="1541081"/>
          <a:ext cx="824064" cy="475452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4912" tIns="16510" rIns="16510" bIns="16510" numCol="1" spcCol="1270" anchor="ctr" anchorCtr="0">
          <a:noAutofit/>
        </a:bodyPr>
        <a:lstStyle/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2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Individuel ou en groupe</a:t>
          </a:r>
        </a:p>
      </dsp:txBody>
      <dsp:txXfrm rot="-5400000">
        <a:off x="887455" y="3546536"/>
        <a:ext cx="4714293" cy="743610"/>
      </dsp:txXfrm>
    </dsp:sp>
    <dsp:sp modelId="{9691FDEF-F779-6B4F-98BB-236CD1D28F3A}">
      <dsp:nvSpPr>
        <dsp:cNvPr id="0" name=""/>
        <dsp:cNvSpPr/>
      </dsp:nvSpPr>
      <dsp:spPr>
        <a:xfrm rot="5400000">
          <a:off x="-190168" y="4863960"/>
          <a:ext cx="1267791" cy="887454"/>
        </a:xfrm>
        <a:prstGeom prst="chevron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Outils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000" b="1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1" y="5117518"/>
        <a:ext cx="887454" cy="380337"/>
      </dsp:txXfrm>
    </dsp:sp>
    <dsp:sp modelId="{F7D47E79-74F3-B347-AAE4-9DEBBF594923}">
      <dsp:nvSpPr>
        <dsp:cNvPr id="0" name=""/>
        <dsp:cNvSpPr/>
      </dsp:nvSpPr>
      <dsp:spPr>
        <a:xfrm rot="5400000">
          <a:off x="2852682" y="2708563"/>
          <a:ext cx="824064" cy="475452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4912" tIns="16510" rIns="16510" bIns="16510" numCol="1" spcCol="1270" anchor="ctr" anchorCtr="0">
          <a:noAutofit/>
        </a:bodyPr>
        <a:lstStyle/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2600" kern="1200"/>
            <a:t>Vidéo</a:t>
          </a:r>
        </a:p>
      </dsp:txBody>
      <dsp:txXfrm rot="-5400000">
        <a:off x="887455" y="4714018"/>
        <a:ext cx="4714293" cy="743610"/>
      </dsp:txXfrm>
    </dsp:sp>
    <dsp:sp modelId="{9B863567-EEF8-3C46-9A29-135B055C37F5}">
      <dsp:nvSpPr>
        <dsp:cNvPr id="0" name=""/>
        <dsp:cNvSpPr/>
      </dsp:nvSpPr>
      <dsp:spPr>
        <a:xfrm rot="5400000">
          <a:off x="-190168" y="6031443"/>
          <a:ext cx="1267791" cy="887454"/>
        </a:xfrm>
        <a:prstGeom prst="chevron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Durée</a:t>
          </a:r>
        </a:p>
      </dsp:txBody>
      <dsp:txXfrm rot="-5400000">
        <a:off x="1" y="6285001"/>
        <a:ext cx="887454" cy="380337"/>
      </dsp:txXfrm>
    </dsp:sp>
    <dsp:sp modelId="{D5C841ED-5946-2E4F-BD28-14F533D6279A}">
      <dsp:nvSpPr>
        <dsp:cNvPr id="0" name=""/>
        <dsp:cNvSpPr/>
      </dsp:nvSpPr>
      <dsp:spPr>
        <a:xfrm rot="5400000">
          <a:off x="2852682" y="3876046"/>
          <a:ext cx="824064" cy="4754520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A5A5A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84912" tIns="16510" rIns="16510" bIns="16510" numCol="1" spcCol="1270" anchor="ctr" anchorCtr="0">
          <a:noAutofit/>
        </a:bodyPr>
        <a:lstStyle/>
        <a:p>
          <a:pPr marL="228600" lvl="1" indent="-228600" algn="l" defTabSz="11557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2600" kern="1200"/>
            <a:t>2H</a:t>
          </a:r>
        </a:p>
      </dsp:txBody>
      <dsp:txXfrm rot="-5400000">
        <a:off x="887455" y="5881501"/>
        <a:ext cx="4714293" cy="7436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KUSTER MURIELLE</dc:creator>
  <cp:keywords/>
  <dc:description/>
  <cp:lastModifiedBy>lionel angebert</cp:lastModifiedBy>
  <cp:revision>2</cp:revision>
  <dcterms:created xsi:type="dcterms:W3CDTF">2023-09-19T13:19:00Z</dcterms:created>
  <dcterms:modified xsi:type="dcterms:W3CDTF">2023-09-19T13:19:00Z</dcterms:modified>
</cp:coreProperties>
</file>