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2770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91"/>
        <w:gridCol w:w="2552"/>
        <w:gridCol w:w="4678"/>
        <w:gridCol w:w="4536"/>
        <w:gridCol w:w="4252"/>
        <w:gridCol w:w="4961"/>
      </w:tblGrid>
      <w:tr w:rsidR="004B1B95" w:rsidTr="006234D0">
        <w:trPr>
          <w:trHeight w:val="37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4B1B95" w:rsidRDefault="004B1B9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4B1B95" w:rsidRDefault="004B1B9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vertAlign w:val="superscript"/>
              </w:rPr>
              <w:t>ère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année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4B1B95" w:rsidRDefault="004B1B95" w:rsidP="004B1B95">
            <w:pPr>
              <w:spacing w:after="0" w:line="240" w:lineRule="auto"/>
              <w:ind w:right="1083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année</w:t>
            </w:r>
          </w:p>
        </w:tc>
      </w:tr>
      <w:tr w:rsidR="004B1B95" w:rsidTr="00A06513">
        <w:trPr>
          <w:trHeight w:val="37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1B95" w:rsidRDefault="00A620B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 xml:space="preserve">Compétences </w:t>
            </w:r>
          </w:p>
          <w:p w:rsidR="00A620B7" w:rsidRDefault="00A620B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>globales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>Compétences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vertAlign w:val="superscript"/>
              </w:rPr>
              <w:t>er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semestre</w:t>
            </w:r>
          </w:p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Découverte</w:t>
            </w:r>
            <w:r w:rsidR="00A64B7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de la formation niveau 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D5B4"/>
            <w:vAlign w:val="center"/>
          </w:tcPr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semestre </w:t>
            </w:r>
          </w:p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Approfondissement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vertAlign w:val="superscript"/>
              </w:rPr>
              <w:t>er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semestre</w:t>
            </w:r>
          </w:p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Professionnalisation N1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A"/>
            <w:vAlign w:val="center"/>
          </w:tcPr>
          <w:p w:rsidR="004B1B95" w:rsidRDefault="004B1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semestre</w:t>
            </w:r>
          </w:p>
          <w:p w:rsidR="004B1B95" w:rsidRDefault="004B1B95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Professionnalisation N2</w:t>
            </w:r>
          </w:p>
        </w:tc>
      </w:tr>
      <w:tr w:rsidR="006234D0" w:rsidRPr="0026721F" w:rsidTr="00A06513">
        <w:trPr>
          <w:trHeight w:val="2175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BFBFBF"/>
            <w:vAlign w:val="center"/>
          </w:tcPr>
          <w:p w:rsidR="006234D0" w:rsidRPr="0026721F" w:rsidRDefault="006234D0" w:rsidP="006234D0">
            <w:pPr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C.1 </w:t>
            </w:r>
            <w:proofErr w:type="gramStart"/>
            <w:r w:rsidRPr="0026721F">
              <w:rPr>
                <w:rFonts w:asciiTheme="minorHAnsi" w:eastAsia="Times New Roman" w:hAnsiTheme="minorHAnsi" w:cstheme="minorHAnsi"/>
                <w:color w:val="000000"/>
              </w:rPr>
              <w:t>S’informer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234D0" w:rsidRPr="0026721F" w:rsidRDefault="006234D0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C.1.1. Rechercher et collecter les documents et informations nécessaires. </w:t>
            </w:r>
          </w:p>
          <w:p w:rsidR="006234D0" w:rsidRPr="0026721F" w:rsidRDefault="006234D0" w:rsidP="00783183">
            <w:pPr>
              <w:rPr>
                <w:rFonts w:asciiTheme="minorHAnsi" w:eastAsia="Times New Roman" w:hAnsiTheme="minorHAnsi" w:cstheme="minorHAnsi"/>
              </w:rPr>
            </w:pPr>
          </w:p>
          <w:p w:rsidR="006234D0" w:rsidRPr="0026721F" w:rsidRDefault="006234D0" w:rsidP="00783183">
            <w:pPr>
              <w:rPr>
                <w:rFonts w:asciiTheme="minorHAnsi" w:eastAsia="Times New Roman" w:hAnsiTheme="minorHAnsi" w:cstheme="minorHAnsi"/>
              </w:rPr>
            </w:pPr>
          </w:p>
          <w:p w:rsidR="006234D0" w:rsidRPr="0026721F" w:rsidRDefault="006234D0" w:rsidP="00783183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D0" w:rsidRPr="0026721F" w:rsidRDefault="0082372C" w:rsidP="00EC26B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Etre capable de </w:t>
            </w: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collecter, identifier et utiliser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les information</w:t>
            </w:r>
            <w:r w:rsidR="00A620B7" w:rsidRPr="0026721F">
              <w:rPr>
                <w:rFonts w:asciiTheme="minorHAnsi" w:eastAsia="Times New Roman" w:hAnsiTheme="minorHAnsi" w:cstheme="minorHAnsi"/>
                <w:color w:val="000000"/>
              </w:rPr>
              <w:t>s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 données par un mode op</w:t>
            </w:r>
            <w:r w:rsidR="00A620B7" w:rsidRPr="0026721F">
              <w:rPr>
                <w:rFonts w:asciiTheme="minorHAnsi" w:eastAsia="Times New Roman" w:hAnsiTheme="minorHAnsi" w:cstheme="minorHAnsi"/>
                <w:color w:val="000000"/>
              </w:rPr>
              <w:t>ératoire.</w:t>
            </w:r>
          </w:p>
          <w:p w:rsidR="00A620B7" w:rsidRPr="0026721F" w:rsidRDefault="00A620B7" w:rsidP="00EC26B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A620B7" w:rsidRPr="0026721F" w:rsidRDefault="00A620B7" w:rsidP="00EC26B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Exemples :</w:t>
            </w:r>
          </w:p>
          <w:p w:rsidR="00A620B7" w:rsidRPr="0026721F" w:rsidRDefault="00A620B7" w:rsidP="00A620B7">
            <w:pPr>
              <w:pStyle w:val="Paragraphedeliste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Modes opératoires des techniques de traçage</w:t>
            </w:r>
          </w:p>
          <w:p w:rsidR="00A620B7" w:rsidRPr="0026721F" w:rsidRDefault="004A2DCC" w:rsidP="00A620B7">
            <w:pPr>
              <w:pStyle w:val="Paragraphedeliste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Mode opératoire d’exploitation d’un logiciel de DAO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D0" w:rsidRPr="0026721F" w:rsidRDefault="004A2D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Lire, analyser et interpréter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 :</w:t>
            </w:r>
          </w:p>
          <w:p w:rsidR="004A2DCC" w:rsidRPr="0026721F" w:rsidRDefault="004A2DCC" w:rsidP="004A2DCC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Une épure élaborée</w:t>
            </w:r>
          </w:p>
          <w:p w:rsidR="004A2DCC" w:rsidRPr="0026721F" w:rsidRDefault="004A2DCC" w:rsidP="004A2DCC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Des abaques</w:t>
            </w: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D0" w:rsidRPr="0026721F" w:rsidRDefault="000907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hAnsiTheme="minorHAnsi" w:cstheme="minorHAnsi"/>
                <w:b/>
              </w:rPr>
              <w:t xml:space="preserve">Collecter et analyser </w:t>
            </w:r>
            <w:r w:rsidRPr="0026721F">
              <w:rPr>
                <w:rFonts w:asciiTheme="minorHAnsi" w:hAnsiTheme="minorHAnsi" w:cstheme="minorHAnsi"/>
              </w:rPr>
              <w:t xml:space="preserve"> dans une documentation technique tous les éléments nécessaires à une réalisation, une vérification de section ou un calcul de résistance thermique.</w:t>
            </w: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0" w:rsidRPr="0026721F" w:rsidRDefault="00EB3AA3" w:rsidP="00EB3AA3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-Collecter</w:t>
            </w:r>
            <w:r w:rsidRPr="0026721F">
              <w:rPr>
                <w:rFonts w:asciiTheme="minorHAnsi" w:hAnsiTheme="minorHAnsi" w:cstheme="minorHAnsi"/>
              </w:rPr>
              <w:t xml:space="preserve"> des informations</w:t>
            </w:r>
          </w:p>
          <w:p w:rsidR="00EB3AA3" w:rsidRPr="0026721F" w:rsidRDefault="00EB3AA3" w:rsidP="00EB3AA3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-Identifier</w:t>
            </w:r>
            <w:r w:rsidRPr="0026721F">
              <w:rPr>
                <w:rFonts w:asciiTheme="minorHAnsi" w:hAnsiTheme="minorHAnsi" w:cstheme="minorHAnsi"/>
              </w:rPr>
              <w:t xml:space="preserve"> le type d’informations nécessaires ou manquantes</w:t>
            </w:r>
          </w:p>
          <w:p w:rsidR="00EB3AA3" w:rsidRPr="0026721F" w:rsidRDefault="00EB3AA3" w:rsidP="00EB3AA3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-Utiliser</w:t>
            </w:r>
            <w:r w:rsidRPr="0026721F">
              <w:rPr>
                <w:rFonts w:asciiTheme="minorHAnsi" w:hAnsiTheme="minorHAnsi" w:cstheme="minorHAnsi"/>
              </w:rPr>
              <w:t xml:space="preserve"> des ressources informatiques</w:t>
            </w:r>
          </w:p>
          <w:p w:rsidR="00EB3AA3" w:rsidRPr="0026721F" w:rsidRDefault="00EB3AA3" w:rsidP="00EB3AA3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-Consulter</w:t>
            </w:r>
            <w:r w:rsidRPr="0026721F">
              <w:rPr>
                <w:rFonts w:asciiTheme="minorHAnsi" w:hAnsiTheme="minorHAnsi" w:cstheme="minorHAnsi"/>
              </w:rPr>
              <w:t xml:space="preserve"> une documentation technique.</w:t>
            </w:r>
          </w:p>
          <w:p w:rsidR="00EB3AA3" w:rsidRPr="0026721F" w:rsidRDefault="00EB3AA3" w:rsidP="00EB3AA3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-Analyser</w:t>
            </w:r>
            <w:r w:rsidRPr="0026721F">
              <w:rPr>
                <w:rFonts w:asciiTheme="minorHAnsi" w:hAnsiTheme="minorHAnsi" w:cstheme="minorHAnsi"/>
              </w:rPr>
              <w:t xml:space="preserve"> les informations recueillies</w:t>
            </w:r>
          </w:p>
          <w:p w:rsidR="00EB3AA3" w:rsidRPr="0026721F" w:rsidRDefault="00EB3AA3" w:rsidP="00EB3AA3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-Lire et interpréter</w:t>
            </w:r>
            <w:r w:rsidRPr="0026721F">
              <w:rPr>
                <w:rFonts w:asciiTheme="minorHAnsi" w:hAnsiTheme="minorHAnsi" w:cstheme="minorHAnsi"/>
              </w:rPr>
              <w:t xml:space="preserve"> les codes et langages techniques</w:t>
            </w:r>
          </w:p>
        </w:tc>
      </w:tr>
      <w:tr w:rsidR="006234D0" w:rsidRPr="0026721F" w:rsidTr="00A06513">
        <w:trPr>
          <w:trHeight w:val="1598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234D0" w:rsidRPr="0026721F" w:rsidRDefault="006234D0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234D0" w:rsidRPr="0026721F" w:rsidRDefault="006234D0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C.1.2   Décoder et analyser les documents techniques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D0" w:rsidRPr="0026721F" w:rsidRDefault="008237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Lire et interpréter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(Ouvrages simples)</w:t>
            </w:r>
          </w:p>
          <w:p w:rsidR="0082372C" w:rsidRPr="0026721F" w:rsidRDefault="0082372C" w:rsidP="0082372C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Plans d’architecte</w:t>
            </w:r>
          </w:p>
          <w:p w:rsidR="0082372C" w:rsidRPr="0026721F" w:rsidRDefault="0082372C" w:rsidP="0082372C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Des dessins d’ensemble et sous ensemble</w:t>
            </w:r>
          </w:p>
          <w:p w:rsidR="0082372C" w:rsidRPr="0026721F" w:rsidRDefault="0082372C" w:rsidP="008237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Identifier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sur des ouvrages simples</w:t>
            </w:r>
          </w:p>
          <w:p w:rsidR="0082372C" w:rsidRPr="0026721F" w:rsidRDefault="0082372C" w:rsidP="0082372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Les composants</w:t>
            </w:r>
          </w:p>
          <w:p w:rsidR="0082372C" w:rsidRPr="0026721F" w:rsidRDefault="0082372C" w:rsidP="0082372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Liaisons</w:t>
            </w:r>
          </w:p>
          <w:p w:rsidR="0082372C" w:rsidRPr="0026721F" w:rsidRDefault="0082372C" w:rsidP="0082372C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Les caractéristiques dimensionnelles et géométriques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B82" w:rsidRPr="0026721F" w:rsidRDefault="001A4B82" w:rsidP="001A4B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Lire et interpréter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(Ouvrage élaborés)</w:t>
            </w:r>
          </w:p>
          <w:p w:rsidR="001A4B82" w:rsidRPr="0026721F" w:rsidRDefault="001A4B82" w:rsidP="001A4B82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Plans d’architecte</w:t>
            </w:r>
          </w:p>
          <w:p w:rsidR="001A4B82" w:rsidRPr="0026721F" w:rsidRDefault="001A4B82" w:rsidP="001A4B82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Des dessins d’ensemble et sous ensemble</w:t>
            </w:r>
          </w:p>
          <w:p w:rsidR="001A4B82" w:rsidRPr="0026721F" w:rsidRDefault="001A4B82" w:rsidP="001A4B82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Un processus de fabrication et de pose</w:t>
            </w:r>
          </w:p>
          <w:p w:rsidR="00C812B5" w:rsidRPr="0026721F" w:rsidRDefault="00C812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C812B5" w:rsidRPr="0026721F" w:rsidRDefault="00C812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6234D0" w:rsidRPr="0026721F" w:rsidRDefault="00C812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Identifier et localiser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(Ouvrage élaboré)</w:t>
            </w:r>
          </w:p>
          <w:p w:rsidR="00C812B5" w:rsidRPr="0026721F" w:rsidRDefault="00C812B5" w:rsidP="00C812B5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Les surfaces des différentes coupes</w:t>
            </w:r>
          </w:p>
          <w:p w:rsidR="00C812B5" w:rsidRPr="0026721F" w:rsidRDefault="00C812B5" w:rsidP="00C812B5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Les raccords des différents pans</w:t>
            </w:r>
          </w:p>
          <w:p w:rsidR="00C812B5" w:rsidRPr="0026721F" w:rsidRDefault="00C812B5" w:rsidP="00C812B5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7DE" w:rsidRPr="0026721F" w:rsidRDefault="000907DE" w:rsidP="000907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 xml:space="preserve">Lire et interpréter </w:t>
            </w:r>
            <w:r w:rsidRPr="0026721F">
              <w:rPr>
                <w:rFonts w:asciiTheme="minorHAnsi" w:hAnsiTheme="minorHAnsi" w:cstheme="minorHAnsi"/>
              </w:rPr>
              <w:t>un processus de fabrication ou de pose</w:t>
            </w:r>
          </w:p>
          <w:p w:rsidR="000907DE" w:rsidRPr="0026721F" w:rsidRDefault="000907DE" w:rsidP="000907D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907DE" w:rsidRPr="0026721F" w:rsidRDefault="000907DE" w:rsidP="000907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Effectuer</w:t>
            </w:r>
            <w:r w:rsidRPr="0026721F">
              <w:rPr>
                <w:rFonts w:asciiTheme="minorHAnsi" w:hAnsiTheme="minorHAnsi" w:cstheme="minorHAnsi"/>
              </w:rPr>
              <w:t xml:space="preserve"> une analyse critique</w:t>
            </w:r>
            <w:r w:rsidR="00787F71" w:rsidRPr="0026721F">
              <w:rPr>
                <w:rFonts w:asciiTheme="minorHAnsi" w:hAnsiTheme="minorHAnsi" w:cstheme="minorHAnsi"/>
              </w:rPr>
              <w:t xml:space="preserve"> d’un processus de fabrication ou de pose en signalant les incohérences et en précisant les impossibilités</w:t>
            </w: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690" w:rsidRPr="0026721F" w:rsidRDefault="00230690" w:rsidP="0023069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Lire et interpréter</w:t>
            </w:r>
          </w:p>
          <w:p w:rsidR="006234D0" w:rsidRPr="0026721F" w:rsidRDefault="00230690" w:rsidP="0023069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 xml:space="preserve">Un </w:t>
            </w:r>
            <w:r w:rsidR="00A06513" w:rsidRPr="0026721F">
              <w:rPr>
                <w:rFonts w:asciiTheme="minorHAnsi" w:hAnsiTheme="minorHAnsi" w:cstheme="minorHAnsi"/>
              </w:rPr>
              <w:t>plan d’architecte</w:t>
            </w:r>
          </w:p>
          <w:p w:rsidR="00A06513" w:rsidRPr="0026721F" w:rsidRDefault="00A06513" w:rsidP="0023069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dessin d’ensemble ou de sous ensemble</w:t>
            </w:r>
          </w:p>
          <w:p w:rsidR="00A06513" w:rsidRPr="0026721F" w:rsidRDefault="00A06513" w:rsidP="0023069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 processus de fabrication  et / ou de pose</w:t>
            </w:r>
          </w:p>
          <w:p w:rsidR="00A06513" w:rsidRPr="0026721F" w:rsidRDefault="00A06513" w:rsidP="00A0651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Identifier</w:t>
            </w:r>
          </w:p>
          <w:p w:rsidR="00A06513" w:rsidRPr="0026721F" w:rsidRDefault="00A06513" w:rsidP="00A06513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composants</w:t>
            </w:r>
          </w:p>
          <w:p w:rsidR="00A06513" w:rsidRPr="0026721F" w:rsidRDefault="008345AA" w:rsidP="00A06513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liaisons</w:t>
            </w:r>
          </w:p>
          <w:p w:rsidR="008345AA" w:rsidRPr="0026721F" w:rsidRDefault="008345AA" w:rsidP="00A06513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caractéristiques dimensionnelles et géométriques</w:t>
            </w:r>
          </w:p>
          <w:p w:rsidR="008345AA" w:rsidRPr="0026721F" w:rsidRDefault="008345AA" w:rsidP="008345A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Identifier et préciser</w:t>
            </w:r>
          </w:p>
          <w:p w:rsidR="008345AA" w:rsidRPr="0026721F" w:rsidRDefault="008345AA" w:rsidP="008345A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conditions de fonctionnement</w:t>
            </w:r>
          </w:p>
          <w:p w:rsidR="008345AA" w:rsidRPr="0026721F" w:rsidRDefault="008345AA" w:rsidP="008345A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contraintes de pose</w:t>
            </w:r>
          </w:p>
          <w:p w:rsidR="008345AA" w:rsidRPr="0026721F" w:rsidRDefault="008345AA" w:rsidP="008345A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Identifier et localiser</w:t>
            </w:r>
          </w:p>
          <w:p w:rsidR="008345AA" w:rsidRPr="0026721F" w:rsidRDefault="008345AA" w:rsidP="008345AA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surfaces à usiner</w:t>
            </w:r>
          </w:p>
          <w:p w:rsidR="008345AA" w:rsidRPr="0026721F" w:rsidRDefault="008345AA" w:rsidP="008345A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Effectuer</w:t>
            </w:r>
          </w:p>
          <w:p w:rsidR="008345AA" w:rsidRPr="0026721F" w:rsidRDefault="008345AA" w:rsidP="008345AA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Une analyse critique en signalant les incohérences et en précisant les impossibilités</w:t>
            </w:r>
          </w:p>
          <w:p w:rsidR="008345AA" w:rsidRPr="0026721F" w:rsidRDefault="008345AA" w:rsidP="008345AA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345AA" w:rsidRPr="0026721F" w:rsidRDefault="008345AA" w:rsidP="008345AA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34D0" w:rsidRPr="0026721F" w:rsidTr="00566523">
        <w:trPr>
          <w:trHeight w:val="1826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234D0" w:rsidRPr="0026721F" w:rsidRDefault="006234D0" w:rsidP="006234D0">
            <w:pPr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C.2 Traiter Décider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6234D0" w:rsidRPr="0026721F" w:rsidRDefault="006234D0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C.2.1  Traduire une solution technique.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A6" w:rsidRPr="0026721F" w:rsidRDefault="001A4B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Traduire et exprimer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par un croquis ou </w:t>
            </w:r>
            <w:r w:rsidR="009561A6"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une esquisse </w:t>
            </w:r>
          </w:p>
          <w:p w:rsidR="006234D0" w:rsidRPr="0026721F" w:rsidRDefault="009561A6" w:rsidP="009561A6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 raccord d’un comble simple</w:t>
            </w:r>
          </w:p>
          <w:p w:rsidR="009561A6" w:rsidRPr="0026721F" w:rsidRDefault="009561A6" w:rsidP="009561A6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 principe de recherche d’une coupe, d’un assemblage simple.</w:t>
            </w: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D0" w:rsidRPr="0026721F" w:rsidRDefault="006234D0" w:rsidP="004E3654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A6" w:rsidRPr="0026721F" w:rsidRDefault="009561A6" w:rsidP="009561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Traduire et exprimer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par un croquis ou une esquisse </w:t>
            </w:r>
          </w:p>
          <w:p w:rsidR="009561A6" w:rsidRPr="0026721F" w:rsidRDefault="009561A6" w:rsidP="009561A6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 raccord d’un comble complexe</w:t>
            </w:r>
          </w:p>
          <w:p w:rsidR="009561A6" w:rsidRPr="0026721F" w:rsidRDefault="009561A6" w:rsidP="009561A6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 principe de recherche d’une coupe, d’un assemblage complexe.</w:t>
            </w: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0" w:rsidRPr="0026721F" w:rsidRDefault="004E3654" w:rsidP="004E3654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Traduire et exprimer</w:t>
            </w:r>
          </w:p>
          <w:p w:rsidR="004E3654" w:rsidRPr="0026721F" w:rsidRDefault="004E3654" w:rsidP="004E3654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(Croquis, schéma,….) sans ambiguïté les formes des pièces</w:t>
            </w:r>
          </w:p>
          <w:p w:rsidR="004E3654" w:rsidRPr="0026721F" w:rsidRDefault="004E3654" w:rsidP="004E3654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34D0" w:rsidRPr="0026721F" w:rsidTr="00566523">
        <w:trPr>
          <w:trHeight w:val="3621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/>
          </w:tcPr>
          <w:p w:rsidR="006234D0" w:rsidRPr="0026721F" w:rsidRDefault="006234D0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34D0" w:rsidRPr="0026721F" w:rsidRDefault="006234D0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hd w:val="clear" w:color="auto" w:fill="FFFF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C.2.2  Effectuer les choix technologiques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34D0" w:rsidRPr="0026721F" w:rsidRDefault="006234D0">
            <w:pPr>
              <w:snapToGrid w:val="0"/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  <w:shd w:val="clear" w:color="auto" w:fill="FFFF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DA6" w:rsidRPr="0026721F" w:rsidRDefault="009E3DA6" w:rsidP="009E3DA6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Inventorier</w:t>
            </w:r>
          </w:p>
          <w:p w:rsidR="009E3DA6" w:rsidRPr="0026721F" w:rsidRDefault="009E3DA6" w:rsidP="009E3DA6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caractéristiques relatives aux produits, aux matériaux, à la qualité requise.</w:t>
            </w:r>
          </w:p>
          <w:p w:rsidR="009E3DA6" w:rsidRPr="0026721F" w:rsidRDefault="009E3DA6" w:rsidP="009E3DA6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 xml:space="preserve">Analyser et comparer les critères retenus </w:t>
            </w: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DA6" w:rsidRPr="0026721F" w:rsidRDefault="009E3DA6" w:rsidP="009E3DA6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Choisir et/ou proposer</w:t>
            </w:r>
          </w:p>
          <w:p w:rsidR="009E3DA6" w:rsidRPr="0026721F" w:rsidRDefault="009E3DA6" w:rsidP="009E3DA6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matériaux, les composants, les liaisons et les dimensionnements</w:t>
            </w:r>
          </w:p>
          <w:p w:rsidR="006234D0" w:rsidRPr="0026721F" w:rsidRDefault="009E3DA6" w:rsidP="009E3DA6">
            <w:pPr>
              <w:spacing w:after="240" w:line="240" w:lineRule="auto"/>
              <w:rPr>
                <w:rFonts w:asciiTheme="minorHAnsi" w:eastAsia="Times New Roman" w:hAnsiTheme="minorHAnsi" w:cstheme="minorHAnsi"/>
                <w:bCs/>
                <w:iCs/>
              </w:rPr>
            </w:pPr>
            <w:r w:rsidRPr="0026721F">
              <w:rPr>
                <w:rFonts w:asciiTheme="minorHAnsi" w:hAnsiTheme="minorHAnsi" w:cstheme="minorHAnsi"/>
                <w:b/>
              </w:rPr>
              <w:t>Justifier les choix et/ou les propositions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0" w:rsidRPr="0026721F" w:rsidRDefault="00D47C59" w:rsidP="00E072F7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Inventorier</w:t>
            </w:r>
          </w:p>
          <w:p w:rsidR="00D47C59" w:rsidRPr="0026721F" w:rsidRDefault="00D47C59" w:rsidP="00D47C59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caractéristiques relatives aux produits, aux matériaux, à la qualité requise.</w:t>
            </w:r>
          </w:p>
          <w:p w:rsidR="00D47C59" w:rsidRPr="0026721F" w:rsidRDefault="00D47C59" w:rsidP="00D47C59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 xml:space="preserve">Analyser et comparer les critères retenus </w:t>
            </w:r>
          </w:p>
          <w:p w:rsidR="00D47C59" w:rsidRPr="0026721F" w:rsidRDefault="00D47C59" w:rsidP="00D47C59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Choisir et/ou proposer</w:t>
            </w:r>
          </w:p>
          <w:p w:rsidR="00D47C59" w:rsidRPr="0026721F" w:rsidRDefault="00D47C59" w:rsidP="00D47C59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matériaux, les composants, les liaisons et les dimensionnements</w:t>
            </w:r>
          </w:p>
          <w:p w:rsidR="00D47C59" w:rsidRPr="0026721F" w:rsidRDefault="00D47C59" w:rsidP="00D47C59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Justifier les choix et/ou les pr</w:t>
            </w:r>
            <w:r w:rsidR="00AB0DDE" w:rsidRPr="0026721F">
              <w:rPr>
                <w:rFonts w:asciiTheme="minorHAnsi" w:hAnsiTheme="minorHAnsi" w:cstheme="minorHAnsi"/>
                <w:b/>
              </w:rPr>
              <w:t>o</w:t>
            </w:r>
            <w:r w:rsidRPr="0026721F">
              <w:rPr>
                <w:rFonts w:asciiTheme="minorHAnsi" w:hAnsiTheme="minorHAnsi" w:cstheme="minorHAnsi"/>
                <w:b/>
              </w:rPr>
              <w:t>positions</w:t>
            </w:r>
            <w:r w:rsidR="00AB0DDE" w:rsidRPr="0026721F">
              <w:rPr>
                <w:rFonts w:asciiTheme="minorHAnsi" w:hAnsiTheme="minorHAnsi" w:cstheme="minorHAnsi"/>
              </w:rPr>
              <w:t>.</w:t>
            </w:r>
          </w:p>
          <w:p w:rsidR="00AB0DDE" w:rsidRPr="0026721F" w:rsidRDefault="00AB0DDE" w:rsidP="00D47C59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B0DDE" w:rsidRPr="0026721F" w:rsidRDefault="00AB0DDE" w:rsidP="00D47C59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34D0" w:rsidRPr="0026721F" w:rsidTr="00566523">
        <w:trPr>
          <w:trHeight w:val="2744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FBFBF"/>
          </w:tcPr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C.2.3  Etablir et/ou compléter les dessins de fabrication ou de levage.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234D0" w:rsidRPr="0026721F" w:rsidRDefault="005665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Révision et approfondissement </w:t>
            </w:r>
            <w:r w:rsidR="006A126D"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des techniques de traçage de plans et épures de niveau V</w:t>
            </w:r>
          </w:p>
          <w:p w:rsidR="006A126D" w:rsidRPr="0026721F" w:rsidRDefault="006A12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A126D" w:rsidRPr="0026721F" w:rsidRDefault="006A126D" w:rsidP="006A126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Vue par bout</w:t>
            </w:r>
          </w:p>
          <w:p w:rsidR="006A126D" w:rsidRPr="0026721F" w:rsidRDefault="006A126D" w:rsidP="006A126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Arêtier et noue dévoyés</w:t>
            </w:r>
          </w:p>
          <w:p w:rsidR="006A126D" w:rsidRPr="0026721F" w:rsidRDefault="006A126D" w:rsidP="006A126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Barbe d’empannon</w:t>
            </w:r>
          </w:p>
          <w:p w:rsidR="006A126D" w:rsidRPr="0026721F" w:rsidRDefault="006A126D" w:rsidP="006A126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Barbe de panne</w:t>
            </w:r>
          </w:p>
          <w:p w:rsidR="0061245D" w:rsidRPr="0026721F" w:rsidRDefault="0061245D" w:rsidP="006A126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Lucarnes</w:t>
            </w:r>
          </w:p>
          <w:p w:rsidR="0061245D" w:rsidRPr="0026721F" w:rsidRDefault="0061245D" w:rsidP="006A126D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Raccords de combles simples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34D0" w:rsidRPr="0026721F" w:rsidRDefault="006124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Techniques de dessin et de traçage :</w:t>
            </w:r>
          </w:p>
          <w:p w:rsidR="0061245D" w:rsidRPr="0026721F" w:rsidRDefault="006124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Dégauchissement de contre-fiche</w:t>
            </w: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Arbalétrier biais</w:t>
            </w: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Chevron biais</w:t>
            </w: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Couronnement</w:t>
            </w: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Traçage par les herses</w:t>
            </w: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Repos d’arêtier</w:t>
            </w: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Faîtage de pente</w:t>
            </w: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Sablière de pente</w:t>
            </w:r>
          </w:p>
          <w:p w:rsidR="0061245D" w:rsidRPr="0026721F" w:rsidRDefault="0061245D" w:rsidP="0061245D">
            <w:pPr>
              <w:pStyle w:val="Paragraphedeliste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3369" w:rsidRPr="0026721F" w:rsidRDefault="00943369" w:rsidP="009433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Techniques de dessin et de traçage :</w:t>
            </w:r>
          </w:p>
          <w:p w:rsidR="0061245D" w:rsidRPr="0026721F" w:rsidRDefault="0061245D" w:rsidP="0061245D">
            <w:pPr>
              <w:pStyle w:val="Paragraphedeliste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1245D" w:rsidRPr="0026721F" w:rsidRDefault="0061245D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Noulet et planche de noue</w:t>
            </w:r>
          </w:p>
          <w:p w:rsidR="00943369" w:rsidRPr="0026721F" w:rsidRDefault="00943369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Arêtier et noue chanlattes</w:t>
            </w:r>
          </w:p>
          <w:p w:rsidR="00943369" w:rsidRPr="0026721F" w:rsidRDefault="00943369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Raccord de comble pente avec niveaux différents</w:t>
            </w:r>
          </w:p>
          <w:p w:rsidR="00943369" w:rsidRPr="0026721F" w:rsidRDefault="00943369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Arêtier et noue à dévers</w:t>
            </w:r>
          </w:p>
          <w:p w:rsidR="00943369" w:rsidRPr="0026721F" w:rsidRDefault="00943369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Arêtier tout dévers</w:t>
            </w:r>
          </w:p>
          <w:p w:rsidR="00943369" w:rsidRPr="0026721F" w:rsidRDefault="00943369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Traçage à la sauterelle</w:t>
            </w:r>
          </w:p>
          <w:p w:rsidR="00943369" w:rsidRPr="0026721F" w:rsidRDefault="00943369" w:rsidP="0061245D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Arêtier croche</w:t>
            </w:r>
          </w:p>
          <w:p w:rsidR="006234D0" w:rsidRPr="0026721F" w:rsidRDefault="006234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34D0" w:rsidRPr="0026721F" w:rsidRDefault="00AB0DDE" w:rsidP="00E072F7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Tracer  ou</w:t>
            </w:r>
            <w:r w:rsidR="00415AC5" w:rsidRPr="0026721F">
              <w:rPr>
                <w:rFonts w:asciiTheme="minorHAnsi" w:hAnsiTheme="minorHAnsi" w:cstheme="minorHAnsi"/>
                <w:b/>
              </w:rPr>
              <w:t xml:space="preserve"> </w:t>
            </w:r>
            <w:r w:rsidRPr="0026721F">
              <w:rPr>
                <w:rFonts w:asciiTheme="minorHAnsi" w:hAnsiTheme="minorHAnsi" w:cstheme="minorHAnsi"/>
                <w:b/>
              </w:rPr>
              <w:t xml:space="preserve"> dessiner</w:t>
            </w:r>
          </w:p>
          <w:p w:rsidR="00AB0DDE" w:rsidRPr="0026721F" w:rsidRDefault="00AB0DDE" w:rsidP="00AB0DDE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Une épure</w:t>
            </w:r>
          </w:p>
          <w:p w:rsidR="00AB0DDE" w:rsidRPr="0026721F" w:rsidRDefault="00AB0DDE" w:rsidP="00AB0DDE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plan sur règle</w:t>
            </w:r>
          </w:p>
          <w:p w:rsidR="00AB0DDE" w:rsidRPr="0026721F" w:rsidRDefault="00AB0DDE" w:rsidP="00AB0DDE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plan de fabrication</w:t>
            </w:r>
          </w:p>
          <w:p w:rsidR="00AB0DDE" w:rsidRPr="0026721F" w:rsidRDefault="00AB0DDE" w:rsidP="00AB0DDE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plan de coupe</w:t>
            </w:r>
          </w:p>
          <w:p w:rsidR="00AB0DDE" w:rsidRPr="0026721F" w:rsidRDefault="00AB0DDE" w:rsidP="00AB0DDE">
            <w:pPr>
              <w:pStyle w:val="Paragraphedeliste"/>
              <w:numPr>
                <w:ilvl w:val="0"/>
                <w:numId w:val="16"/>
              </w:num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dessin de détail</w:t>
            </w:r>
          </w:p>
          <w:p w:rsidR="00AB0DDE" w:rsidRPr="0026721F" w:rsidRDefault="00AB0DDE" w:rsidP="00AB0DDE">
            <w:pPr>
              <w:pStyle w:val="Paragraphedeliste"/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B0DDE" w:rsidRPr="0026721F" w:rsidRDefault="00AB0DDE" w:rsidP="00AB0DDE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Intégr</w:t>
            </w:r>
            <w:r w:rsidR="00415AC5" w:rsidRPr="0026721F">
              <w:rPr>
                <w:rFonts w:asciiTheme="minorHAnsi" w:hAnsiTheme="minorHAnsi" w:cstheme="minorHAnsi"/>
                <w:b/>
              </w:rPr>
              <w:t>er les règles de sécurité</w:t>
            </w:r>
          </w:p>
          <w:p w:rsidR="00AB0DDE" w:rsidRPr="0026721F" w:rsidRDefault="00AB0DDE" w:rsidP="00E072F7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43369" w:rsidRPr="0026721F" w:rsidRDefault="00943369" w:rsidP="00E072F7">
            <w:pPr>
              <w:suppressAutoHyphens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Etre capable de réaliser une épure complexe</w:t>
            </w:r>
          </w:p>
        </w:tc>
      </w:tr>
      <w:tr w:rsidR="006234D0" w:rsidRPr="0026721F" w:rsidTr="00566523">
        <w:trPr>
          <w:trHeight w:val="1740"/>
        </w:trPr>
        <w:tc>
          <w:tcPr>
            <w:tcW w:w="1791" w:type="dxa"/>
            <w:vMerge/>
            <w:tcBorders>
              <w:left w:val="single" w:sz="4" w:space="0" w:color="000000"/>
            </w:tcBorders>
            <w:shd w:val="clear" w:color="auto" w:fill="BFBFBF"/>
          </w:tcPr>
          <w:p w:rsidR="006234D0" w:rsidRPr="0026721F" w:rsidRDefault="006234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hAnsiTheme="minorHAnsi" w:cstheme="minorHAnsi"/>
                <w:bCs/>
              </w:rPr>
              <w:t>C.2.4  Etablir le processus de fabrication  ou de levage.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7743" w:rsidRPr="0026721F" w:rsidRDefault="002D7743" w:rsidP="00D85AF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Identifier, lister et choisir</w:t>
            </w:r>
            <w:r w:rsidR="00D85AF5" w:rsidRPr="0026721F">
              <w:rPr>
                <w:rFonts w:asciiTheme="minorHAnsi" w:hAnsiTheme="minorHAnsi" w:cstheme="minorHAnsi"/>
                <w:b/>
              </w:rPr>
              <w:t xml:space="preserve"> </w:t>
            </w:r>
            <w:r w:rsidR="00D85AF5" w:rsidRPr="0026721F">
              <w:rPr>
                <w:rFonts w:asciiTheme="minorHAnsi" w:hAnsiTheme="minorHAnsi" w:cstheme="minorHAnsi"/>
              </w:rPr>
              <w:t>l</w:t>
            </w:r>
            <w:r w:rsidRPr="0026721F">
              <w:rPr>
                <w:rFonts w:asciiTheme="minorHAnsi" w:hAnsiTheme="minorHAnsi" w:cstheme="minorHAnsi"/>
              </w:rPr>
              <w:t xml:space="preserve">es moyens </w:t>
            </w:r>
            <w:r w:rsidR="00D85AF5" w:rsidRPr="0026721F">
              <w:rPr>
                <w:rFonts w:asciiTheme="minorHAnsi" w:hAnsiTheme="minorHAnsi" w:cstheme="minorHAnsi"/>
              </w:rPr>
              <w:t>nécessaires à la réalisation d’un ouvrage (</w:t>
            </w:r>
            <w:r w:rsidRPr="0026721F">
              <w:rPr>
                <w:rFonts w:asciiTheme="minorHAnsi" w:hAnsiTheme="minorHAnsi" w:cstheme="minorHAnsi"/>
              </w:rPr>
              <w:t>Matériels, machines, outillages, montage ….)</w:t>
            </w:r>
          </w:p>
          <w:p w:rsidR="006234D0" w:rsidRPr="0026721F" w:rsidRDefault="006234D0" w:rsidP="00415AC5">
            <w:pPr>
              <w:spacing w:after="240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F5" w:rsidRPr="0026721F" w:rsidRDefault="006234D0" w:rsidP="00415AC5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D85AF5"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Contrôler et compléter</w:t>
            </w:r>
            <w:r w:rsidR="00D85AF5"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un processus existant</w:t>
            </w:r>
          </w:p>
          <w:p w:rsidR="00D85AF5" w:rsidRPr="0026721F" w:rsidRDefault="00D85AF5" w:rsidP="00415AC5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234D0" w:rsidRPr="0026721F" w:rsidRDefault="002D7743" w:rsidP="00415AC5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Etabli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r le processus de fabrication</w:t>
            </w:r>
            <w:r w:rsidR="00D85AF5"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ou de levage d’un ouvrage simple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D0" w:rsidRPr="0026721F" w:rsidRDefault="00D85AF5" w:rsidP="00415AC5">
            <w:pPr>
              <w:suppressAutoHyphens w:val="0"/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Etabli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r en autonomie le processus de fabrication ou de levage d’un ouvrage élaboré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0" w:rsidRPr="0026721F" w:rsidRDefault="00415AC5" w:rsidP="00415AC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Identifier, lister et choisir</w:t>
            </w:r>
          </w:p>
          <w:p w:rsidR="00415AC5" w:rsidRPr="0026721F" w:rsidRDefault="00415AC5" w:rsidP="00415AC5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moyens (Matériels, machines, outillages, montage ….)</w:t>
            </w:r>
          </w:p>
          <w:p w:rsidR="00415AC5" w:rsidRPr="0026721F" w:rsidRDefault="00415AC5" w:rsidP="00415AC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5AC5" w:rsidRPr="0026721F" w:rsidRDefault="00415AC5" w:rsidP="00415AC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Etablir et justifier</w:t>
            </w:r>
          </w:p>
          <w:p w:rsidR="00415AC5" w:rsidRPr="0026721F" w:rsidRDefault="00415AC5" w:rsidP="00415AC5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La chronologie des phases</w:t>
            </w:r>
          </w:p>
          <w:p w:rsidR="00415AC5" w:rsidRPr="0026721F" w:rsidRDefault="00415AC5" w:rsidP="00415AC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5AC5" w:rsidRPr="0026721F" w:rsidRDefault="00415AC5" w:rsidP="00415AC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Contrôler, compléter</w:t>
            </w:r>
          </w:p>
          <w:p w:rsidR="00415AC5" w:rsidRPr="0026721F" w:rsidRDefault="00415AC5" w:rsidP="00415AC5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 processus existant</w:t>
            </w:r>
          </w:p>
          <w:p w:rsidR="00415AC5" w:rsidRPr="0026721F" w:rsidRDefault="00415AC5" w:rsidP="00415AC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234D0" w:rsidRPr="0026721F" w:rsidTr="00A06513">
        <w:trPr>
          <w:trHeight w:val="2379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6234D0" w:rsidRPr="0026721F" w:rsidRDefault="006234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hAnsiTheme="minorHAnsi" w:cstheme="minorHAnsi"/>
                <w:bCs/>
              </w:rPr>
              <w:t>C.2.5   Etablir les débits matière, composants…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D0" w:rsidRPr="0026721F" w:rsidRDefault="00500D3C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Repérer et lister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les différents composants d’un ouvrage simple.</w:t>
            </w:r>
          </w:p>
          <w:p w:rsidR="006234D0" w:rsidRPr="0026721F" w:rsidRDefault="006234D0" w:rsidP="005B3320">
            <w:pPr>
              <w:suppressAutoHyphens w:val="0"/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C" w:rsidRPr="0026721F" w:rsidRDefault="00500D3C" w:rsidP="00500D3C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Repérer et lister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les différents composants d’un ouvrage élaboré.</w:t>
            </w:r>
          </w:p>
          <w:p w:rsidR="00500D3C" w:rsidRPr="0026721F" w:rsidRDefault="00500D3C" w:rsidP="00500D3C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Classer et quantifier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les matériaux nécessaires à la réalisation d’un comble</w:t>
            </w:r>
          </w:p>
          <w:p w:rsidR="006234D0" w:rsidRPr="0026721F" w:rsidRDefault="006234D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234D0" w:rsidRPr="0026721F" w:rsidRDefault="006234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C" w:rsidRPr="0026721F" w:rsidRDefault="00500D3C" w:rsidP="00500D3C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Classer et quantifier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les matériaux nécessaires à la réalisation d’une maison à ossature bois</w:t>
            </w:r>
          </w:p>
          <w:p w:rsidR="006234D0" w:rsidRPr="0026721F" w:rsidRDefault="006234D0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6234D0" w:rsidRPr="0026721F" w:rsidRDefault="006234D0" w:rsidP="005B332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0" w:rsidRPr="0026721F" w:rsidRDefault="00415AC5" w:rsidP="00415AC5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Repérer, </w:t>
            </w:r>
            <w:r w:rsidR="005B3320"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lister</w:t>
            </w:r>
          </w:p>
          <w:p w:rsidR="005B3320" w:rsidRPr="0026721F" w:rsidRDefault="005B3320" w:rsidP="005B3320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Les différents composants</w:t>
            </w:r>
          </w:p>
          <w:p w:rsidR="005B3320" w:rsidRPr="0026721F" w:rsidRDefault="005B3320" w:rsidP="005B332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Classer, quantifier, caractériser</w:t>
            </w:r>
          </w:p>
          <w:p w:rsidR="005B3320" w:rsidRPr="0026721F" w:rsidRDefault="005B3320" w:rsidP="005B3320">
            <w:pPr>
              <w:pStyle w:val="Paragraphedeliste"/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Les différents composants</w:t>
            </w: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5A73" w:rsidRPr="0026721F" w:rsidRDefault="00FD5A73" w:rsidP="00FD5A7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 xml:space="preserve">C3 Mettre en </w:t>
            </w:r>
            <w:proofErr w:type="spellStart"/>
            <w:r w:rsidRPr="0026721F">
              <w:rPr>
                <w:rFonts w:asciiTheme="minorHAnsi" w:hAnsiTheme="minorHAnsi" w:cstheme="minorHAnsi"/>
                <w:bCs/>
              </w:rPr>
              <w:t>oeuvre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C3.0  Organiser la zone d’activité.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DA6" w:rsidRPr="0026721F" w:rsidRDefault="009E3DA6" w:rsidP="009E3DA6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Rendre</w:t>
            </w:r>
            <w:r w:rsidRPr="0026721F">
              <w:rPr>
                <w:rFonts w:asciiTheme="minorHAnsi" w:hAnsiTheme="minorHAnsi" w:cstheme="minorHAnsi"/>
              </w:rPr>
              <w:t xml:space="preserve"> accessible le poste de travail et son environnement.</w:t>
            </w:r>
          </w:p>
          <w:p w:rsidR="00FD5A73" w:rsidRPr="0026721F" w:rsidRDefault="00FD5A73">
            <w:pPr>
              <w:spacing w:after="24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DA6" w:rsidRPr="0026721F" w:rsidRDefault="009E3DA6" w:rsidP="009E3DA6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Assurer</w:t>
            </w:r>
            <w:r w:rsidRPr="0026721F">
              <w:rPr>
                <w:rFonts w:asciiTheme="minorHAnsi" w:hAnsiTheme="minorHAnsi" w:cstheme="minorHAnsi"/>
              </w:rPr>
              <w:t xml:space="preserve"> la mise en place des dispositifs de protection concernant les personnes et les matériels.</w:t>
            </w:r>
          </w:p>
          <w:p w:rsidR="00FD5A73" w:rsidRPr="0026721F" w:rsidRDefault="00FD5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B7D" w:rsidRPr="0026721F" w:rsidRDefault="00A64B7D" w:rsidP="00A64B7D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Planifier</w:t>
            </w:r>
            <w:r w:rsidRPr="0026721F">
              <w:rPr>
                <w:rFonts w:asciiTheme="minorHAnsi" w:hAnsiTheme="minorHAnsi" w:cstheme="minorHAnsi"/>
              </w:rPr>
              <w:t xml:space="preserve"> les interventions et les temps en fonction des ressources.</w:t>
            </w:r>
          </w:p>
          <w:p w:rsidR="00FD5A73" w:rsidRPr="0026721F" w:rsidRDefault="00FD5A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64B7D" w:rsidRPr="0026721F" w:rsidRDefault="00A64B7D" w:rsidP="00A64B7D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Recenser et prendre en compte</w:t>
            </w:r>
            <w:r w:rsidRPr="0026721F">
              <w:rPr>
                <w:rFonts w:asciiTheme="minorHAnsi" w:hAnsiTheme="minorHAnsi" w:cstheme="minorHAnsi"/>
              </w:rPr>
              <w:t xml:space="preserve"> les moyens humains, matériels, outillages et zone d’activité disponibles.</w:t>
            </w:r>
          </w:p>
          <w:p w:rsidR="00A64B7D" w:rsidRPr="0026721F" w:rsidRDefault="00A64B7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A73" w:rsidRPr="0026721F" w:rsidRDefault="005B3320" w:rsidP="009E3DA6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Rendre</w:t>
            </w:r>
            <w:r w:rsidRPr="0026721F">
              <w:rPr>
                <w:rFonts w:asciiTheme="minorHAnsi" w:hAnsiTheme="minorHAnsi" w:cstheme="minorHAnsi"/>
              </w:rPr>
              <w:t xml:space="preserve"> accessible le poste de travail et son environnement</w:t>
            </w:r>
            <w:r w:rsidR="00286385" w:rsidRPr="0026721F">
              <w:rPr>
                <w:rFonts w:asciiTheme="minorHAnsi" w:hAnsiTheme="minorHAnsi" w:cstheme="minorHAnsi"/>
              </w:rPr>
              <w:t>.</w:t>
            </w:r>
          </w:p>
          <w:p w:rsidR="00286385" w:rsidRPr="0026721F" w:rsidRDefault="00286385" w:rsidP="009E3DA6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Recenser et prendre en compte</w:t>
            </w:r>
            <w:r w:rsidRPr="0026721F">
              <w:rPr>
                <w:rFonts w:asciiTheme="minorHAnsi" w:hAnsiTheme="minorHAnsi" w:cstheme="minorHAnsi"/>
              </w:rPr>
              <w:t xml:space="preserve"> les moyens humains, matériels, outillages et zone d’activité disponibles.</w:t>
            </w:r>
          </w:p>
          <w:p w:rsidR="00286385" w:rsidRPr="0026721F" w:rsidRDefault="00286385" w:rsidP="009E3DA6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Assurer</w:t>
            </w:r>
            <w:r w:rsidRPr="0026721F">
              <w:rPr>
                <w:rFonts w:asciiTheme="minorHAnsi" w:hAnsiTheme="minorHAnsi" w:cstheme="minorHAnsi"/>
              </w:rPr>
              <w:t xml:space="preserve"> la mise en place des dispositifs de protection concernant les personnes et les matériels.</w:t>
            </w:r>
          </w:p>
          <w:p w:rsidR="00286385" w:rsidRPr="0026721F" w:rsidRDefault="00286385" w:rsidP="009E3DA6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  <w:b/>
              </w:rPr>
              <w:t>Planifier</w:t>
            </w:r>
            <w:r w:rsidRPr="0026721F">
              <w:rPr>
                <w:rFonts w:asciiTheme="minorHAnsi" w:hAnsiTheme="minorHAnsi" w:cstheme="minorHAnsi"/>
              </w:rPr>
              <w:t xml:space="preserve"> les interventions et les temps en fonction des ressources.</w:t>
            </w:r>
          </w:p>
          <w:p w:rsidR="00286385" w:rsidRPr="0026721F" w:rsidRDefault="00286385" w:rsidP="00286385">
            <w:p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C3.1  Effectuer les tracés nécessaires à la réalisation.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5A73" w:rsidRPr="0026721F" w:rsidRDefault="00DE565B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Réalisation 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d’épures  de combles simples  à l’échelle 1</w:t>
            </w:r>
          </w:p>
          <w:p w:rsidR="00E150BB" w:rsidRPr="0026721F" w:rsidRDefault="00E150BB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Réaliser 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des gabarits de traçage.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A73" w:rsidRPr="0026721F" w:rsidRDefault="00DE565B">
            <w:pPr>
              <w:spacing w:after="24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Réalisation 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d’épures  de combles élaborés  à l’échelle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A73" w:rsidRPr="0026721F" w:rsidRDefault="00DE565B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Réalisation 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d’épures  de combles complexes  à l’échelle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A73" w:rsidRPr="0026721F" w:rsidRDefault="00EC1486" w:rsidP="00E232A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Réaliser</w:t>
            </w:r>
          </w:p>
          <w:p w:rsidR="00EC1486" w:rsidRPr="0026721F" w:rsidRDefault="00EC1486" w:rsidP="00EC1486">
            <w:pPr>
              <w:pStyle w:val="Paragraphedeliste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épures en grandeur réelle et/ou au 1/10</w:t>
            </w:r>
          </w:p>
          <w:p w:rsidR="00EC1486" w:rsidRPr="0026721F" w:rsidRDefault="00EC1486" w:rsidP="00EC1486">
            <w:pPr>
              <w:pStyle w:val="Paragraphedeliste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Des gabarits</w:t>
            </w:r>
          </w:p>
          <w:p w:rsidR="00EC1486" w:rsidRPr="0026721F" w:rsidRDefault="00EC1486" w:rsidP="00EC1486">
            <w:pPr>
              <w:pStyle w:val="Paragraphedeliste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Des croquis de détails</w:t>
            </w:r>
          </w:p>
        </w:tc>
      </w:tr>
      <w:tr w:rsidR="00FD5A73" w:rsidRPr="0026721F" w:rsidTr="00A06513">
        <w:trPr>
          <w:trHeight w:val="2542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C3.2  Affecter les tâches.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A73" w:rsidRPr="0026721F" w:rsidRDefault="007A09BE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Choisir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les matériaux et les matériels nécessaires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A73" w:rsidRPr="0026721F" w:rsidRDefault="007A09BE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Estimer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des fourchettes de temps par rapport aux différentes étapes.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A73" w:rsidRPr="0026721F" w:rsidRDefault="007A09BE">
            <w:pPr>
              <w:spacing w:after="240" w:line="240" w:lineRule="auto"/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Faire une synthèse pour optimiser le temps passé.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A73" w:rsidRPr="0026721F" w:rsidRDefault="00EC1486">
            <w:pPr>
              <w:spacing w:after="240" w:line="240" w:lineRule="auto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Répartir et distribuer les tâches</w:t>
            </w:r>
          </w:p>
          <w:p w:rsidR="00EC1486" w:rsidRPr="0026721F" w:rsidRDefault="00EC1486" w:rsidP="00EC148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Informer sur</w:t>
            </w:r>
          </w:p>
          <w:p w:rsidR="00EC1486" w:rsidRPr="0026721F" w:rsidRDefault="00EC1486" w:rsidP="00EC1486">
            <w:pPr>
              <w:pStyle w:val="Sansinterligne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matériels</w:t>
            </w:r>
          </w:p>
          <w:p w:rsidR="00EC1486" w:rsidRPr="0026721F" w:rsidRDefault="00EC1486" w:rsidP="00EC1486">
            <w:pPr>
              <w:pStyle w:val="Sansinterligne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matériaux à mettre en œuvre</w:t>
            </w:r>
          </w:p>
          <w:p w:rsidR="00EC1486" w:rsidRPr="0026721F" w:rsidRDefault="00EC1486" w:rsidP="00EC1486">
            <w:pPr>
              <w:pStyle w:val="Sansinterligne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 temps alloué</w:t>
            </w:r>
          </w:p>
          <w:p w:rsidR="00EC1486" w:rsidRPr="0026721F" w:rsidRDefault="00EC1486" w:rsidP="00EC1486">
            <w:pPr>
              <w:pStyle w:val="Sansinterligne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 xml:space="preserve">La méthode </w:t>
            </w:r>
            <w:r w:rsidR="006677EE" w:rsidRPr="0026721F">
              <w:rPr>
                <w:rFonts w:asciiTheme="minorHAnsi" w:hAnsiTheme="minorHAnsi" w:cstheme="minorHAnsi"/>
              </w:rPr>
              <w:t xml:space="preserve"> à utiliser</w:t>
            </w:r>
          </w:p>
          <w:p w:rsidR="00EC1486" w:rsidRPr="0026721F" w:rsidRDefault="00EC1486" w:rsidP="00EC1486">
            <w:pPr>
              <w:pStyle w:val="Sansinterligne"/>
              <w:rPr>
                <w:rFonts w:asciiTheme="minorHAnsi" w:hAnsiTheme="minorHAnsi" w:cstheme="minorHAnsi"/>
              </w:rPr>
            </w:pPr>
          </w:p>
          <w:p w:rsidR="00EC1486" w:rsidRPr="0026721F" w:rsidRDefault="00EC1486" w:rsidP="00EC1486">
            <w:pPr>
              <w:pStyle w:val="Sansinterligne"/>
              <w:rPr>
                <w:rFonts w:asciiTheme="minorHAnsi" w:hAnsiTheme="minorHAnsi" w:cstheme="minorHAnsi"/>
              </w:rPr>
            </w:pP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C3.3  Approvisionner, Préparer la matière d’œuvre.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Répartir et orienter les éléments</w:t>
            </w:r>
          </w:p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</w:p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Vérifier</w:t>
            </w:r>
          </w:p>
          <w:p w:rsidR="009E3DA6" w:rsidRPr="0026721F" w:rsidRDefault="009E3DA6" w:rsidP="009E3DA6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La conformité des produits</w:t>
            </w:r>
          </w:p>
          <w:p w:rsidR="00FD5A73" w:rsidRPr="0026721F" w:rsidRDefault="00FD5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Contrôler</w:t>
            </w:r>
          </w:p>
          <w:p w:rsidR="009E3DA6" w:rsidRPr="0026721F" w:rsidRDefault="009E3DA6" w:rsidP="009E3DA6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La qualité et la quantité des matériaux, composants et produits</w:t>
            </w:r>
          </w:p>
          <w:p w:rsidR="00FD5A73" w:rsidRPr="0026721F" w:rsidRDefault="00FD5A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Choisir</w:t>
            </w:r>
          </w:p>
          <w:p w:rsidR="009E3DA6" w:rsidRPr="0026721F" w:rsidRDefault="009E3DA6" w:rsidP="009E3DA6">
            <w:pPr>
              <w:pStyle w:val="Sansinterlign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matériaux et accessoires nécessaires à l’ouvrage.</w:t>
            </w:r>
          </w:p>
          <w:p w:rsidR="009E3DA6" w:rsidRPr="0026721F" w:rsidRDefault="009E3DA6" w:rsidP="009E3DA6">
            <w:pPr>
              <w:pStyle w:val="Sansinterlign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moyen de transport adapté</w:t>
            </w:r>
          </w:p>
          <w:p w:rsidR="00FD5A73" w:rsidRPr="0026721F" w:rsidRDefault="00FD5A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A73" w:rsidRPr="0026721F" w:rsidRDefault="006677EE" w:rsidP="006677EE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Choisir</w:t>
            </w:r>
          </w:p>
          <w:p w:rsidR="006677EE" w:rsidRPr="0026721F" w:rsidRDefault="006677EE" w:rsidP="006677EE">
            <w:pPr>
              <w:pStyle w:val="Sansinterlign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matériaux et accessoires nécessaires à l’ouvrage.</w:t>
            </w:r>
          </w:p>
          <w:p w:rsidR="006677EE" w:rsidRPr="0026721F" w:rsidRDefault="006677EE" w:rsidP="006677EE">
            <w:pPr>
              <w:pStyle w:val="Sansinterligne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moyen de transport adapté</w:t>
            </w:r>
          </w:p>
          <w:p w:rsidR="006677EE" w:rsidRPr="0026721F" w:rsidRDefault="006677EE" w:rsidP="006677EE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Contrôler</w:t>
            </w:r>
          </w:p>
          <w:p w:rsidR="006677EE" w:rsidRPr="0026721F" w:rsidRDefault="006677EE" w:rsidP="006677EE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La qualité et la quantité des matériaux, composants et produits</w:t>
            </w:r>
          </w:p>
          <w:p w:rsidR="006677EE" w:rsidRPr="0026721F" w:rsidRDefault="006677EE" w:rsidP="006677EE">
            <w:pPr>
              <w:pStyle w:val="Sansinterligne"/>
              <w:ind w:left="360"/>
              <w:rPr>
                <w:rFonts w:asciiTheme="minorHAnsi" w:hAnsiTheme="minorHAnsi" w:cstheme="minorHAnsi"/>
              </w:rPr>
            </w:pPr>
          </w:p>
          <w:p w:rsidR="006677EE" w:rsidRPr="0026721F" w:rsidRDefault="006677EE" w:rsidP="006677EE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Vérifier</w:t>
            </w:r>
          </w:p>
          <w:p w:rsidR="006677EE" w:rsidRPr="0026721F" w:rsidRDefault="006677EE" w:rsidP="006677EE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La conformité des produits</w:t>
            </w:r>
          </w:p>
          <w:p w:rsidR="006677EE" w:rsidRPr="0026721F" w:rsidRDefault="006677EE" w:rsidP="006677EE">
            <w:pPr>
              <w:pStyle w:val="Sansinterligne"/>
              <w:rPr>
                <w:rFonts w:asciiTheme="minorHAnsi" w:hAnsiTheme="minorHAnsi" w:cstheme="minorHAnsi"/>
              </w:rPr>
            </w:pPr>
          </w:p>
          <w:p w:rsidR="006677EE" w:rsidRPr="0026721F" w:rsidRDefault="006677EE" w:rsidP="006677EE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Répartir et orienter les éléments</w:t>
            </w:r>
          </w:p>
          <w:p w:rsidR="006677EE" w:rsidRPr="0026721F" w:rsidRDefault="006677EE" w:rsidP="006677EE">
            <w:pPr>
              <w:pStyle w:val="Sansinterligne"/>
              <w:rPr>
                <w:rFonts w:asciiTheme="minorHAnsi" w:hAnsiTheme="minorHAnsi" w:cstheme="minorHAnsi"/>
              </w:rPr>
            </w:pPr>
          </w:p>
          <w:p w:rsidR="006677EE" w:rsidRPr="0026721F" w:rsidRDefault="006677EE" w:rsidP="006677EE">
            <w:pPr>
              <w:pStyle w:val="Sansinterligne"/>
              <w:ind w:left="720"/>
              <w:rPr>
                <w:rFonts w:asciiTheme="minorHAnsi" w:hAnsiTheme="minorHAnsi" w:cstheme="minorHAnsi"/>
              </w:rPr>
            </w:pPr>
          </w:p>
          <w:p w:rsidR="006677EE" w:rsidRPr="0026721F" w:rsidRDefault="006677EE">
            <w:pPr>
              <w:spacing w:after="240" w:line="240" w:lineRule="auto"/>
              <w:rPr>
                <w:rFonts w:asciiTheme="minorHAnsi" w:hAnsiTheme="minorHAnsi" w:cstheme="minorHAnsi"/>
              </w:rPr>
            </w:pP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C3.4  Tracer, Marquer les éléments.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Effectuer</w:t>
            </w:r>
          </w:p>
          <w:p w:rsidR="009E3DA6" w:rsidRPr="0026721F" w:rsidRDefault="009E3DA6" w:rsidP="009E3DA6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tracés suivant les besoins avec le matériel approprié.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Etablir</w:t>
            </w:r>
          </w:p>
          <w:p w:rsidR="009E3DA6" w:rsidRPr="0026721F" w:rsidRDefault="009E3DA6" w:rsidP="009E3DA6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plan de marquage</w:t>
            </w:r>
          </w:p>
          <w:p w:rsidR="009E3DA6" w:rsidRPr="0026721F" w:rsidRDefault="009E3DA6" w:rsidP="009E3DA6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Repérer</w:t>
            </w:r>
          </w:p>
          <w:p w:rsidR="00FD5A73" w:rsidRPr="0026721F" w:rsidRDefault="009E3DA6" w:rsidP="009E3DA6">
            <w:pPr>
              <w:pStyle w:val="Sansinterligne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hAnsiTheme="minorHAnsi" w:cstheme="minorHAnsi"/>
              </w:rPr>
              <w:t>Chaque élément par rapport à l’épure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11BF" w:rsidRPr="0026721F" w:rsidRDefault="00FD5A73" w:rsidP="00EB11B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FD5A73" w:rsidRPr="0026721F" w:rsidRDefault="00FD5A73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A73" w:rsidRPr="0026721F" w:rsidRDefault="00EB11BF" w:rsidP="00EB11BF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Effectuer</w:t>
            </w:r>
          </w:p>
          <w:p w:rsidR="00EB11BF" w:rsidRPr="0026721F" w:rsidRDefault="00EB11BF" w:rsidP="00EB11BF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Les tracés suivant les besoins avec le matériel approprié.</w:t>
            </w:r>
          </w:p>
          <w:p w:rsidR="00EB11BF" w:rsidRPr="0026721F" w:rsidRDefault="00EB11BF" w:rsidP="00EB11BF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Etablir</w:t>
            </w:r>
          </w:p>
          <w:p w:rsidR="00EB11BF" w:rsidRPr="0026721F" w:rsidRDefault="00EB11BF" w:rsidP="00EB11BF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Un plan de marquage</w:t>
            </w:r>
          </w:p>
          <w:p w:rsidR="00EB11BF" w:rsidRPr="0026721F" w:rsidRDefault="00EB11BF" w:rsidP="00EB11BF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26721F">
              <w:rPr>
                <w:rFonts w:asciiTheme="minorHAnsi" w:hAnsiTheme="minorHAnsi" w:cstheme="minorHAnsi"/>
                <w:b/>
              </w:rPr>
              <w:t>Repérer</w:t>
            </w:r>
          </w:p>
          <w:p w:rsidR="00EB11BF" w:rsidRPr="0026721F" w:rsidRDefault="00EB11BF" w:rsidP="00EB11BF">
            <w:pPr>
              <w:pStyle w:val="Sansinterligne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721F">
              <w:rPr>
                <w:rFonts w:asciiTheme="minorHAnsi" w:hAnsiTheme="minorHAnsi" w:cstheme="minorHAnsi"/>
              </w:rPr>
              <w:t>Chaque élément par rapport à l’épure.</w:t>
            </w:r>
          </w:p>
          <w:p w:rsidR="00EB11BF" w:rsidRPr="0026721F" w:rsidRDefault="00EB11BF" w:rsidP="006D5F86">
            <w:pPr>
              <w:spacing w:after="240" w:line="240" w:lineRule="auto"/>
              <w:rPr>
                <w:rFonts w:asciiTheme="minorHAnsi" w:hAnsiTheme="minorHAnsi" w:cstheme="minorHAnsi"/>
              </w:rPr>
            </w:pP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 xml:space="preserve">C3.5  Tailler </w:t>
            </w:r>
            <w:r w:rsidR="00EB11BF" w:rsidRPr="0026721F">
              <w:rPr>
                <w:rFonts w:asciiTheme="minorHAnsi" w:hAnsiTheme="minorHAnsi" w:cstheme="minorHAnsi"/>
                <w:bCs/>
              </w:rPr>
              <w:t>les éléments</w:t>
            </w:r>
            <w:r w:rsidRPr="0026721F">
              <w:rPr>
                <w:rFonts w:asciiTheme="minorHAnsi" w:hAnsiTheme="minorHAnsi" w:cstheme="minorHAnsi"/>
                <w:bCs/>
              </w:rPr>
              <w:t>, Réaliser les liaisons.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Contrôler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2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L’état des outillages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2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L’alimentation en énergie des  machines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Préparer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1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postes de travail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1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matériels fixes et/ou portatifs</w:t>
            </w: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Installer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3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outils adaptés</w:t>
            </w: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Tailler les éléments (Ouvrages simples)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Conduire les opérations de taillage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Effectuer les contrôles et les corrections nécessaires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Ajuster les liaisons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Appliquer et respecter les consignes de sécurité et d’hygiène</w:t>
            </w: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Assurer l’approvisionnement et l’évacuation des pièces.</w:t>
            </w: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D203D" w:rsidRPr="0026721F" w:rsidRDefault="003D203D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Mettre en place les dispositifs de sécurité</w:t>
            </w: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Régler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3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paramètres de coupe (Fréquence de rotation, vitesse d’avance…)</w:t>
            </w:r>
          </w:p>
          <w:p w:rsidR="003D203D" w:rsidRPr="0026721F" w:rsidRDefault="003D203D" w:rsidP="003D203D">
            <w:pPr>
              <w:pStyle w:val="Paragraphedeliste"/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Effectuer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3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réglages (Butées, accessoires…)</w:t>
            </w:r>
          </w:p>
          <w:p w:rsidR="00FD5A73" w:rsidRPr="0026721F" w:rsidRDefault="003D203D" w:rsidP="003D203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contrôles et corrections nécessaires</w:t>
            </w:r>
          </w:p>
          <w:p w:rsidR="003D203D" w:rsidRPr="0026721F" w:rsidRDefault="003D203D" w:rsidP="003D203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Tailler les éléments (Ouvrages élaborés)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Conduire les opérations de taillage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Effectuer les contrôles et les corrections nécessaires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Ajuster les liaisons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Appliquer et respecter les consignes de sécurité et d’hygiène</w:t>
            </w:r>
          </w:p>
          <w:p w:rsidR="003D203D" w:rsidRPr="0026721F" w:rsidRDefault="003D203D" w:rsidP="003D20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Assurer l’approvisionnement et l’évacuation des pièces.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Tailler les éléments (Ouvrages complexes)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Conduire les opérations de taillage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Effectuer les contrôles et les corrections nécessaires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Ajuster les liaisons</w:t>
            </w:r>
          </w:p>
          <w:p w:rsidR="003D203D" w:rsidRPr="0026721F" w:rsidRDefault="003D203D" w:rsidP="003D203D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Appliquer et respecter les consignes de sécurité et d’hygiène</w:t>
            </w:r>
          </w:p>
          <w:p w:rsidR="003D203D" w:rsidRPr="0026721F" w:rsidRDefault="003D203D" w:rsidP="003D203D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Assurer l’approvisionnement et l’évacuation des pièces.</w:t>
            </w:r>
          </w:p>
          <w:p w:rsidR="003D203D" w:rsidRPr="0026721F" w:rsidRDefault="003D203D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3" w:rsidRPr="0026721F" w:rsidRDefault="00EB11BF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Préparer</w:t>
            </w:r>
          </w:p>
          <w:p w:rsidR="00EB11BF" w:rsidRPr="0026721F" w:rsidRDefault="00EB11BF" w:rsidP="00EB11BF">
            <w:pPr>
              <w:pStyle w:val="Paragraphedeliste"/>
              <w:numPr>
                <w:ilvl w:val="0"/>
                <w:numId w:val="21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postes de travail</w:t>
            </w:r>
          </w:p>
          <w:p w:rsidR="00EB11BF" w:rsidRPr="0026721F" w:rsidRDefault="00EB11BF" w:rsidP="00EB11BF">
            <w:pPr>
              <w:pStyle w:val="Paragraphedeliste"/>
              <w:numPr>
                <w:ilvl w:val="0"/>
                <w:numId w:val="21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matériels fixes et/ou portatifs</w:t>
            </w:r>
          </w:p>
          <w:p w:rsidR="00EB11BF" w:rsidRPr="0026721F" w:rsidRDefault="00EB11BF" w:rsidP="00EB11BF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Contrôler</w:t>
            </w:r>
          </w:p>
          <w:p w:rsidR="00EB11BF" w:rsidRPr="0026721F" w:rsidRDefault="00EB11BF" w:rsidP="00EB11BF">
            <w:pPr>
              <w:pStyle w:val="Paragraphedeliste"/>
              <w:numPr>
                <w:ilvl w:val="0"/>
                <w:numId w:val="22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L’état des outillages</w:t>
            </w:r>
          </w:p>
          <w:p w:rsidR="00EB11BF" w:rsidRPr="0026721F" w:rsidRDefault="00EB11BF" w:rsidP="00EB11BF">
            <w:pPr>
              <w:pStyle w:val="Paragraphedeliste"/>
              <w:numPr>
                <w:ilvl w:val="0"/>
                <w:numId w:val="22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L’alimentation en énergie</w:t>
            </w:r>
            <w:r w:rsidR="00DD5795" w:rsidRPr="0026721F">
              <w:rPr>
                <w:rFonts w:asciiTheme="minorHAnsi" w:eastAsia="Times New Roman" w:hAnsiTheme="minorHAnsi" w:cstheme="minorHAnsi"/>
              </w:rPr>
              <w:t xml:space="preserve"> des</w:t>
            </w:r>
            <w:r w:rsidR="003D203D" w:rsidRPr="0026721F">
              <w:rPr>
                <w:rFonts w:asciiTheme="minorHAnsi" w:eastAsia="Times New Roman" w:hAnsiTheme="minorHAnsi" w:cstheme="minorHAnsi"/>
              </w:rPr>
              <w:t xml:space="preserve"> </w:t>
            </w:r>
            <w:r w:rsidR="00DD5795" w:rsidRPr="0026721F">
              <w:rPr>
                <w:rFonts w:asciiTheme="minorHAnsi" w:eastAsia="Times New Roman" w:hAnsiTheme="minorHAnsi" w:cstheme="minorHAnsi"/>
              </w:rPr>
              <w:t xml:space="preserve"> machines</w:t>
            </w:r>
          </w:p>
          <w:p w:rsidR="00DD5795" w:rsidRPr="0026721F" w:rsidRDefault="00DD5795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Installer</w:t>
            </w:r>
          </w:p>
          <w:p w:rsidR="00DD5795" w:rsidRPr="0026721F" w:rsidRDefault="00DD5795" w:rsidP="00DD5795">
            <w:pPr>
              <w:pStyle w:val="Paragraphedeliste"/>
              <w:numPr>
                <w:ilvl w:val="0"/>
                <w:numId w:val="23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outils adaptés</w:t>
            </w:r>
          </w:p>
          <w:p w:rsidR="00DD5795" w:rsidRPr="0026721F" w:rsidRDefault="00DD5795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Régler</w:t>
            </w:r>
          </w:p>
          <w:p w:rsidR="00DD5795" w:rsidRPr="0026721F" w:rsidRDefault="00DD5795" w:rsidP="00DD5795">
            <w:pPr>
              <w:pStyle w:val="Paragraphedeliste"/>
              <w:numPr>
                <w:ilvl w:val="0"/>
                <w:numId w:val="23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paramètres de coupe (Fréquence de rotation, vitesse d’avance…)</w:t>
            </w:r>
          </w:p>
          <w:p w:rsidR="00DD5795" w:rsidRPr="0026721F" w:rsidRDefault="00DD5795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Effectuer</w:t>
            </w:r>
          </w:p>
          <w:p w:rsidR="00DD5795" w:rsidRPr="0026721F" w:rsidRDefault="00DD5795" w:rsidP="00DD5795">
            <w:pPr>
              <w:pStyle w:val="Paragraphedeliste"/>
              <w:numPr>
                <w:ilvl w:val="0"/>
                <w:numId w:val="23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réglages (Butées, accessoires…)</w:t>
            </w:r>
          </w:p>
          <w:p w:rsidR="00DD5795" w:rsidRPr="0026721F" w:rsidRDefault="00DD5795" w:rsidP="00DD5795">
            <w:pPr>
              <w:pStyle w:val="Paragraphedeliste"/>
              <w:numPr>
                <w:ilvl w:val="0"/>
                <w:numId w:val="23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contrôles et corrections nécessaires.</w:t>
            </w:r>
          </w:p>
          <w:p w:rsidR="00DD5795" w:rsidRPr="0026721F" w:rsidRDefault="00DD5795" w:rsidP="00DD5795">
            <w:pPr>
              <w:pStyle w:val="Paragraphedeliste"/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D5795" w:rsidRPr="0026721F" w:rsidRDefault="00DD5795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Mettre en place les dispositifs de sécurité</w:t>
            </w:r>
          </w:p>
          <w:p w:rsidR="00DD5795" w:rsidRPr="0026721F" w:rsidRDefault="00DD5795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D5795" w:rsidRPr="0026721F" w:rsidRDefault="00DD5795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Entrer les programmes</w:t>
            </w:r>
            <w:r w:rsidR="00D16F7B" w:rsidRPr="0026721F">
              <w:rPr>
                <w:rFonts w:asciiTheme="minorHAnsi" w:eastAsia="Times New Roman" w:hAnsiTheme="minorHAnsi" w:cstheme="minorHAnsi"/>
                <w:b/>
              </w:rPr>
              <w:t xml:space="preserve"> sur les machines PN et CN</w:t>
            </w:r>
            <w:r w:rsidR="00D16F7B" w:rsidRPr="0026721F">
              <w:rPr>
                <w:rFonts w:asciiTheme="minorHAnsi" w:eastAsia="Times New Roman" w:hAnsiTheme="minorHAnsi" w:cstheme="minorHAnsi"/>
              </w:rPr>
              <w:t>.</w:t>
            </w:r>
          </w:p>
          <w:p w:rsidR="00D16F7B" w:rsidRPr="0026721F" w:rsidRDefault="00D16F7B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D16F7B" w:rsidRPr="0026721F" w:rsidRDefault="00D16F7B" w:rsidP="00DD5795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Tailler les éléments</w:t>
            </w:r>
          </w:p>
          <w:p w:rsidR="00D16F7B" w:rsidRPr="0026721F" w:rsidRDefault="00D16F7B" w:rsidP="00D16F7B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Conduire les opérations de taillage</w:t>
            </w:r>
          </w:p>
          <w:p w:rsidR="00D16F7B" w:rsidRPr="0026721F" w:rsidRDefault="00D16F7B" w:rsidP="00D16F7B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Effectuer les contrôles et les corrections nécessaires</w:t>
            </w:r>
          </w:p>
          <w:p w:rsidR="00D16F7B" w:rsidRPr="0026721F" w:rsidRDefault="00D16F7B" w:rsidP="00D16F7B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Ajuster les liaisons</w:t>
            </w:r>
          </w:p>
          <w:p w:rsidR="00D16F7B" w:rsidRPr="0026721F" w:rsidRDefault="00D16F7B" w:rsidP="00D16F7B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Appliquer et respecter les consignes de sécurité et d’hygiène</w:t>
            </w:r>
          </w:p>
          <w:p w:rsidR="00D16F7B" w:rsidRPr="0026721F" w:rsidRDefault="00D16F7B" w:rsidP="00D16F7B">
            <w:pPr>
              <w:pStyle w:val="Paragraphedeliste"/>
              <w:numPr>
                <w:ilvl w:val="0"/>
                <w:numId w:val="24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Assurer l’approvisionnement et l’évacuation des pièces.</w:t>
            </w: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C3.6  Réaliser les opérations de montage et de finition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Assurer </w:t>
            </w:r>
            <w:r w:rsidRPr="0026721F">
              <w:rPr>
                <w:rFonts w:asciiTheme="minorHAnsi" w:eastAsia="Times New Roman" w:hAnsiTheme="minorHAnsi" w:cstheme="minorHAnsi"/>
              </w:rPr>
              <w:t>la finition adaptée au cahier des charges</w:t>
            </w: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D203D" w:rsidRPr="0026721F" w:rsidRDefault="003D203D" w:rsidP="003D203D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Effectuer </w:t>
            </w:r>
            <w:r w:rsidRPr="0026721F">
              <w:rPr>
                <w:rFonts w:asciiTheme="minorHAnsi" w:eastAsia="Times New Roman" w:hAnsiTheme="minorHAnsi" w:cstheme="minorHAnsi"/>
              </w:rPr>
              <w:t>l’assemblage de l’ouvrage en respectant l’épure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3D203D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Etablir </w:t>
            </w:r>
            <w:r w:rsidRPr="0026721F">
              <w:rPr>
                <w:rFonts w:asciiTheme="minorHAnsi" w:eastAsia="Times New Roman" w:hAnsiTheme="minorHAnsi" w:cstheme="minorHAnsi"/>
              </w:rPr>
              <w:t>le rapport de chantier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3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Effectuer </w:t>
            </w:r>
            <w:r w:rsidRPr="0026721F">
              <w:rPr>
                <w:rFonts w:asciiTheme="minorHAnsi" w:eastAsia="Times New Roman" w:hAnsiTheme="minorHAnsi" w:cstheme="minorHAnsi"/>
              </w:rPr>
              <w:t>l’assemblage de l’ouvrage en respectant l’épure.</w:t>
            </w: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Assurer </w:t>
            </w:r>
            <w:r w:rsidRPr="0026721F">
              <w:rPr>
                <w:rFonts w:asciiTheme="minorHAnsi" w:eastAsia="Times New Roman" w:hAnsiTheme="minorHAnsi" w:cstheme="minorHAnsi"/>
              </w:rPr>
              <w:t>la finition adaptée au cahier des charges</w:t>
            </w: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Etablir </w:t>
            </w:r>
            <w:r w:rsidRPr="0026721F">
              <w:rPr>
                <w:rFonts w:asciiTheme="minorHAnsi" w:eastAsia="Times New Roman" w:hAnsiTheme="minorHAnsi" w:cstheme="minorHAnsi"/>
              </w:rPr>
              <w:t>le rapport de chantier</w:t>
            </w: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 w:rsidP="0094043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C3.7  Conditionner, Traiter, Stocker  les éléments.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Conditionner </w:t>
            </w:r>
            <w:r w:rsidRPr="0026721F">
              <w:rPr>
                <w:rFonts w:asciiTheme="minorHAnsi" w:eastAsia="Times New Roman" w:hAnsiTheme="minorHAnsi" w:cstheme="minorHAnsi"/>
              </w:rPr>
              <w:t>le bois à traiter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3D203D" w:rsidRPr="0026721F" w:rsidRDefault="003D203D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Stocker </w:t>
            </w:r>
            <w:r w:rsidRPr="0026721F">
              <w:rPr>
                <w:rFonts w:asciiTheme="minorHAnsi" w:eastAsia="Times New Roman" w:hAnsiTheme="minorHAnsi" w:cstheme="minorHAnsi"/>
              </w:rPr>
              <w:t>les bois traités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Traiter </w:t>
            </w:r>
            <w:r w:rsidRPr="0026721F">
              <w:rPr>
                <w:rFonts w:asciiTheme="minorHAnsi" w:eastAsia="Times New Roman" w:hAnsiTheme="minorHAnsi" w:cstheme="minorHAnsi"/>
              </w:rPr>
              <w:t>le bois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FD5A73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3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Conditionner </w:t>
            </w:r>
            <w:r w:rsidRPr="0026721F">
              <w:rPr>
                <w:rFonts w:asciiTheme="minorHAnsi" w:eastAsia="Times New Roman" w:hAnsiTheme="minorHAnsi" w:cstheme="minorHAnsi"/>
              </w:rPr>
              <w:t>le bois à traiter</w:t>
            </w: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Traiter </w:t>
            </w:r>
            <w:r w:rsidRPr="0026721F">
              <w:rPr>
                <w:rFonts w:asciiTheme="minorHAnsi" w:eastAsia="Times New Roman" w:hAnsiTheme="minorHAnsi" w:cstheme="minorHAnsi"/>
              </w:rPr>
              <w:t>le bois</w:t>
            </w: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Stocker</w:t>
            </w:r>
            <w:r w:rsidRPr="0026721F">
              <w:rPr>
                <w:rFonts w:asciiTheme="minorHAnsi" w:eastAsia="Times New Roman" w:hAnsiTheme="minorHAnsi" w:cstheme="minorHAnsi"/>
              </w:rPr>
              <w:t xml:space="preserve"> les bois traités</w:t>
            </w: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 w:rsidP="0094043B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C3.8  Lever et/ou Poser l’ouvrage.</w:t>
            </w:r>
          </w:p>
          <w:p w:rsidR="00C20BB7" w:rsidRPr="0026721F" w:rsidRDefault="00C20BB7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:rsidR="00C20BB7" w:rsidRPr="0026721F" w:rsidRDefault="00C20BB7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26721F">
              <w:rPr>
                <w:rFonts w:asciiTheme="minorHAnsi" w:hAnsiTheme="minorHAnsi" w:cstheme="minorHAnsi"/>
                <w:bCs/>
                <w:color w:val="FF0000"/>
              </w:rPr>
              <w:t>(Principalement en  entreprise)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Organiser </w:t>
            </w:r>
            <w:r w:rsidRPr="0026721F">
              <w:rPr>
                <w:rFonts w:asciiTheme="minorHAnsi" w:eastAsia="Times New Roman" w:hAnsiTheme="minorHAnsi" w:cstheme="minorHAnsi"/>
              </w:rPr>
              <w:t>le levage</w:t>
            </w: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Implanter </w:t>
            </w:r>
            <w:r w:rsidRPr="0026721F">
              <w:rPr>
                <w:rFonts w:asciiTheme="minorHAnsi" w:eastAsia="Times New Roman" w:hAnsiTheme="minorHAnsi" w:cstheme="minorHAnsi"/>
              </w:rPr>
              <w:t>l’ouvrage et les moyens de levage</w:t>
            </w: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Mettre </w:t>
            </w:r>
            <w:r w:rsidRPr="0026721F">
              <w:rPr>
                <w:rFonts w:asciiTheme="minorHAnsi" w:eastAsia="Times New Roman" w:hAnsiTheme="minorHAnsi" w:cstheme="minorHAnsi"/>
              </w:rPr>
              <w:t>en place des dispositifs de sécurité collectifs et individuels</w:t>
            </w: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Tracer </w:t>
            </w:r>
            <w:r w:rsidRPr="0026721F">
              <w:rPr>
                <w:rFonts w:asciiTheme="minorHAnsi" w:eastAsia="Times New Roman" w:hAnsiTheme="minorHAnsi" w:cstheme="minorHAnsi"/>
              </w:rPr>
              <w:t>les ancrages et les repères (Axes, niveaux, aplombs)</w:t>
            </w: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Répartir </w:t>
            </w:r>
            <w:r w:rsidRPr="0026721F">
              <w:rPr>
                <w:rFonts w:asciiTheme="minorHAnsi" w:eastAsia="Times New Roman" w:hAnsiTheme="minorHAnsi" w:cstheme="minorHAnsi"/>
              </w:rPr>
              <w:t>les éléments suivant un plan de levage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Assembler </w:t>
            </w:r>
            <w:r w:rsidRPr="0026721F">
              <w:rPr>
                <w:rFonts w:asciiTheme="minorHAnsi" w:eastAsia="Times New Roman" w:hAnsiTheme="minorHAnsi" w:cstheme="minorHAnsi"/>
              </w:rPr>
              <w:t>et mettre en place l’ouvrage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</w:p>
          <w:p w:rsidR="00C20BB7" w:rsidRPr="0026721F" w:rsidRDefault="00C20BB7" w:rsidP="00C20BB7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Assurer </w:t>
            </w:r>
            <w:r w:rsidRPr="0026721F">
              <w:rPr>
                <w:rFonts w:asciiTheme="minorHAnsi" w:eastAsia="Times New Roman" w:hAnsiTheme="minorHAnsi" w:cstheme="minorHAnsi"/>
              </w:rPr>
              <w:t>la stabilité provisoire ou définitive de l’ouvrage</w:t>
            </w:r>
          </w:p>
          <w:p w:rsidR="00C20BB7" w:rsidRPr="0026721F" w:rsidRDefault="00C20BB7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Fixer </w:t>
            </w:r>
            <w:r w:rsidRPr="0026721F">
              <w:rPr>
                <w:rFonts w:asciiTheme="minorHAnsi" w:eastAsia="Times New Roman" w:hAnsiTheme="minorHAnsi" w:cstheme="minorHAnsi"/>
              </w:rPr>
              <w:t>et sceller définitivement l’ouvrage</w:t>
            </w:r>
          </w:p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Etablir </w:t>
            </w:r>
            <w:r w:rsidRPr="0026721F">
              <w:rPr>
                <w:rFonts w:asciiTheme="minorHAnsi" w:eastAsia="Times New Roman" w:hAnsiTheme="minorHAnsi" w:cstheme="minorHAnsi"/>
              </w:rPr>
              <w:t>un compte rendu du suivi de travail</w:t>
            </w:r>
          </w:p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Restituer </w:t>
            </w:r>
            <w:r w:rsidRPr="0026721F">
              <w:rPr>
                <w:rFonts w:asciiTheme="minorHAnsi" w:eastAsia="Times New Roman" w:hAnsiTheme="minorHAnsi" w:cstheme="minorHAnsi"/>
              </w:rPr>
              <w:t>le chantier</w:t>
            </w:r>
          </w:p>
          <w:p w:rsidR="00FD5A73" w:rsidRPr="0026721F" w:rsidRDefault="00FD5A73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3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Organiser </w:t>
            </w:r>
            <w:r w:rsidRPr="0026721F">
              <w:rPr>
                <w:rFonts w:asciiTheme="minorHAnsi" w:eastAsia="Times New Roman" w:hAnsiTheme="minorHAnsi" w:cstheme="minorHAnsi"/>
              </w:rPr>
              <w:t>le levage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Implanter </w:t>
            </w:r>
            <w:r w:rsidRPr="0026721F">
              <w:rPr>
                <w:rFonts w:asciiTheme="minorHAnsi" w:eastAsia="Times New Roman" w:hAnsiTheme="minorHAnsi" w:cstheme="minorHAnsi"/>
              </w:rPr>
              <w:t>l’ouvrage et les moyens de levage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85F3B" w:rsidRPr="0026721F" w:rsidRDefault="00685F3B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Tracer </w:t>
            </w:r>
            <w:r w:rsidRPr="0026721F">
              <w:rPr>
                <w:rFonts w:asciiTheme="minorHAnsi" w:eastAsia="Times New Roman" w:hAnsiTheme="minorHAnsi" w:cstheme="minorHAnsi"/>
              </w:rPr>
              <w:t>les ancrages et les repères (</w:t>
            </w:r>
            <w:r w:rsidR="00694407" w:rsidRPr="0026721F">
              <w:rPr>
                <w:rFonts w:asciiTheme="minorHAnsi" w:eastAsia="Times New Roman" w:hAnsiTheme="minorHAnsi" w:cstheme="minorHAnsi"/>
              </w:rPr>
              <w:t>Axes, niveaux, aplombs)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Répartir </w:t>
            </w:r>
            <w:r w:rsidRPr="0026721F">
              <w:rPr>
                <w:rFonts w:asciiTheme="minorHAnsi" w:eastAsia="Times New Roman" w:hAnsiTheme="minorHAnsi" w:cstheme="minorHAnsi"/>
              </w:rPr>
              <w:t>les éléments suivant un plan de levage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Mettre </w:t>
            </w:r>
            <w:r w:rsidRPr="0026721F">
              <w:rPr>
                <w:rFonts w:asciiTheme="minorHAnsi" w:eastAsia="Times New Roman" w:hAnsiTheme="minorHAnsi" w:cstheme="minorHAnsi"/>
              </w:rPr>
              <w:t>en place des dispositifs de sécurité collectifs et individuels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Assembler </w:t>
            </w:r>
            <w:r w:rsidRPr="0026721F">
              <w:rPr>
                <w:rFonts w:asciiTheme="minorHAnsi" w:eastAsia="Times New Roman" w:hAnsiTheme="minorHAnsi" w:cstheme="minorHAnsi"/>
              </w:rPr>
              <w:t>et mettre en place l’ouvrage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Assurer </w:t>
            </w:r>
            <w:r w:rsidRPr="0026721F">
              <w:rPr>
                <w:rFonts w:asciiTheme="minorHAnsi" w:eastAsia="Times New Roman" w:hAnsiTheme="minorHAnsi" w:cstheme="minorHAnsi"/>
              </w:rPr>
              <w:t>la stabilité provisoire ou définitive de l’ouvrage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Fixer </w:t>
            </w:r>
            <w:r w:rsidRPr="0026721F">
              <w:rPr>
                <w:rFonts w:asciiTheme="minorHAnsi" w:eastAsia="Times New Roman" w:hAnsiTheme="minorHAnsi" w:cstheme="minorHAnsi"/>
              </w:rPr>
              <w:t>et sceller définitivement l’ouvrage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Etablir </w:t>
            </w:r>
            <w:r w:rsidRPr="0026721F">
              <w:rPr>
                <w:rFonts w:asciiTheme="minorHAnsi" w:eastAsia="Times New Roman" w:hAnsiTheme="minorHAnsi" w:cstheme="minorHAnsi"/>
              </w:rPr>
              <w:t>un compte rendu du suivi de travail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Restituer </w:t>
            </w:r>
            <w:r w:rsidRPr="0026721F">
              <w:rPr>
                <w:rFonts w:asciiTheme="minorHAnsi" w:eastAsia="Times New Roman" w:hAnsiTheme="minorHAnsi" w:cstheme="minorHAnsi"/>
              </w:rPr>
              <w:t>le chantier</w:t>
            </w:r>
          </w:p>
          <w:p w:rsidR="00694407" w:rsidRPr="0026721F" w:rsidRDefault="00694407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 w:rsidP="0094043B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C3.9  Assurer la maintenance des postes de travail et des outillages.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50BB" w:rsidRPr="0026721F" w:rsidRDefault="00E150BB" w:rsidP="00E150BB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Contrôler </w:t>
            </w:r>
            <w:r w:rsidRPr="0026721F">
              <w:rPr>
                <w:rFonts w:asciiTheme="minorHAnsi" w:eastAsia="Times New Roman" w:hAnsiTheme="minorHAnsi" w:cstheme="minorHAnsi"/>
              </w:rPr>
              <w:t>périodiquement l’état du matériel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E150BB" w:rsidRPr="0026721F" w:rsidRDefault="00E150BB" w:rsidP="00E150BB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Affuter </w:t>
            </w:r>
            <w:r w:rsidRPr="0026721F">
              <w:rPr>
                <w:rFonts w:asciiTheme="minorHAnsi" w:eastAsia="Times New Roman" w:hAnsiTheme="minorHAnsi" w:cstheme="minorHAnsi"/>
              </w:rPr>
              <w:t>les outils manuels et les outils à lame droite</w:t>
            </w:r>
            <w:r w:rsidRPr="0026721F">
              <w:rPr>
                <w:rFonts w:asciiTheme="minorHAnsi" w:eastAsia="Times New Roman" w:hAnsiTheme="minorHAnsi" w:cstheme="minorHAnsi"/>
                <w:b/>
              </w:rPr>
              <w:t>.</w:t>
            </w:r>
          </w:p>
          <w:p w:rsidR="003E3F4A" w:rsidRPr="0026721F" w:rsidRDefault="003E3F4A" w:rsidP="00E150BB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Transmettre </w:t>
            </w:r>
            <w:r w:rsidRPr="0026721F">
              <w:rPr>
                <w:rFonts w:asciiTheme="minorHAnsi" w:eastAsia="Times New Roman" w:hAnsiTheme="minorHAnsi" w:cstheme="minorHAnsi"/>
              </w:rPr>
              <w:t xml:space="preserve">les informations  pour toute observation constatée </w:t>
            </w:r>
          </w:p>
          <w:p w:rsidR="003E3F4A" w:rsidRPr="0026721F" w:rsidRDefault="003E3F4A" w:rsidP="00E150BB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E150BB" w:rsidRPr="0026721F" w:rsidRDefault="00E150BB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50BB" w:rsidRPr="0026721F" w:rsidRDefault="00E150BB" w:rsidP="00E150BB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Assurer </w:t>
            </w:r>
            <w:r w:rsidRPr="0026721F">
              <w:rPr>
                <w:rFonts w:asciiTheme="minorHAnsi" w:eastAsia="Times New Roman" w:hAnsiTheme="minorHAnsi" w:cstheme="minorHAnsi"/>
              </w:rPr>
              <w:t>la maintenance préventive des  matériels</w:t>
            </w:r>
          </w:p>
          <w:p w:rsidR="003E3F4A" w:rsidRPr="0026721F" w:rsidRDefault="003E3F4A" w:rsidP="00E150BB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E3F4A" w:rsidRPr="0026721F" w:rsidRDefault="003E3F4A" w:rsidP="00E150BB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Localiser et signaler</w:t>
            </w:r>
            <w:r w:rsidRPr="0026721F">
              <w:rPr>
                <w:rFonts w:asciiTheme="minorHAnsi" w:eastAsia="Times New Roman" w:hAnsiTheme="minorHAnsi" w:cstheme="minorHAnsi"/>
              </w:rPr>
              <w:t xml:space="preserve"> un dysfonctionnement.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E150BB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Maintenir </w:t>
            </w:r>
            <w:r w:rsidRPr="0026721F">
              <w:rPr>
                <w:rFonts w:asciiTheme="minorHAnsi" w:eastAsia="Times New Roman" w:hAnsiTheme="minorHAnsi" w:cstheme="minorHAnsi"/>
              </w:rPr>
              <w:t>en état le poste de traitement des bois.</w:t>
            </w:r>
            <w:r w:rsidR="003E3F4A" w:rsidRPr="0026721F">
              <w:rPr>
                <w:rFonts w:asciiTheme="minorHAnsi" w:eastAsia="Times New Roman" w:hAnsiTheme="minorHAnsi" w:cstheme="minorHAnsi"/>
              </w:rPr>
              <w:t xml:space="preserve"> </w:t>
            </w:r>
            <w:r w:rsidRPr="0026721F">
              <w:rPr>
                <w:rFonts w:asciiTheme="minorHAnsi" w:eastAsia="Times New Roman" w:hAnsiTheme="minorHAnsi" w:cstheme="minorHAnsi"/>
              </w:rPr>
              <w:t>(</w:t>
            </w:r>
            <w:r w:rsidRPr="0026721F">
              <w:rPr>
                <w:rFonts w:asciiTheme="minorHAnsi" w:eastAsia="Times New Roman" w:hAnsiTheme="minorHAnsi" w:cstheme="minorHAnsi"/>
                <w:b/>
              </w:rPr>
              <w:t>A réaliser en entreprise</w:t>
            </w:r>
            <w:r w:rsidRPr="0026721F">
              <w:rPr>
                <w:rFonts w:asciiTheme="minorHAnsi" w:eastAsia="Times New Roman" w:hAnsiTheme="minorHAnsi" w:cstheme="minorHAnsi"/>
              </w:rPr>
              <w:t>)</w:t>
            </w:r>
          </w:p>
          <w:p w:rsidR="003E3F4A" w:rsidRPr="0026721F" w:rsidRDefault="003E3F4A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Contrôler</w:t>
            </w:r>
            <w:r w:rsidRPr="0026721F">
              <w:rPr>
                <w:rFonts w:asciiTheme="minorHAnsi" w:eastAsia="Times New Roman" w:hAnsiTheme="minorHAnsi" w:cstheme="minorHAnsi"/>
              </w:rPr>
              <w:t xml:space="preserve"> les affutages et montages d’outils</w:t>
            </w:r>
          </w:p>
          <w:p w:rsidR="003E3F4A" w:rsidRPr="0026721F" w:rsidRDefault="003E3F4A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Contrôler périodiquement l’état du matériel</w:t>
            </w: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Assurer la maintenance préventive des  matériels</w:t>
            </w: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D5A73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Transmettre les informations  pour toute observation constatée </w:t>
            </w: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Affuter les outils manuels et les outils à lame droite.</w:t>
            </w: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Contrôler les affutages et montages d’outils</w:t>
            </w: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Localiser et signaler un dysfonctionnement.</w:t>
            </w: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Maintenir en état le poste de traitement des bois.</w:t>
            </w:r>
          </w:p>
        </w:tc>
      </w:tr>
      <w:tr w:rsidR="00FD5A73" w:rsidRPr="0026721F" w:rsidTr="00FA7976">
        <w:trPr>
          <w:trHeight w:val="174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D5A73" w:rsidRPr="0026721F" w:rsidRDefault="00FD5A73" w:rsidP="00FA797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D5A73" w:rsidRPr="0026721F" w:rsidRDefault="00FA7976" w:rsidP="00FA7976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C4 Communiquer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C4.1  Animer une équipe.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655C9D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Mener les réflexions 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sur une manière de pose en fonction d’un thème donné et de l’état des lieux.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655C9D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Faire la synthèse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0D132E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Argumenter la solution choisie</w:t>
            </w:r>
          </w:p>
          <w:p w:rsidR="000B583F" w:rsidRPr="0026721F" w:rsidRDefault="000B583F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3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Gérer et animer une séance de réflexion sur un thème donné avec un groupe de personnes</w:t>
            </w:r>
          </w:p>
          <w:p w:rsidR="0062559E" w:rsidRPr="0026721F" w:rsidRDefault="0062559E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Etablir une synthèse.</w:t>
            </w:r>
          </w:p>
          <w:p w:rsidR="0062559E" w:rsidRPr="0026721F" w:rsidRDefault="0062559E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F74B80" w:rsidRPr="0026721F" w:rsidRDefault="00F74B80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Animer et stimuler une équipe</w:t>
            </w:r>
            <w:r w:rsidR="0062559E" w:rsidRPr="0026721F">
              <w:rPr>
                <w:rFonts w:asciiTheme="minorHAnsi" w:eastAsia="Times New Roman" w:hAnsiTheme="minorHAnsi" w:cstheme="minorHAnsi"/>
                <w:b/>
              </w:rPr>
              <w:t xml:space="preserve"> sur son site d’action.</w:t>
            </w: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 xml:space="preserve">C4.2 Etablir un </w:t>
            </w:r>
            <w:r w:rsidR="0062559E" w:rsidRPr="0026721F">
              <w:rPr>
                <w:rFonts w:asciiTheme="minorHAnsi" w:hAnsiTheme="minorHAnsi" w:cstheme="minorHAnsi"/>
                <w:bCs/>
              </w:rPr>
              <w:t>rapport d’activ</w:t>
            </w:r>
            <w:r w:rsidRPr="0026721F">
              <w:rPr>
                <w:rFonts w:asciiTheme="minorHAnsi" w:hAnsiTheme="minorHAnsi" w:cstheme="minorHAnsi"/>
                <w:bCs/>
              </w:rPr>
              <w:t>ité oral et/ou écrit.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Consigner par écrit</w:t>
            </w:r>
          </w:p>
          <w:p w:rsidR="003E3F4A" w:rsidRPr="0026721F" w:rsidRDefault="003E3F4A" w:rsidP="003E3F4A">
            <w:pPr>
              <w:pStyle w:val="Paragraphedeliste"/>
              <w:numPr>
                <w:ilvl w:val="0"/>
                <w:numId w:val="25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moyens humains, matériels et matières mis en œuvre.</w:t>
            </w:r>
          </w:p>
          <w:p w:rsidR="003E3F4A" w:rsidRPr="0026721F" w:rsidRDefault="003E3F4A" w:rsidP="003E3F4A">
            <w:pPr>
              <w:pStyle w:val="Paragraphedeliste"/>
              <w:numPr>
                <w:ilvl w:val="0"/>
                <w:numId w:val="25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temps passés par poste de travail.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Rendre compte oralement</w:t>
            </w:r>
          </w:p>
          <w:p w:rsidR="003E3F4A" w:rsidRPr="0026721F" w:rsidRDefault="003E3F4A" w:rsidP="003E3F4A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De l’état des lieux et des difficultés rencontrées pendant  le travail.</w:t>
            </w:r>
          </w:p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F4A" w:rsidRPr="0026721F" w:rsidRDefault="003E3F4A" w:rsidP="003E3F4A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Argumenter oralement</w:t>
            </w:r>
          </w:p>
          <w:p w:rsidR="003E3F4A" w:rsidRPr="0026721F" w:rsidRDefault="003E3F4A" w:rsidP="003E3F4A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Toute proposition visant à améliorer l’optimisation de la qualité du chantier et des conditions de travail.</w:t>
            </w:r>
          </w:p>
          <w:p w:rsidR="00FD5A73" w:rsidRPr="0026721F" w:rsidRDefault="00FD5A73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9E" w:rsidRPr="0026721F" w:rsidRDefault="0062559E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Consigner par écrit</w:t>
            </w:r>
          </w:p>
          <w:p w:rsidR="00FD5A73" w:rsidRPr="0026721F" w:rsidRDefault="0062559E" w:rsidP="0062559E">
            <w:pPr>
              <w:pStyle w:val="Paragraphedeliste"/>
              <w:numPr>
                <w:ilvl w:val="0"/>
                <w:numId w:val="25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moyens humains, matériels et matières mis en œuvre.</w:t>
            </w:r>
          </w:p>
          <w:p w:rsidR="0062559E" w:rsidRPr="0026721F" w:rsidRDefault="0062559E" w:rsidP="0062559E">
            <w:pPr>
              <w:pStyle w:val="Paragraphedeliste"/>
              <w:numPr>
                <w:ilvl w:val="0"/>
                <w:numId w:val="25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Les temps passés par poste de travail.</w:t>
            </w:r>
          </w:p>
          <w:p w:rsidR="0062559E" w:rsidRPr="0026721F" w:rsidRDefault="0062559E" w:rsidP="0062559E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Rendre compte oralement</w:t>
            </w:r>
          </w:p>
          <w:p w:rsidR="0062559E" w:rsidRPr="0026721F" w:rsidRDefault="0062559E" w:rsidP="0062559E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De l’état des lieux et des difficultés rencontrées pendant  le travail.</w:t>
            </w:r>
          </w:p>
          <w:p w:rsidR="0062559E" w:rsidRPr="0026721F" w:rsidRDefault="0062559E" w:rsidP="0062559E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Argumenter oralement</w:t>
            </w:r>
          </w:p>
          <w:p w:rsidR="0062559E" w:rsidRPr="0026721F" w:rsidRDefault="0062559E" w:rsidP="0062559E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Toute proposition visant à améliorer l’optimisation de la qualité du chantier et des conditions de travail.</w:t>
            </w:r>
          </w:p>
          <w:p w:rsidR="0062559E" w:rsidRPr="0026721F" w:rsidRDefault="0062559E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C4.3  Participer à des actions de formation.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816AF9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Afin de s’approprier les nouvelles techniques ou technologies</w:t>
            </w:r>
          </w:p>
          <w:p w:rsidR="00816AF9" w:rsidRPr="0026721F" w:rsidRDefault="00816AF9" w:rsidP="00816AF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Visiter des foires ou expositions dans le domaine de la charpente</w:t>
            </w:r>
          </w:p>
          <w:p w:rsidR="00816AF9" w:rsidRPr="0026721F" w:rsidRDefault="00816AF9" w:rsidP="00816AF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color w:val="000000"/>
              </w:rPr>
              <w:t>Participer à des formations organisées par l’entreprise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816AF9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Faire une synthèse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des informations  et enseignements collectés</w:t>
            </w:r>
            <w:r w:rsidR="0026721F">
              <w:rPr>
                <w:rFonts w:asciiTheme="minorHAnsi" w:eastAsia="Times New Roman" w:hAnsiTheme="minorHAnsi" w:cstheme="minorHAnsi"/>
                <w:color w:val="000000"/>
              </w:rPr>
              <w:t xml:space="preserve"> (Centre de formation et autres sources d’enseignement)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031F00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6721F">
              <w:rPr>
                <w:rFonts w:asciiTheme="minorHAnsi" w:eastAsia="Times New Roman" w:hAnsiTheme="minorHAnsi" w:cstheme="minorHAnsi"/>
                <w:b/>
                <w:color w:val="000000"/>
              </w:rPr>
              <w:t>Transmettre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les i</w:t>
            </w:r>
            <w:r w:rsidR="00EA05A8">
              <w:rPr>
                <w:rFonts w:asciiTheme="minorHAnsi" w:eastAsia="Times New Roman" w:hAnsiTheme="minorHAnsi" w:cstheme="minorHAnsi"/>
                <w:color w:val="000000"/>
              </w:rPr>
              <w:t>nformations et enseignements (C</w:t>
            </w:r>
            <w:r w:rsidR="00EA05A8" w:rsidRPr="0026721F">
              <w:rPr>
                <w:rFonts w:asciiTheme="minorHAnsi" w:eastAsia="Times New Roman" w:hAnsiTheme="minorHAnsi" w:cstheme="minorHAnsi"/>
                <w:color w:val="000000"/>
              </w:rPr>
              <w:t>ollègues</w:t>
            </w:r>
            <w:r w:rsidRPr="0026721F">
              <w:rPr>
                <w:rFonts w:asciiTheme="minorHAnsi" w:eastAsia="Times New Roman" w:hAnsiTheme="minorHAnsi" w:cstheme="minorHAnsi"/>
                <w:color w:val="000000"/>
              </w:rPr>
              <w:t xml:space="preserve"> de l’entreprise</w:t>
            </w:r>
            <w:r w:rsidR="00EA05A8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3" w:rsidRPr="0026721F" w:rsidRDefault="0062559E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Exposer</w:t>
            </w:r>
            <w:r w:rsidRPr="0026721F">
              <w:rPr>
                <w:rFonts w:asciiTheme="minorHAnsi" w:eastAsia="Times New Roman" w:hAnsiTheme="minorHAnsi" w:cstheme="minorHAnsi"/>
              </w:rPr>
              <w:t xml:space="preserve"> un procédé de fabrication et/ou de pose concernant un ouvrage de charpente bois.</w:t>
            </w:r>
          </w:p>
          <w:p w:rsidR="003F71D1" w:rsidRPr="0026721F" w:rsidRDefault="003F71D1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F71D1" w:rsidRPr="0026721F" w:rsidRDefault="003F71D1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Commenter </w:t>
            </w:r>
            <w:r w:rsidRPr="0026721F">
              <w:rPr>
                <w:rFonts w:asciiTheme="minorHAnsi" w:eastAsia="Times New Roman" w:hAnsiTheme="minorHAnsi" w:cstheme="minorHAnsi"/>
              </w:rPr>
              <w:t>une nouvelle technique et procéder à sa démonstration.</w:t>
            </w:r>
          </w:p>
          <w:p w:rsidR="00422153" w:rsidRPr="0026721F" w:rsidRDefault="00422153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F71D1" w:rsidRPr="0026721F" w:rsidRDefault="003F71D1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>Informer</w:t>
            </w:r>
            <w:r w:rsidRPr="0026721F">
              <w:rPr>
                <w:rFonts w:asciiTheme="minorHAnsi" w:eastAsia="Times New Roman" w:hAnsiTheme="minorHAnsi" w:cstheme="minorHAnsi"/>
              </w:rPr>
              <w:t xml:space="preserve"> sur une démarche qualité ou de sécurité.</w:t>
            </w:r>
          </w:p>
          <w:p w:rsidR="00422153" w:rsidRPr="0026721F" w:rsidRDefault="00422153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F71D1" w:rsidRPr="0026721F" w:rsidRDefault="003F71D1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  <w:b/>
              </w:rPr>
              <w:t xml:space="preserve">S’assurer </w:t>
            </w:r>
            <w:r w:rsidR="00422153" w:rsidRPr="0026721F">
              <w:rPr>
                <w:rFonts w:asciiTheme="minorHAnsi" w:eastAsia="Times New Roman" w:hAnsiTheme="minorHAnsi" w:cstheme="minorHAnsi"/>
              </w:rPr>
              <w:t>de la compréhension</w:t>
            </w:r>
            <w:r w:rsidRPr="0026721F">
              <w:rPr>
                <w:rFonts w:asciiTheme="minorHAnsi" w:eastAsia="Times New Roman" w:hAnsiTheme="minorHAnsi" w:cstheme="minorHAnsi"/>
              </w:rPr>
              <w:t xml:space="preserve"> des informations transmises.</w:t>
            </w:r>
          </w:p>
          <w:p w:rsidR="003F71D1" w:rsidRPr="0026721F" w:rsidRDefault="003F71D1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5A73" w:rsidRPr="0026721F" w:rsidTr="00A06513">
        <w:trPr>
          <w:trHeight w:val="1740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FD5A73" w:rsidRPr="0026721F" w:rsidRDefault="00FD5A73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721F">
              <w:rPr>
                <w:rFonts w:asciiTheme="minorHAnsi" w:hAnsiTheme="minorHAnsi" w:cstheme="minorHAnsi"/>
                <w:bCs/>
              </w:rPr>
              <w:t>C4.4 Assurer des relations à l’extérieur de l’entreprise.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FD5A73" w:rsidP="006D5F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FD5A73" w:rsidP="00031F00">
            <w:pPr>
              <w:tabs>
                <w:tab w:val="left" w:pos="3645"/>
              </w:tabs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A73" w:rsidRPr="0026721F" w:rsidRDefault="00031F00" w:rsidP="006D5F86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FF0000"/>
              </w:rPr>
            </w:pPr>
            <w:r w:rsidRPr="0026721F">
              <w:rPr>
                <w:rFonts w:asciiTheme="minorHAnsi" w:eastAsia="Times New Roman" w:hAnsiTheme="minorHAnsi" w:cstheme="minorHAnsi"/>
                <w:color w:val="FF0000"/>
              </w:rPr>
              <w:t>Compétences traitées en entreprise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73" w:rsidRPr="0026721F" w:rsidRDefault="00422153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Participer aux réunions de chantier.</w:t>
            </w:r>
          </w:p>
          <w:p w:rsidR="00FA7976" w:rsidRPr="0026721F" w:rsidRDefault="00FA7976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422153" w:rsidRPr="0026721F" w:rsidRDefault="00422153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Faire connaître et justifier ses contraintes de mise en œuvre auprès :</w:t>
            </w:r>
          </w:p>
          <w:p w:rsidR="00422153" w:rsidRPr="0026721F" w:rsidRDefault="00422153" w:rsidP="00422153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Des autres corps-d’états</w:t>
            </w:r>
          </w:p>
          <w:p w:rsidR="00422153" w:rsidRPr="0026721F" w:rsidRDefault="00422153" w:rsidP="00422153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De l’architecte.</w:t>
            </w:r>
          </w:p>
          <w:p w:rsidR="00422153" w:rsidRPr="0026721F" w:rsidRDefault="00422153" w:rsidP="00422153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Du Maître d’œuvre.</w:t>
            </w:r>
          </w:p>
          <w:p w:rsidR="00422153" w:rsidRPr="0026721F" w:rsidRDefault="00422153" w:rsidP="00422153">
            <w:pPr>
              <w:pStyle w:val="Paragraphedeliste"/>
              <w:numPr>
                <w:ilvl w:val="0"/>
                <w:numId w:val="26"/>
              </w:num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Des organismes de contrôle et de sécurité.</w:t>
            </w:r>
          </w:p>
          <w:p w:rsidR="00FA7976" w:rsidRPr="0026721F" w:rsidRDefault="00FA7976" w:rsidP="0026721F">
            <w:pPr>
              <w:suppressAutoHyphens w:val="0"/>
              <w:autoSpaceDE w:val="0"/>
              <w:spacing w:after="0" w:line="240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  <w:p w:rsidR="00422153" w:rsidRPr="0026721F" w:rsidRDefault="00422153" w:rsidP="00422153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Respecter les limites de sa responsabilité personnelle et celle de l’entreprise.</w:t>
            </w:r>
          </w:p>
          <w:p w:rsidR="00FA7976" w:rsidRPr="0026721F" w:rsidRDefault="00FA7976" w:rsidP="00422153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422153" w:rsidRPr="0026721F" w:rsidRDefault="00422153" w:rsidP="00422153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Assurer le côté relationnel de la réception de matériaux, matériels et produits.</w:t>
            </w:r>
          </w:p>
          <w:p w:rsidR="00FA7976" w:rsidRPr="0026721F" w:rsidRDefault="00FA7976" w:rsidP="00422153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422153" w:rsidRPr="0026721F" w:rsidRDefault="00FA7976" w:rsidP="00422153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Assurer l’image de marque de l’entreprise : (Presse, hébergement, restauration, clients …)</w:t>
            </w:r>
          </w:p>
          <w:p w:rsidR="00FA7976" w:rsidRPr="0026721F" w:rsidRDefault="00FA7976" w:rsidP="00422153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FA7976" w:rsidRPr="0026721F" w:rsidRDefault="00FA7976" w:rsidP="00422153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6721F">
              <w:rPr>
                <w:rFonts w:asciiTheme="minorHAnsi" w:eastAsia="Times New Roman" w:hAnsiTheme="minorHAnsi" w:cstheme="minorHAnsi"/>
              </w:rPr>
              <w:t>Etre à l’écoute, réceptionner et transmettre les exigences des autres intervenants (Maître d’œuvre, architecte…)</w:t>
            </w:r>
          </w:p>
          <w:p w:rsidR="00422153" w:rsidRPr="0026721F" w:rsidRDefault="00422153" w:rsidP="006D5F86">
            <w:pPr>
              <w:suppressAutoHyphens w:val="0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859B7" w:rsidRPr="0026721F" w:rsidRDefault="003859B7">
      <w:pPr>
        <w:jc w:val="both"/>
        <w:rPr>
          <w:rFonts w:asciiTheme="minorHAnsi" w:hAnsiTheme="minorHAnsi" w:cstheme="minorHAnsi"/>
        </w:rPr>
      </w:pPr>
    </w:p>
    <w:sectPr w:rsidR="003859B7" w:rsidRPr="0026721F" w:rsidSect="00E072F7">
      <w:headerReference w:type="default" r:id="rId8"/>
      <w:pgSz w:w="23811" w:h="16838" w:orient="landscape"/>
      <w:pgMar w:top="426" w:right="720" w:bottom="284" w:left="720" w:header="709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06" w:rsidRDefault="00A23606">
      <w:pPr>
        <w:spacing w:after="0" w:line="240" w:lineRule="auto"/>
      </w:pPr>
      <w:r>
        <w:separator/>
      </w:r>
    </w:p>
  </w:endnote>
  <w:endnote w:type="continuationSeparator" w:id="0">
    <w:p w:rsidR="00A23606" w:rsidRDefault="00A2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06" w:rsidRDefault="00A23606">
      <w:pPr>
        <w:spacing w:after="0" w:line="240" w:lineRule="auto"/>
      </w:pPr>
      <w:r>
        <w:separator/>
      </w:r>
    </w:p>
  </w:footnote>
  <w:footnote w:type="continuationSeparator" w:id="0">
    <w:p w:rsidR="00A23606" w:rsidRDefault="00A2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B7" w:rsidRDefault="003859B7" w:rsidP="007D0D82">
    <w:pPr>
      <w:pStyle w:val="En-tte"/>
      <w:tabs>
        <w:tab w:val="clear" w:pos="4536"/>
        <w:tab w:val="clear" w:pos="9072"/>
        <w:tab w:val="center" w:pos="11187"/>
        <w:tab w:val="right" w:pos="22374"/>
      </w:tabs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00000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B73DA3"/>
    <w:multiLevelType w:val="hybridMultilevel"/>
    <w:tmpl w:val="A8740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3B0C24"/>
    <w:multiLevelType w:val="hybridMultilevel"/>
    <w:tmpl w:val="D9F65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F001F"/>
    <w:multiLevelType w:val="hybridMultilevel"/>
    <w:tmpl w:val="90C6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60F57"/>
    <w:multiLevelType w:val="hybridMultilevel"/>
    <w:tmpl w:val="7D163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3F6768"/>
    <w:multiLevelType w:val="hybridMultilevel"/>
    <w:tmpl w:val="A9969240"/>
    <w:lvl w:ilvl="0" w:tplc="4AC00BF6">
      <w:start w:val="1"/>
      <w:numFmt w:val="bullet"/>
      <w:lvlText w:val="•"/>
      <w:lvlJc w:val="left"/>
      <w:pPr>
        <w:ind w:left="720" w:hanging="360"/>
      </w:pPr>
      <w:rPr>
        <w:rFonts w:hAnsi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D0779"/>
    <w:multiLevelType w:val="hybridMultilevel"/>
    <w:tmpl w:val="C1068C5C"/>
    <w:lvl w:ilvl="0" w:tplc="4AC00BF6">
      <w:start w:val="1"/>
      <w:numFmt w:val="bullet"/>
      <w:lvlText w:val="•"/>
      <w:lvlJc w:val="left"/>
      <w:pPr>
        <w:ind w:left="720" w:hanging="360"/>
      </w:pPr>
      <w:rPr>
        <w:rFonts w:hAnsi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C787E"/>
    <w:multiLevelType w:val="hybridMultilevel"/>
    <w:tmpl w:val="9D461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E0E0E"/>
    <w:multiLevelType w:val="hybridMultilevel"/>
    <w:tmpl w:val="BF023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04BC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F8D4344"/>
    <w:multiLevelType w:val="hybridMultilevel"/>
    <w:tmpl w:val="8FD67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C42A1"/>
    <w:multiLevelType w:val="hybridMultilevel"/>
    <w:tmpl w:val="B0F0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E3CF4"/>
    <w:multiLevelType w:val="hybridMultilevel"/>
    <w:tmpl w:val="3A508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55B0E"/>
    <w:multiLevelType w:val="hybridMultilevel"/>
    <w:tmpl w:val="05E69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87327"/>
    <w:multiLevelType w:val="hybridMultilevel"/>
    <w:tmpl w:val="DC5E7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23EDF"/>
    <w:multiLevelType w:val="hybridMultilevel"/>
    <w:tmpl w:val="79122D3E"/>
    <w:lvl w:ilvl="0" w:tplc="4AC00BF6">
      <w:start w:val="1"/>
      <w:numFmt w:val="bullet"/>
      <w:lvlText w:val="•"/>
      <w:lvlJc w:val="left"/>
      <w:pPr>
        <w:ind w:left="720" w:hanging="360"/>
      </w:pPr>
      <w:rPr>
        <w:rFonts w:hAnsi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F41B5"/>
    <w:multiLevelType w:val="hybridMultilevel"/>
    <w:tmpl w:val="D9567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A414C"/>
    <w:multiLevelType w:val="hybridMultilevel"/>
    <w:tmpl w:val="8AE85A0C"/>
    <w:lvl w:ilvl="0" w:tplc="4AC00BF6">
      <w:start w:val="1"/>
      <w:numFmt w:val="bullet"/>
      <w:lvlText w:val="•"/>
      <w:lvlJc w:val="left"/>
      <w:pPr>
        <w:ind w:left="720" w:hanging="360"/>
      </w:pPr>
      <w:rPr>
        <w:rFonts w:hAnsi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B684A"/>
    <w:multiLevelType w:val="hybridMultilevel"/>
    <w:tmpl w:val="37E23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04918"/>
    <w:multiLevelType w:val="hybridMultilevel"/>
    <w:tmpl w:val="E7E258A8"/>
    <w:lvl w:ilvl="0" w:tplc="00000002">
      <w:numFmt w:val="bullet"/>
      <w:lvlText w:val="-"/>
      <w:lvlJc w:val="left"/>
      <w:pPr>
        <w:ind w:left="757" w:hanging="360"/>
      </w:pPr>
      <w:rPr>
        <w:rFonts w:ascii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55E87ACC"/>
    <w:multiLevelType w:val="hybridMultilevel"/>
    <w:tmpl w:val="7E421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B7056"/>
    <w:multiLevelType w:val="hybridMultilevel"/>
    <w:tmpl w:val="AC5CF0D2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5A443128"/>
    <w:multiLevelType w:val="hybridMultilevel"/>
    <w:tmpl w:val="3D844E22"/>
    <w:lvl w:ilvl="0" w:tplc="4AC00BF6">
      <w:start w:val="1"/>
      <w:numFmt w:val="bullet"/>
      <w:lvlText w:val="•"/>
      <w:lvlJc w:val="left"/>
      <w:pPr>
        <w:ind w:left="720" w:hanging="360"/>
      </w:pPr>
      <w:rPr>
        <w:rFonts w:hAnsi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4523D"/>
    <w:multiLevelType w:val="hybridMultilevel"/>
    <w:tmpl w:val="724073F4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5F894C5A"/>
    <w:multiLevelType w:val="hybridMultilevel"/>
    <w:tmpl w:val="A012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83A3C"/>
    <w:multiLevelType w:val="hybridMultilevel"/>
    <w:tmpl w:val="BF7CA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6080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3C00A17"/>
    <w:multiLevelType w:val="hybridMultilevel"/>
    <w:tmpl w:val="B27A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118B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FB468CA"/>
    <w:multiLevelType w:val="hybridMultilevel"/>
    <w:tmpl w:val="28EC30C0"/>
    <w:lvl w:ilvl="0" w:tplc="4AC00BF6">
      <w:start w:val="1"/>
      <w:numFmt w:val="bullet"/>
      <w:lvlText w:val="•"/>
      <w:lvlJc w:val="left"/>
      <w:pPr>
        <w:ind w:left="720" w:hanging="360"/>
      </w:pPr>
      <w:rPr>
        <w:rFonts w:hAnsi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32"/>
  </w:num>
  <w:num w:numId="8">
    <w:abstractNumId w:val="30"/>
  </w:num>
  <w:num w:numId="9">
    <w:abstractNumId w:val="13"/>
  </w:num>
  <w:num w:numId="10">
    <w:abstractNumId w:val="14"/>
  </w:num>
  <w:num w:numId="11">
    <w:abstractNumId w:val="23"/>
  </w:num>
  <w:num w:numId="12">
    <w:abstractNumId w:val="9"/>
  </w:num>
  <w:num w:numId="13">
    <w:abstractNumId w:val="21"/>
  </w:num>
  <w:num w:numId="14">
    <w:abstractNumId w:val="10"/>
  </w:num>
  <w:num w:numId="15">
    <w:abstractNumId w:val="19"/>
  </w:num>
  <w:num w:numId="16">
    <w:abstractNumId w:val="26"/>
  </w:num>
  <w:num w:numId="17">
    <w:abstractNumId w:val="33"/>
  </w:num>
  <w:num w:numId="18">
    <w:abstractNumId w:val="6"/>
  </w:num>
  <w:num w:numId="19">
    <w:abstractNumId w:val="5"/>
  </w:num>
  <w:num w:numId="20">
    <w:abstractNumId w:val="24"/>
  </w:num>
  <w:num w:numId="21">
    <w:abstractNumId w:val="7"/>
  </w:num>
  <w:num w:numId="22">
    <w:abstractNumId w:val="28"/>
  </w:num>
  <w:num w:numId="23">
    <w:abstractNumId w:val="31"/>
  </w:num>
  <w:num w:numId="24">
    <w:abstractNumId w:val="12"/>
  </w:num>
  <w:num w:numId="25">
    <w:abstractNumId w:val="25"/>
  </w:num>
  <w:num w:numId="26">
    <w:abstractNumId w:val="16"/>
  </w:num>
  <w:num w:numId="27">
    <w:abstractNumId w:val="20"/>
  </w:num>
  <w:num w:numId="28">
    <w:abstractNumId w:val="29"/>
  </w:num>
  <w:num w:numId="29">
    <w:abstractNumId w:val="15"/>
  </w:num>
  <w:num w:numId="30">
    <w:abstractNumId w:val="11"/>
  </w:num>
  <w:num w:numId="31">
    <w:abstractNumId w:val="18"/>
  </w:num>
  <w:num w:numId="32">
    <w:abstractNumId w:val="27"/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B3631"/>
    <w:rsid w:val="00031F00"/>
    <w:rsid w:val="000907DE"/>
    <w:rsid w:val="000A5AF0"/>
    <w:rsid w:val="000B583F"/>
    <w:rsid w:val="000D132E"/>
    <w:rsid w:val="001A4B82"/>
    <w:rsid w:val="00230690"/>
    <w:rsid w:val="00242D03"/>
    <w:rsid w:val="0026721F"/>
    <w:rsid w:val="00286385"/>
    <w:rsid w:val="002B2DF5"/>
    <w:rsid w:val="002D7743"/>
    <w:rsid w:val="00303DFA"/>
    <w:rsid w:val="0034768F"/>
    <w:rsid w:val="003859B7"/>
    <w:rsid w:val="003A09FC"/>
    <w:rsid w:val="003A5C0C"/>
    <w:rsid w:val="003D203D"/>
    <w:rsid w:val="003E3F4A"/>
    <w:rsid w:val="003F71D1"/>
    <w:rsid w:val="00415AC5"/>
    <w:rsid w:val="00422153"/>
    <w:rsid w:val="004A2DCC"/>
    <w:rsid w:val="004B1B95"/>
    <w:rsid w:val="004E3654"/>
    <w:rsid w:val="00500D3C"/>
    <w:rsid w:val="00560B03"/>
    <w:rsid w:val="00566523"/>
    <w:rsid w:val="00586EB6"/>
    <w:rsid w:val="005B3320"/>
    <w:rsid w:val="0061245D"/>
    <w:rsid w:val="006234D0"/>
    <w:rsid w:val="0062559E"/>
    <w:rsid w:val="00655C9D"/>
    <w:rsid w:val="006677EE"/>
    <w:rsid w:val="00685F3B"/>
    <w:rsid w:val="00694407"/>
    <w:rsid w:val="006A126D"/>
    <w:rsid w:val="006D5F86"/>
    <w:rsid w:val="007051FE"/>
    <w:rsid w:val="00717B74"/>
    <w:rsid w:val="00741326"/>
    <w:rsid w:val="007549B4"/>
    <w:rsid w:val="00783183"/>
    <w:rsid w:val="00787F71"/>
    <w:rsid w:val="007A09BE"/>
    <w:rsid w:val="007D0D82"/>
    <w:rsid w:val="00816AF9"/>
    <w:rsid w:val="0082372C"/>
    <w:rsid w:val="00823EDE"/>
    <w:rsid w:val="008345AA"/>
    <w:rsid w:val="008A5AFE"/>
    <w:rsid w:val="008B30DB"/>
    <w:rsid w:val="008E2578"/>
    <w:rsid w:val="00910089"/>
    <w:rsid w:val="00943369"/>
    <w:rsid w:val="009561A6"/>
    <w:rsid w:val="009E3DA6"/>
    <w:rsid w:val="00A06513"/>
    <w:rsid w:val="00A23606"/>
    <w:rsid w:val="00A620B7"/>
    <w:rsid w:val="00A64B7D"/>
    <w:rsid w:val="00AB0DDE"/>
    <w:rsid w:val="00AF6A9A"/>
    <w:rsid w:val="00B213EA"/>
    <w:rsid w:val="00B7202C"/>
    <w:rsid w:val="00B75BE0"/>
    <w:rsid w:val="00BA17BA"/>
    <w:rsid w:val="00BB3631"/>
    <w:rsid w:val="00BC189B"/>
    <w:rsid w:val="00C20BB7"/>
    <w:rsid w:val="00C812B5"/>
    <w:rsid w:val="00C94944"/>
    <w:rsid w:val="00CD6744"/>
    <w:rsid w:val="00D16F7B"/>
    <w:rsid w:val="00D47C59"/>
    <w:rsid w:val="00D81C98"/>
    <w:rsid w:val="00D85AF5"/>
    <w:rsid w:val="00DC0C4C"/>
    <w:rsid w:val="00DD5795"/>
    <w:rsid w:val="00DE565B"/>
    <w:rsid w:val="00E072F7"/>
    <w:rsid w:val="00E150BB"/>
    <w:rsid w:val="00E21676"/>
    <w:rsid w:val="00E232AC"/>
    <w:rsid w:val="00E4613E"/>
    <w:rsid w:val="00E83E6F"/>
    <w:rsid w:val="00EA05A8"/>
    <w:rsid w:val="00EB11BF"/>
    <w:rsid w:val="00EB3AA3"/>
    <w:rsid w:val="00EC1486"/>
    <w:rsid w:val="00EC26BE"/>
    <w:rsid w:val="00ED0EA7"/>
    <w:rsid w:val="00F36833"/>
    <w:rsid w:val="00F74B80"/>
    <w:rsid w:val="00F96C58"/>
    <w:rsid w:val="00FA7976"/>
    <w:rsid w:val="00FD5A73"/>
    <w:rsid w:val="00FE0E64"/>
    <w:rsid w:val="00FF1B6C"/>
    <w:rsid w:val="00FF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6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83E6F"/>
    <w:rPr>
      <w:rFonts w:ascii="Calibri" w:eastAsia="Times New Roman" w:hAnsi="Calibri" w:cs="Times New Roman" w:hint="default"/>
    </w:rPr>
  </w:style>
  <w:style w:type="character" w:customStyle="1" w:styleId="WW8Num1z1">
    <w:name w:val="WW8Num1z1"/>
    <w:rsid w:val="00E83E6F"/>
    <w:rPr>
      <w:rFonts w:ascii="Courier New" w:hAnsi="Courier New" w:cs="Courier New" w:hint="default"/>
    </w:rPr>
  </w:style>
  <w:style w:type="character" w:customStyle="1" w:styleId="WW8Num1z2">
    <w:name w:val="WW8Num1z2"/>
    <w:rsid w:val="00E83E6F"/>
    <w:rPr>
      <w:rFonts w:ascii="Wingdings" w:hAnsi="Wingdings" w:cs="Wingdings" w:hint="default"/>
    </w:rPr>
  </w:style>
  <w:style w:type="character" w:customStyle="1" w:styleId="WW8Num1z3">
    <w:name w:val="WW8Num1z3"/>
    <w:rsid w:val="00E83E6F"/>
    <w:rPr>
      <w:rFonts w:ascii="Symbol" w:hAnsi="Symbol" w:cs="Symbol" w:hint="default"/>
    </w:rPr>
  </w:style>
  <w:style w:type="character" w:customStyle="1" w:styleId="WW8Num2z0">
    <w:name w:val="WW8Num2z0"/>
    <w:rsid w:val="00E83E6F"/>
    <w:rPr>
      <w:rFonts w:ascii="Calibri" w:eastAsia="Times New Roman" w:hAnsi="Calibri" w:cs="Times New Roman" w:hint="default"/>
    </w:rPr>
  </w:style>
  <w:style w:type="character" w:customStyle="1" w:styleId="WW8Num2z1">
    <w:name w:val="WW8Num2z1"/>
    <w:rsid w:val="00E83E6F"/>
    <w:rPr>
      <w:rFonts w:ascii="Courier New" w:hAnsi="Courier New" w:cs="Courier New" w:hint="default"/>
    </w:rPr>
  </w:style>
  <w:style w:type="character" w:customStyle="1" w:styleId="WW8Num2z2">
    <w:name w:val="WW8Num2z2"/>
    <w:rsid w:val="00E83E6F"/>
    <w:rPr>
      <w:rFonts w:ascii="Wingdings" w:hAnsi="Wingdings" w:cs="Wingdings" w:hint="default"/>
    </w:rPr>
  </w:style>
  <w:style w:type="character" w:customStyle="1" w:styleId="WW8Num2z3">
    <w:name w:val="WW8Num2z3"/>
    <w:rsid w:val="00E83E6F"/>
    <w:rPr>
      <w:rFonts w:ascii="Symbol" w:hAnsi="Symbol" w:cs="Symbol" w:hint="default"/>
    </w:rPr>
  </w:style>
  <w:style w:type="character" w:customStyle="1" w:styleId="WW8Num3z0">
    <w:name w:val="WW8Num3z0"/>
    <w:rsid w:val="00E83E6F"/>
    <w:rPr>
      <w:rFonts w:ascii="Calibri" w:eastAsia="Times New Roman" w:hAnsi="Calibri" w:cs="Times New Roman" w:hint="default"/>
      <w:color w:val="000000"/>
    </w:rPr>
  </w:style>
  <w:style w:type="character" w:customStyle="1" w:styleId="WW8Num3z1">
    <w:name w:val="WW8Num3z1"/>
    <w:rsid w:val="00E83E6F"/>
    <w:rPr>
      <w:rFonts w:ascii="Courier New" w:hAnsi="Courier New" w:cs="Courier New" w:hint="default"/>
    </w:rPr>
  </w:style>
  <w:style w:type="character" w:customStyle="1" w:styleId="WW8Num3z2">
    <w:name w:val="WW8Num3z2"/>
    <w:rsid w:val="00E83E6F"/>
    <w:rPr>
      <w:rFonts w:ascii="Wingdings" w:hAnsi="Wingdings" w:cs="Wingdings" w:hint="default"/>
    </w:rPr>
  </w:style>
  <w:style w:type="character" w:customStyle="1" w:styleId="WW8Num3z3">
    <w:name w:val="WW8Num3z3"/>
    <w:rsid w:val="00E83E6F"/>
    <w:rPr>
      <w:rFonts w:ascii="Symbol" w:hAnsi="Symbol" w:cs="Symbol" w:hint="default"/>
    </w:rPr>
  </w:style>
  <w:style w:type="character" w:customStyle="1" w:styleId="Policepardfaut2">
    <w:name w:val="Police par défaut2"/>
    <w:rsid w:val="00E83E6F"/>
  </w:style>
  <w:style w:type="character" w:customStyle="1" w:styleId="Policepardfaut1">
    <w:name w:val="Police par défaut1"/>
    <w:rsid w:val="00E83E6F"/>
  </w:style>
  <w:style w:type="character" w:customStyle="1" w:styleId="TextedebullesCar">
    <w:name w:val="Texte de bulles Car"/>
    <w:rsid w:val="00E83E6F"/>
    <w:rPr>
      <w:rFonts w:ascii="Tahoma" w:hAnsi="Tahoma" w:cs="Tahoma"/>
      <w:sz w:val="16"/>
      <w:szCs w:val="16"/>
    </w:rPr>
  </w:style>
  <w:style w:type="character" w:customStyle="1" w:styleId="En-tteCar">
    <w:name w:val="En-tête Car"/>
    <w:rsid w:val="00E83E6F"/>
    <w:rPr>
      <w:sz w:val="22"/>
      <w:szCs w:val="22"/>
    </w:rPr>
  </w:style>
  <w:style w:type="character" w:customStyle="1" w:styleId="PieddepageCar">
    <w:name w:val="Pied de page Car"/>
    <w:rsid w:val="00E83E6F"/>
    <w:rPr>
      <w:sz w:val="22"/>
      <w:szCs w:val="22"/>
    </w:rPr>
  </w:style>
  <w:style w:type="character" w:customStyle="1" w:styleId="Puces">
    <w:name w:val="Puces"/>
    <w:rsid w:val="00E83E6F"/>
    <w:rPr>
      <w:rFonts w:ascii="OpenSymbol" w:eastAsia="OpenSymbol" w:hAnsi="OpenSymbol" w:cs="OpenSymbol"/>
    </w:rPr>
  </w:style>
  <w:style w:type="paragraph" w:customStyle="1" w:styleId="Titre2">
    <w:name w:val="Titre2"/>
    <w:basedOn w:val="Normal"/>
    <w:next w:val="Corpsdetexte"/>
    <w:rsid w:val="00E83E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E83E6F"/>
    <w:pPr>
      <w:spacing w:after="120"/>
    </w:pPr>
  </w:style>
  <w:style w:type="paragraph" w:styleId="Liste">
    <w:name w:val="List"/>
    <w:basedOn w:val="Corpsdetexte"/>
    <w:rsid w:val="00E83E6F"/>
    <w:rPr>
      <w:rFonts w:cs="Mangal"/>
    </w:rPr>
  </w:style>
  <w:style w:type="paragraph" w:customStyle="1" w:styleId="Lgende2">
    <w:name w:val="Légende2"/>
    <w:basedOn w:val="Normal"/>
    <w:rsid w:val="00E83E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83E6F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E83E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rsid w:val="00E83E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edebulles">
    <w:name w:val="Balloon Text"/>
    <w:basedOn w:val="Normal"/>
    <w:rsid w:val="00E83E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E83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3E6F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E83E6F"/>
    <w:pPr>
      <w:suppressLineNumbers/>
    </w:pPr>
  </w:style>
  <w:style w:type="paragraph" w:customStyle="1" w:styleId="Titredetableau">
    <w:name w:val="Titre de tableau"/>
    <w:basedOn w:val="Contenudetableau"/>
    <w:rsid w:val="00E83E6F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E83E6F"/>
  </w:style>
  <w:style w:type="paragraph" w:styleId="Paragraphedeliste">
    <w:name w:val="List Paragraph"/>
    <w:basedOn w:val="Normal"/>
    <w:uiPriority w:val="34"/>
    <w:qFormat/>
    <w:rsid w:val="00230690"/>
    <w:pPr>
      <w:ind w:left="720"/>
      <w:contextualSpacing/>
    </w:pPr>
  </w:style>
  <w:style w:type="paragraph" w:styleId="Sansinterligne">
    <w:name w:val="No Spacing"/>
    <w:uiPriority w:val="1"/>
    <w:qFormat/>
    <w:rsid w:val="00EC148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A5D5-1DA9-4361-8800-FF7EDDD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2172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admin;"Eric Chazalette   IEN STI / Académie de Strasbourg / Octobre 2011"</dc:creator>
  <cp:lastModifiedBy>Jean-Marc</cp:lastModifiedBy>
  <cp:revision>13</cp:revision>
  <cp:lastPrinted>2014-01-15T09:56:00Z</cp:lastPrinted>
  <dcterms:created xsi:type="dcterms:W3CDTF">2014-12-31T13:52:00Z</dcterms:created>
  <dcterms:modified xsi:type="dcterms:W3CDTF">2015-02-24T15:23:00Z</dcterms:modified>
</cp:coreProperties>
</file>