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0EF0" w14:textId="77777777" w:rsidR="009B750A" w:rsidRPr="00E8503D" w:rsidRDefault="009B750A" w:rsidP="009B750A">
      <w:pPr>
        <w:pageBreakBefore/>
        <w:spacing w:before="238" w:after="159" w:line="240" w:lineRule="auto"/>
        <w:jc w:val="right"/>
        <w:rPr>
          <w:rFonts w:ascii="Arial" w:eastAsia="Times New Roman" w:hAnsi="Arial" w:cs="Arial"/>
          <w:lang w:eastAsia="fr-FR"/>
        </w:rPr>
      </w:pPr>
    </w:p>
    <w:p w14:paraId="1560DD70" w14:textId="77777777" w:rsidR="009B750A" w:rsidRPr="00E8503D" w:rsidRDefault="009B750A" w:rsidP="009B750A">
      <w:pPr>
        <w:pBdr>
          <w:bottom w:val="single" w:sz="12" w:space="1" w:color="000099"/>
        </w:pBdr>
        <w:spacing w:before="238" w:after="238" w:line="240" w:lineRule="auto"/>
        <w:jc w:val="right"/>
        <w:rPr>
          <w:rFonts w:ascii="Arial" w:eastAsia="Times New Roman" w:hAnsi="Arial" w:cs="Arial"/>
          <w:lang w:eastAsia="fr-FR"/>
        </w:rPr>
      </w:pPr>
      <w:r w:rsidRPr="00E8503D">
        <w:rPr>
          <w:rFonts w:ascii="Arial" w:eastAsia="Times New Roman" w:hAnsi="Arial" w:cs="Arial"/>
          <w:color w:val="000099"/>
          <w:lang w:eastAsia="fr-FR"/>
        </w:rPr>
        <w:t>Physique-chimie - Cycle 4</w:t>
      </w:r>
    </w:p>
    <w:p w14:paraId="401BD9C5" w14:textId="77777777" w:rsidR="009B750A" w:rsidRPr="00F93BA0" w:rsidRDefault="002610D3" w:rsidP="009B750A">
      <w:pPr>
        <w:rPr>
          <w:rFonts w:ascii="Arial" w:hAnsi="Arial" w:cs="Arial"/>
          <w:color w:val="444444"/>
          <w:sz w:val="36"/>
          <w:szCs w:val="36"/>
        </w:rPr>
      </w:pPr>
      <w:r>
        <w:rPr>
          <w:rFonts w:ascii="Arial" w:hAnsi="Arial" w:cs="Arial"/>
          <w:color w:val="444444"/>
          <w:sz w:val="36"/>
          <w:szCs w:val="36"/>
        </w:rPr>
        <w:t xml:space="preserve">Un parcours avenir en physique-chimie : </w:t>
      </w:r>
      <w:r w:rsidR="00BB3245">
        <w:rPr>
          <w:rFonts w:ascii="Arial" w:hAnsi="Arial" w:cs="Arial"/>
          <w:color w:val="444444"/>
          <w:sz w:val="36"/>
          <w:szCs w:val="36"/>
        </w:rPr>
        <w:t>Le métier de diététicien nutritionniste</w:t>
      </w:r>
      <w:r w:rsidR="00580251">
        <w:rPr>
          <w:rFonts w:ascii="Arial" w:hAnsi="Arial" w:cs="Arial"/>
          <w:color w:val="444444"/>
          <w:sz w:val="36"/>
          <w:szCs w:val="36"/>
        </w:rPr>
        <w:t> : Quelle différence y-a-t-il entre le fer métallique et le fer indispensable à notre santé ?</w:t>
      </w:r>
    </w:p>
    <w:tbl>
      <w:tblPr>
        <w:tblpPr w:leftFromText="141" w:rightFromText="141" w:vertAnchor="page" w:horzAnchor="margin" w:tblpY="4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1"/>
      </w:tblGrid>
      <w:tr w:rsidR="009B750A" w:rsidRPr="00E8503D" w14:paraId="0E2C1CC9" w14:textId="77777777" w:rsidTr="002610D3">
        <w:tc>
          <w:tcPr>
            <w:tcW w:w="10051" w:type="dxa"/>
          </w:tcPr>
          <w:p w14:paraId="077E2A5E" w14:textId="77777777" w:rsidR="009B750A" w:rsidRPr="00E8503D" w:rsidRDefault="009B750A" w:rsidP="002610D3">
            <w:pPr>
              <w:spacing w:before="119" w:after="119" w:line="240" w:lineRule="auto"/>
              <w:jc w:val="both"/>
              <w:rPr>
                <w:rFonts w:ascii="Arial" w:hAnsi="Arial" w:cs="Arial"/>
                <w:b/>
                <w:bCs/>
                <w:color w:val="000000" w:themeColor="text1"/>
              </w:rPr>
            </w:pPr>
            <w:r w:rsidRPr="00E8503D">
              <w:rPr>
                <w:rFonts w:ascii="Arial" w:eastAsia="Times New Roman" w:hAnsi="Arial" w:cs="Arial"/>
                <w:b/>
                <w:bCs/>
                <w:lang w:eastAsia="fr-FR"/>
              </w:rPr>
              <w:br w:type="page"/>
            </w:r>
            <w:r w:rsidRPr="00E8503D">
              <w:rPr>
                <w:rFonts w:ascii="Arial" w:eastAsia="Times New Roman" w:hAnsi="Arial" w:cs="Arial"/>
                <w:b/>
                <w:bCs/>
                <w:color w:val="000000" w:themeColor="text1"/>
                <w:lang w:eastAsia="fr-FR"/>
              </w:rPr>
              <w:t xml:space="preserve">THEME : </w:t>
            </w:r>
            <w:r w:rsidR="00BB3245">
              <w:rPr>
                <w:b/>
              </w:rPr>
              <w:t>Organisation et</w:t>
            </w:r>
            <w:r w:rsidR="00BB3245" w:rsidRPr="00BB3245">
              <w:rPr>
                <w:b/>
              </w:rPr>
              <w:t xml:space="preserve"> transformation de la matière</w:t>
            </w:r>
          </w:p>
        </w:tc>
      </w:tr>
      <w:tr w:rsidR="009B750A" w:rsidRPr="00E8503D" w14:paraId="1CD7D3E6" w14:textId="77777777" w:rsidTr="002610D3">
        <w:tc>
          <w:tcPr>
            <w:tcW w:w="10051" w:type="dxa"/>
          </w:tcPr>
          <w:p w14:paraId="4D590D2E" w14:textId="77777777" w:rsidR="009B750A" w:rsidRDefault="009B750A" w:rsidP="002610D3">
            <w:pPr>
              <w:pStyle w:val="Corpsdetexte"/>
              <w:spacing w:line="276" w:lineRule="auto"/>
              <w:jc w:val="both"/>
              <w:rPr>
                <w:b/>
                <w:bCs/>
                <w:color w:val="000000" w:themeColor="text1"/>
                <w:sz w:val="22"/>
                <w:szCs w:val="22"/>
                <w:lang w:val="fr-FR"/>
              </w:rPr>
            </w:pPr>
            <w:r w:rsidRPr="00E8503D">
              <w:rPr>
                <w:b/>
                <w:bCs/>
                <w:color w:val="000000" w:themeColor="text1"/>
                <w:sz w:val="22"/>
                <w:szCs w:val="22"/>
                <w:lang w:val="fr-FR"/>
              </w:rPr>
              <w:t>Descriptif de la ressource :</w:t>
            </w:r>
          </w:p>
          <w:p w14:paraId="6C5B8675" w14:textId="77777777" w:rsidR="00BB3245" w:rsidRPr="00BB3245" w:rsidRDefault="00BB3245" w:rsidP="002610D3">
            <w:pPr>
              <w:pStyle w:val="Corpsdetexte"/>
              <w:spacing w:line="276" w:lineRule="auto"/>
              <w:jc w:val="both"/>
              <w:rPr>
                <w:bCs/>
                <w:color w:val="000000" w:themeColor="text1"/>
                <w:sz w:val="22"/>
                <w:szCs w:val="22"/>
                <w:lang w:val="fr-FR"/>
              </w:rPr>
            </w:pPr>
            <w:r>
              <w:rPr>
                <w:bCs/>
                <w:color w:val="000000" w:themeColor="text1"/>
                <w:sz w:val="22"/>
                <w:szCs w:val="22"/>
                <w:lang w:val="fr-FR"/>
              </w:rPr>
              <w:t>Cette ressource propose de découvrir le métier de diététicien nutritionniste en lien avec le parcours avenir. Les activités abordent la notion d’ions de façon concrète en s’intéressant à leur importance dans notre alimentation.</w:t>
            </w:r>
          </w:p>
          <w:p w14:paraId="0E423429" w14:textId="77777777" w:rsidR="009B750A" w:rsidRPr="00E8503D" w:rsidRDefault="009B750A" w:rsidP="002610D3">
            <w:pPr>
              <w:pStyle w:val="Titre11"/>
              <w:spacing w:before="0" w:line="276" w:lineRule="auto"/>
              <w:ind w:left="0"/>
              <w:jc w:val="both"/>
              <w:rPr>
                <w:b w:val="0"/>
                <w:bCs w:val="0"/>
                <w:color w:val="000000" w:themeColor="text1"/>
                <w:sz w:val="22"/>
                <w:szCs w:val="22"/>
                <w:u w:val="none"/>
                <w:lang w:val="fr-FR"/>
              </w:rPr>
            </w:pPr>
          </w:p>
        </w:tc>
      </w:tr>
      <w:tr w:rsidR="009B750A" w:rsidRPr="00E8503D" w14:paraId="78A4208E" w14:textId="77777777" w:rsidTr="002610D3">
        <w:tc>
          <w:tcPr>
            <w:tcW w:w="10051" w:type="dxa"/>
          </w:tcPr>
          <w:p w14:paraId="1EE8F194" w14:textId="77777777" w:rsidR="009B750A" w:rsidRDefault="009B750A" w:rsidP="002610D3">
            <w:pPr>
              <w:pStyle w:val="Corpsdetexte"/>
              <w:spacing w:line="276" w:lineRule="auto"/>
              <w:jc w:val="both"/>
              <w:rPr>
                <w:b/>
                <w:bCs/>
                <w:color w:val="000000" w:themeColor="text1"/>
                <w:sz w:val="22"/>
                <w:szCs w:val="22"/>
                <w:lang w:val="fr-FR"/>
              </w:rPr>
            </w:pPr>
            <w:r w:rsidRPr="00E8503D">
              <w:rPr>
                <w:b/>
                <w:bCs/>
                <w:color w:val="000000" w:themeColor="text1"/>
                <w:sz w:val="22"/>
                <w:szCs w:val="22"/>
                <w:lang w:val="fr-FR"/>
              </w:rPr>
              <w:t>Repère de progressivités :</w:t>
            </w:r>
          </w:p>
          <w:p w14:paraId="69887821" w14:textId="77777777" w:rsidR="009B750A" w:rsidRPr="00BB3245" w:rsidRDefault="00BB3245" w:rsidP="002610D3">
            <w:pPr>
              <w:pStyle w:val="Corpsdetexte"/>
              <w:spacing w:line="276" w:lineRule="auto"/>
              <w:jc w:val="both"/>
              <w:rPr>
                <w:bCs/>
                <w:color w:val="000000" w:themeColor="text1"/>
                <w:sz w:val="22"/>
                <w:szCs w:val="22"/>
                <w:lang w:val="fr-FR"/>
              </w:rPr>
            </w:pPr>
            <w:r w:rsidRPr="00BB3245">
              <w:rPr>
                <w:bCs/>
                <w:color w:val="000000" w:themeColor="text1"/>
                <w:sz w:val="22"/>
                <w:szCs w:val="22"/>
                <w:lang w:val="fr-FR"/>
              </w:rPr>
              <w:t>Niveau 3</w:t>
            </w:r>
            <w:r w:rsidRPr="00BB3245">
              <w:rPr>
                <w:bCs/>
                <w:color w:val="000000" w:themeColor="text1"/>
                <w:sz w:val="22"/>
                <w:szCs w:val="22"/>
                <w:vertAlign w:val="superscript"/>
                <w:lang w:val="fr-FR"/>
              </w:rPr>
              <w:t>ème</w:t>
            </w:r>
            <w:r>
              <w:rPr>
                <w:bCs/>
                <w:color w:val="000000" w:themeColor="text1"/>
                <w:sz w:val="22"/>
                <w:szCs w:val="22"/>
                <w:lang w:val="fr-FR"/>
              </w:rPr>
              <w:t> : Introduction de la notion d’ions, de la formation d’un ion, de la formule d’une solution ionique.</w:t>
            </w:r>
          </w:p>
          <w:p w14:paraId="33758120" w14:textId="77777777" w:rsidR="00BB3245" w:rsidRDefault="009B750A" w:rsidP="002610D3">
            <w:pPr>
              <w:pStyle w:val="Titre11"/>
              <w:spacing w:before="0" w:line="276" w:lineRule="auto"/>
              <w:ind w:left="0"/>
              <w:jc w:val="both"/>
              <w:rPr>
                <w:rFonts w:eastAsia="Times New Roman"/>
                <w:b w:val="0"/>
                <w:bCs w:val="0"/>
                <w:color w:val="000000" w:themeColor="text1"/>
                <w:sz w:val="22"/>
                <w:szCs w:val="22"/>
                <w:u w:val="none"/>
                <w:lang w:val="fr-FR" w:eastAsia="fr-FR"/>
              </w:rPr>
            </w:pPr>
            <w:r w:rsidRPr="00E8503D">
              <w:rPr>
                <w:rFonts w:eastAsia="Times New Roman"/>
                <w:b w:val="0"/>
                <w:bCs w:val="0"/>
                <w:color w:val="000000" w:themeColor="text1"/>
                <w:sz w:val="22"/>
                <w:szCs w:val="22"/>
                <w:u w:val="none"/>
                <w:lang w:val="fr-FR" w:eastAsia="fr-FR"/>
              </w:rPr>
              <w:t>Les prérequis sont :</w:t>
            </w:r>
          </w:p>
          <w:p w14:paraId="3DE77B1F" w14:textId="77777777" w:rsidR="00BB3245" w:rsidRDefault="00580251" w:rsidP="002610D3">
            <w:pPr>
              <w:pStyle w:val="Titre11"/>
              <w:numPr>
                <w:ilvl w:val="0"/>
                <w:numId w:val="23"/>
              </w:numPr>
              <w:spacing w:before="0" w:line="276" w:lineRule="auto"/>
              <w:jc w:val="both"/>
              <w:rPr>
                <w:rFonts w:eastAsia="Times New Roman"/>
                <w:b w:val="0"/>
                <w:bCs w:val="0"/>
                <w:color w:val="000000" w:themeColor="text1"/>
                <w:sz w:val="22"/>
                <w:szCs w:val="22"/>
                <w:u w:val="none"/>
                <w:lang w:val="fr-FR" w:eastAsia="fr-FR"/>
              </w:rPr>
            </w:pPr>
            <w:r>
              <w:rPr>
                <w:rFonts w:eastAsia="Times New Roman"/>
                <w:b w:val="0"/>
                <w:bCs w:val="0"/>
                <w:color w:val="000000" w:themeColor="text1"/>
                <w:sz w:val="22"/>
                <w:szCs w:val="22"/>
                <w:u w:val="none"/>
                <w:lang w:val="fr-FR" w:eastAsia="fr-FR"/>
              </w:rPr>
              <w:t>Associer leurs symboles aux éléments à l’aide de la classification périodique.</w:t>
            </w:r>
          </w:p>
          <w:p w14:paraId="746B2D93" w14:textId="77777777" w:rsidR="00580251" w:rsidRDefault="00580251" w:rsidP="002610D3">
            <w:pPr>
              <w:pStyle w:val="Titre11"/>
              <w:numPr>
                <w:ilvl w:val="0"/>
                <w:numId w:val="23"/>
              </w:numPr>
              <w:spacing w:before="0" w:line="276" w:lineRule="auto"/>
              <w:jc w:val="both"/>
              <w:rPr>
                <w:rFonts w:eastAsia="Times New Roman"/>
                <w:b w:val="0"/>
                <w:bCs w:val="0"/>
                <w:color w:val="000000" w:themeColor="text1"/>
                <w:sz w:val="22"/>
                <w:szCs w:val="22"/>
                <w:u w:val="none"/>
                <w:lang w:val="fr-FR" w:eastAsia="fr-FR"/>
              </w:rPr>
            </w:pPr>
            <w:r>
              <w:rPr>
                <w:rFonts w:eastAsia="Times New Roman"/>
                <w:b w:val="0"/>
                <w:bCs w:val="0"/>
                <w:color w:val="000000" w:themeColor="text1"/>
                <w:sz w:val="22"/>
                <w:szCs w:val="22"/>
                <w:u w:val="none"/>
                <w:lang w:val="fr-FR" w:eastAsia="fr-FR"/>
              </w:rPr>
              <w:t>Interpréter un formule chimique en termes atomiques.</w:t>
            </w:r>
          </w:p>
          <w:p w14:paraId="4EC04E06" w14:textId="77777777" w:rsidR="00BB3245" w:rsidRPr="00580251" w:rsidRDefault="00580251" w:rsidP="002610D3">
            <w:pPr>
              <w:pStyle w:val="Titre11"/>
              <w:numPr>
                <w:ilvl w:val="0"/>
                <w:numId w:val="23"/>
              </w:numPr>
              <w:spacing w:before="0" w:line="276" w:lineRule="auto"/>
              <w:jc w:val="both"/>
              <w:rPr>
                <w:rFonts w:eastAsia="Times New Roman"/>
                <w:b w:val="0"/>
                <w:bCs w:val="0"/>
                <w:color w:val="000000" w:themeColor="text1"/>
                <w:sz w:val="22"/>
                <w:szCs w:val="22"/>
                <w:u w:val="none"/>
                <w:lang w:val="fr-FR" w:eastAsia="fr-FR"/>
              </w:rPr>
            </w:pPr>
            <w:r>
              <w:rPr>
                <w:rFonts w:eastAsia="Times New Roman"/>
                <w:b w:val="0"/>
                <w:bCs w:val="0"/>
                <w:color w:val="000000" w:themeColor="text1"/>
                <w:sz w:val="22"/>
                <w:szCs w:val="22"/>
                <w:u w:val="none"/>
                <w:lang w:val="fr-FR" w:eastAsia="fr-FR"/>
              </w:rPr>
              <w:t>Constituants de l’atome.</w:t>
            </w:r>
          </w:p>
          <w:p w14:paraId="427E0C21" w14:textId="77777777" w:rsidR="009B750A" w:rsidRPr="00E8503D" w:rsidRDefault="009B750A" w:rsidP="002610D3">
            <w:pPr>
              <w:pStyle w:val="Titre11"/>
              <w:spacing w:before="0" w:line="276" w:lineRule="auto"/>
              <w:ind w:left="720"/>
              <w:jc w:val="both"/>
              <w:rPr>
                <w:b w:val="0"/>
                <w:bCs w:val="0"/>
                <w:color w:val="000000" w:themeColor="text1"/>
                <w:sz w:val="22"/>
                <w:szCs w:val="22"/>
                <w:u w:val="none"/>
                <w:lang w:val="fr-FR"/>
              </w:rPr>
            </w:pPr>
          </w:p>
        </w:tc>
      </w:tr>
      <w:tr w:rsidR="009B750A" w:rsidRPr="00E8503D" w14:paraId="61F44BE5" w14:textId="77777777" w:rsidTr="002610D3">
        <w:tc>
          <w:tcPr>
            <w:tcW w:w="10051" w:type="dxa"/>
          </w:tcPr>
          <w:p w14:paraId="4B81EE3B" w14:textId="77777777" w:rsidR="009B750A" w:rsidRDefault="009B750A" w:rsidP="002610D3">
            <w:pPr>
              <w:spacing w:line="276" w:lineRule="auto"/>
              <w:jc w:val="both"/>
              <w:rPr>
                <w:rFonts w:ascii="Arial" w:eastAsia="Times New Roman" w:hAnsi="Arial" w:cs="Arial"/>
                <w:b/>
                <w:bCs/>
                <w:color w:val="000000" w:themeColor="text1"/>
                <w:lang w:eastAsia="fr-FR"/>
              </w:rPr>
            </w:pPr>
            <w:r w:rsidRPr="00E8503D">
              <w:rPr>
                <w:rFonts w:ascii="Arial" w:hAnsi="Arial" w:cs="Arial"/>
                <w:b/>
                <w:bCs/>
                <w:color w:val="000000" w:themeColor="text1"/>
              </w:rPr>
              <w:t>Objectifs d’apprentissage</w:t>
            </w:r>
            <w:r w:rsidRPr="00E8503D">
              <w:rPr>
                <w:rFonts w:ascii="Arial" w:eastAsia="Times New Roman" w:hAnsi="Arial" w:cs="Arial"/>
                <w:b/>
                <w:bCs/>
                <w:color w:val="000000" w:themeColor="text1"/>
                <w:lang w:eastAsia="fr-FR"/>
              </w:rPr>
              <w:t> :</w:t>
            </w:r>
          </w:p>
          <w:p w14:paraId="529D3702" w14:textId="77777777" w:rsidR="00580251" w:rsidRDefault="00580251" w:rsidP="002610D3">
            <w:pPr>
              <w:spacing w:line="276" w:lineRule="auto"/>
              <w:jc w:val="both"/>
              <w:rPr>
                <w:rFonts w:ascii="Arial" w:eastAsia="Times New Roman" w:hAnsi="Arial" w:cs="Arial"/>
                <w:bCs/>
                <w:i/>
                <w:color w:val="000000" w:themeColor="text1"/>
                <w:lang w:eastAsia="fr-FR"/>
              </w:rPr>
            </w:pPr>
            <w:r w:rsidRPr="00580251">
              <w:rPr>
                <w:rFonts w:ascii="Arial" w:eastAsia="Times New Roman" w:hAnsi="Arial" w:cs="Arial"/>
                <w:bCs/>
                <w:i/>
                <w:color w:val="000000" w:themeColor="text1"/>
                <w:lang w:eastAsia="fr-FR"/>
              </w:rPr>
              <w:t>Réinvestissement</w:t>
            </w:r>
            <w:r>
              <w:rPr>
                <w:rFonts w:ascii="Arial" w:eastAsia="Times New Roman" w:hAnsi="Arial" w:cs="Arial"/>
                <w:bCs/>
                <w:i/>
                <w:color w:val="000000" w:themeColor="text1"/>
                <w:lang w:eastAsia="fr-FR"/>
              </w:rPr>
              <w:t> :</w:t>
            </w:r>
          </w:p>
          <w:p w14:paraId="74541EF1" w14:textId="77777777" w:rsidR="00580251" w:rsidRDefault="00580251" w:rsidP="002610D3">
            <w:pPr>
              <w:pStyle w:val="Titre11"/>
              <w:numPr>
                <w:ilvl w:val="0"/>
                <w:numId w:val="24"/>
              </w:numPr>
              <w:spacing w:before="0" w:line="276" w:lineRule="auto"/>
              <w:jc w:val="both"/>
              <w:rPr>
                <w:rFonts w:eastAsia="Times New Roman"/>
                <w:b w:val="0"/>
                <w:bCs w:val="0"/>
                <w:color w:val="000000" w:themeColor="text1"/>
                <w:sz w:val="22"/>
                <w:szCs w:val="22"/>
                <w:u w:val="none"/>
                <w:lang w:val="fr-FR" w:eastAsia="fr-FR"/>
              </w:rPr>
            </w:pPr>
            <w:r>
              <w:rPr>
                <w:rFonts w:eastAsia="Times New Roman"/>
                <w:b w:val="0"/>
                <w:bCs w:val="0"/>
                <w:color w:val="000000" w:themeColor="text1"/>
                <w:sz w:val="22"/>
                <w:szCs w:val="22"/>
                <w:u w:val="none"/>
                <w:lang w:val="fr-FR" w:eastAsia="fr-FR"/>
              </w:rPr>
              <w:t>Réaliser un circuit électrique.</w:t>
            </w:r>
          </w:p>
          <w:p w14:paraId="5A33EDDF" w14:textId="77777777" w:rsidR="00580251" w:rsidRDefault="00580251" w:rsidP="002610D3">
            <w:pPr>
              <w:pStyle w:val="Titre11"/>
              <w:numPr>
                <w:ilvl w:val="0"/>
                <w:numId w:val="24"/>
              </w:numPr>
              <w:spacing w:before="0" w:line="276" w:lineRule="auto"/>
              <w:jc w:val="both"/>
              <w:rPr>
                <w:rFonts w:eastAsia="Times New Roman"/>
                <w:b w:val="0"/>
                <w:bCs w:val="0"/>
                <w:color w:val="000000" w:themeColor="text1"/>
                <w:sz w:val="22"/>
                <w:szCs w:val="22"/>
                <w:u w:val="none"/>
                <w:lang w:val="fr-FR" w:eastAsia="fr-FR"/>
              </w:rPr>
            </w:pPr>
            <w:r>
              <w:rPr>
                <w:rFonts w:eastAsia="Times New Roman"/>
                <w:b w:val="0"/>
                <w:bCs w:val="0"/>
                <w:color w:val="000000" w:themeColor="text1"/>
                <w:sz w:val="22"/>
                <w:szCs w:val="22"/>
                <w:u w:val="none"/>
                <w:lang w:val="fr-FR" w:eastAsia="fr-FR"/>
              </w:rPr>
              <w:t>Conducteurs, isolants.</w:t>
            </w:r>
          </w:p>
          <w:p w14:paraId="15397AA0" w14:textId="77777777" w:rsidR="00580251" w:rsidRDefault="00580251" w:rsidP="002610D3">
            <w:pPr>
              <w:pStyle w:val="Titre11"/>
              <w:numPr>
                <w:ilvl w:val="0"/>
                <w:numId w:val="24"/>
              </w:numPr>
              <w:spacing w:before="0" w:line="276" w:lineRule="auto"/>
              <w:jc w:val="both"/>
              <w:rPr>
                <w:rFonts w:eastAsia="Times New Roman"/>
                <w:b w:val="0"/>
                <w:bCs w:val="0"/>
                <w:color w:val="000000" w:themeColor="text1"/>
                <w:sz w:val="22"/>
                <w:szCs w:val="22"/>
                <w:u w:val="none"/>
                <w:lang w:val="fr-FR" w:eastAsia="fr-FR"/>
              </w:rPr>
            </w:pPr>
            <w:r>
              <w:rPr>
                <w:rFonts w:eastAsia="Times New Roman"/>
                <w:b w:val="0"/>
                <w:bCs w:val="0"/>
                <w:color w:val="000000" w:themeColor="text1"/>
                <w:sz w:val="22"/>
                <w:szCs w:val="22"/>
                <w:u w:val="none"/>
                <w:lang w:val="fr-FR" w:eastAsia="fr-FR"/>
              </w:rPr>
              <w:t>Symboles chimiques.</w:t>
            </w:r>
          </w:p>
          <w:p w14:paraId="59221434" w14:textId="77777777" w:rsidR="00580251" w:rsidRPr="00580251" w:rsidRDefault="00580251" w:rsidP="002610D3">
            <w:pPr>
              <w:pStyle w:val="Paragraphedeliste"/>
              <w:numPr>
                <w:ilvl w:val="0"/>
                <w:numId w:val="24"/>
              </w:numPr>
              <w:spacing w:line="276" w:lineRule="auto"/>
              <w:jc w:val="both"/>
              <w:rPr>
                <w:rFonts w:ascii="Arial" w:eastAsia="Times New Roman" w:hAnsi="Arial" w:cs="Arial"/>
                <w:bCs/>
                <w:color w:val="000000" w:themeColor="text1"/>
                <w:lang w:eastAsia="fr-FR"/>
              </w:rPr>
            </w:pPr>
            <w:r w:rsidRPr="00580251">
              <w:rPr>
                <w:rFonts w:ascii="Arial" w:eastAsia="Times New Roman" w:hAnsi="Arial" w:cs="Arial"/>
                <w:bCs/>
                <w:color w:val="000000" w:themeColor="text1"/>
                <w:lang w:eastAsia="fr-FR"/>
              </w:rPr>
              <w:t>Décomposer un formule chimique en termes atomiques.</w:t>
            </w:r>
          </w:p>
          <w:p w14:paraId="0B6E050E" w14:textId="77777777" w:rsidR="009B750A" w:rsidRPr="00111E97" w:rsidRDefault="00580251" w:rsidP="002610D3">
            <w:pPr>
              <w:pStyle w:val="Paragraphedeliste"/>
              <w:numPr>
                <w:ilvl w:val="0"/>
                <w:numId w:val="24"/>
              </w:numPr>
              <w:spacing w:line="276" w:lineRule="auto"/>
              <w:jc w:val="both"/>
              <w:rPr>
                <w:rFonts w:ascii="Arial" w:eastAsia="Times New Roman" w:hAnsi="Arial" w:cs="Arial"/>
                <w:bCs/>
                <w:color w:val="000000" w:themeColor="text1"/>
                <w:lang w:eastAsia="fr-FR"/>
              </w:rPr>
            </w:pPr>
            <w:r w:rsidRPr="00580251">
              <w:rPr>
                <w:rFonts w:ascii="Arial" w:eastAsia="Times New Roman" w:hAnsi="Arial" w:cs="Arial"/>
                <w:bCs/>
                <w:color w:val="000000" w:themeColor="text1"/>
                <w:lang w:eastAsia="fr-FR"/>
              </w:rPr>
              <w:t>Décrire la constitution de l’</w:t>
            </w:r>
            <w:r>
              <w:rPr>
                <w:rFonts w:ascii="Arial" w:eastAsia="Times New Roman" w:hAnsi="Arial" w:cs="Arial"/>
                <w:bCs/>
                <w:color w:val="000000" w:themeColor="text1"/>
                <w:lang w:eastAsia="fr-FR"/>
              </w:rPr>
              <w:t xml:space="preserve">atome et la </w:t>
            </w:r>
            <w:r w:rsidRPr="00580251">
              <w:rPr>
                <w:rFonts w:ascii="Arial" w:eastAsia="Times New Roman" w:hAnsi="Arial" w:cs="Arial"/>
                <w:bCs/>
                <w:color w:val="000000" w:themeColor="text1"/>
                <w:lang w:eastAsia="fr-FR"/>
              </w:rPr>
              <w:t xml:space="preserve">structure </w:t>
            </w:r>
            <w:r>
              <w:rPr>
                <w:rFonts w:ascii="Arial" w:eastAsia="Times New Roman" w:hAnsi="Arial" w:cs="Arial"/>
                <w:bCs/>
                <w:color w:val="000000" w:themeColor="text1"/>
                <w:lang w:eastAsia="fr-FR"/>
              </w:rPr>
              <w:t>interne d’un noyau atomique (nucléons : protons, neutrons)</w:t>
            </w:r>
          </w:p>
          <w:p w14:paraId="16C4AEB9" w14:textId="77777777" w:rsidR="009B750A" w:rsidRDefault="009B750A" w:rsidP="002610D3">
            <w:pPr>
              <w:pStyle w:val="Titre11"/>
              <w:spacing w:before="0" w:line="276" w:lineRule="auto"/>
              <w:ind w:left="0"/>
              <w:jc w:val="both"/>
              <w:rPr>
                <w:b w:val="0"/>
                <w:bCs w:val="0"/>
                <w:i/>
                <w:iCs/>
                <w:color w:val="000000" w:themeColor="text1"/>
                <w:sz w:val="22"/>
                <w:szCs w:val="22"/>
                <w:u w:val="none"/>
                <w:lang w:val="fr-FR"/>
              </w:rPr>
            </w:pPr>
            <w:r>
              <w:rPr>
                <w:b w:val="0"/>
                <w:bCs w:val="0"/>
                <w:i/>
                <w:iCs/>
                <w:color w:val="000000" w:themeColor="text1"/>
                <w:sz w:val="22"/>
                <w:szCs w:val="22"/>
                <w:u w:val="none"/>
                <w:lang w:val="fr-FR"/>
              </w:rPr>
              <w:t>Connai</w:t>
            </w:r>
            <w:r w:rsidRPr="00E8503D">
              <w:rPr>
                <w:b w:val="0"/>
                <w:bCs w:val="0"/>
                <w:i/>
                <w:iCs/>
                <w:color w:val="000000" w:themeColor="text1"/>
                <w:sz w:val="22"/>
                <w:szCs w:val="22"/>
                <w:u w:val="none"/>
                <w:lang w:val="fr-FR"/>
              </w:rPr>
              <w:t>ssances et compétences du programme :</w:t>
            </w:r>
          </w:p>
          <w:p w14:paraId="126FB15F" w14:textId="77777777" w:rsidR="009B750A" w:rsidRPr="00580251" w:rsidRDefault="00580251" w:rsidP="002610D3">
            <w:pPr>
              <w:pStyle w:val="Titre11"/>
              <w:spacing w:before="0" w:line="276" w:lineRule="auto"/>
              <w:ind w:left="0"/>
              <w:jc w:val="both"/>
              <w:rPr>
                <w:b w:val="0"/>
                <w:bCs w:val="0"/>
                <w:iCs/>
                <w:color w:val="000000" w:themeColor="text1"/>
                <w:sz w:val="22"/>
                <w:szCs w:val="22"/>
                <w:u w:val="none"/>
                <w:lang w:val="fr-FR"/>
              </w:rPr>
            </w:pPr>
            <w:r>
              <w:rPr>
                <w:b w:val="0"/>
                <w:bCs w:val="0"/>
                <w:iCs/>
                <w:color w:val="000000" w:themeColor="text1"/>
                <w:sz w:val="22"/>
                <w:szCs w:val="22"/>
                <w:u w:val="none"/>
                <w:lang w:val="fr-FR"/>
              </w:rPr>
              <w:t>Notion d’ions</w:t>
            </w:r>
          </w:p>
        </w:tc>
      </w:tr>
      <w:tr w:rsidR="009B750A" w:rsidRPr="00E8503D" w14:paraId="26CCEBB1" w14:textId="77777777" w:rsidTr="002610D3">
        <w:tc>
          <w:tcPr>
            <w:tcW w:w="10051" w:type="dxa"/>
          </w:tcPr>
          <w:p w14:paraId="74108DD8" w14:textId="77777777" w:rsidR="009B750A" w:rsidRPr="00E8503D" w:rsidRDefault="009B750A" w:rsidP="002610D3">
            <w:pPr>
              <w:pStyle w:val="Titre11"/>
              <w:spacing w:before="0" w:line="276" w:lineRule="auto"/>
              <w:ind w:left="0"/>
              <w:jc w:val="both"/>
              <w:rPr>
                <w:color w:val="000000" w:themeColor="text1"/>
                <w:sz w:val="22"/>
                <w:szCs w:val="22"/>
                <w:u w:val="none"/>
                <w:lang w:val="fr-FR"/>
              </w:rPr>
            </w:pPr>
            <w:r w:rsidRPr="00E8503D">
              <w:rPr>
                <w:color w:val="000000" w:themeColor="text1"/>
                <w:sz w:val="22"/>
                <w:szCs w:val="22"/>
                <w:u w:val="none"/>
                <w:lang w:val="fr-FR"/>
              </w:rPr>
              <w:t>Compétences travaillées :</w:t>
            </w:r>
          </w:p>
          <w:p w14:paraId="3A1E88C3" w14:textId="10C4DB83" w:rsidR="009B750A" w:rsidRDefault="009B750A" w:rsidP="002610D3">
            <w:pPr>
              <w:pStyle w:val="Titre11"/>
              <w:spacing w:before="0" w:line="276" w:lineRule="auto"/>
              <w:ind w:left="0"/>
              <w:jc w:val="both"/>
              <w:rPr>
                <w:b w:val="0"/>
                <w:bCs w:val="0"/>
                <w:color w:val="000000" w:themeColor="text1"/>
                <w:sz w:val="22"/>
                <w:szCs w:val="22"/>
                <w:u w:val="none"/>
                <w:lang w:val="fr-FR"/>
              </w:rPr>
            </w:pPr>
            <w:r w:rsidRPr="00E8503D">
              <w:rPr>
                <w:b w:val="0"/>
                <w:bCs w:val="0"/>
                <w:color w:val="000000" w:themeColor="text1"/>
                <w:sz w:val="22"/>
                <w:szCs w:val="22"/>
                <w:u w:val="none"/>
                <w:lang w:val="fr-FR"/>
              </w:rPr>
              <w:t>Domaine  </w:t>
            </w:r>
            <w:r w:rsidR="00D77AFF">
              <w:rPr>
                <w:b w:val="0"/>
                <w:bCs w:val="0"/>
                <w:color w:val="000000" w:themeColor="text1"/>
                <w:sz w:val="22"/>
                <w:szCs w:val="22"/>
                <w:u w:val="none"/>
                <w:lang w:val="fr-FR"/>
              </w:rPr>
              <w:t>1</w:t>
            </w:r>
            <w:r w:rsidR="0059466E">
              <w:rPr>
                <w:b w:val="0"/>
                <w:bCs w:val="0"/>
                <w:color w:val="000000" w:themeColor="text1"/>
                <w:sz w:val="22"/>
                <w:szCs w:val="22"/>
                <w:u w:val="none"/>
                <w:lang w:val="fr-FR"/>
              </w:rPr>
              <w:t xml:space="preserve">.1 </w:t>
            </w:r>
            <w:r w:rsidR="00D77AFF">
              <w:rPr>
                <w:b w:val="0"/>
                <w:bCs w:val="0"/>
                <w:color w:val="000000" w:themeColor="text1"/>
                <w:sz w:val="22"/>
                <w:szCs w:val="22"/>
                <w:u w:val="none"/>
                <w:lang w:val="fr-FR"/>
              </w:rPr>
              <w:t> : Lire et comprendre des documents scientifiques</w:t>
            </w:r>
          </w:p>
          <w:p w14:paraId="40716CE4" w14:textId="77777777" w:rsidR="00D77AFF" w:rsidRDefault="00D77AFF" w:rsidP="002610D3">
            <w:pPr>
              <w:pStyle w:val="Titre11"/>
              <w:spacing w:before="0" w:line="276" w:lineRule="auto"/>
              <w:ind w:left="0"/>
              <w:jc w:val="both"/>
              <w:rPr>
                <w:b w:val="0"/>
                <w:bCs w:val="0"/>
                <w:color w:val="000000" w:themeColor="text1"/>
                <w:sz w:val="22"/>
                <w:szCs w:val="22"/>
                <w:u w:val="none"/>
                <w:lang w:val="fr-FR"/>
              </w:rPr>
            </w:pPr>
            <w:r>
              <w:rPr>
                <w:b w:val="0"/>
                <w:bCs w:val="0"/>
                <w:color w:val="000000" w:themeColor="text1"/>
                <w:sz w:val="22"/>
                <w:szCs w:val="22"/>
                <w:u w:val="none"/>
                <w:lang w:val="fr-FR"/>
              </w:rPr>
              <w:t>Domaine  2 : Planifier une tache expérimentale, garder une trace des étapes et des résultats expérimentaux.</w:t>
            </w:r>
          </w:p>
          <w:p w14:paraId="5A6B4EAD" w14:textId="77777777" w:rsidR="00D77AFF" w:rsidRPr="00E8503D" w:rsidRDefault="00D77AFF" w:rsidP="002610D3">
            <w:pPr>
              <w:pStyle w:val="Titre11"/>
              <w:spacing w:before="0" w:line="276" w:lineRule="auto"/>
              <w:ind w:left="0"/>
              <w:jc w:val="both"/>
              <w:rPr>
                <w:b w:val="0"/>
                <w:bCs w:val="0"/>
                <w:color w:val="000000" w:themeColor="text1"/>
                <w:sz w:val="22"/>
                <w:szCs w:val="22"/>
                <w:u w:val="none"/>
                <w:lang w:val="fr-FR"/>
              </w:rPr>
            </w:pPr>
            <w:r>
              <w:rPr>
                <w:b w:val="0"/>
                <w:bCs w:val="0"/>
                <w:color w:val="000000" w:themeColor="text1"/>
                <w:sz w:val="22"/>
                <w:szCs w:val="22"/>
                <w:u w:val="none"/>
                <w:lang w:val="fr-FR"/>
              </w:rPr>
              <w:t>Domaine 3 : S’impliquer dans un projet ayant une dimension citoyenne.</w:t>
            </w:r>
          </w:p>
          <w:p w14:paraId="61B6399B" w14:textId="77777777" w:rsidR="009B750A" w:rsidRPr="00E8503D" w:rsidRDefault="009B750A" w:rsidP="002610D3">
            <w:pPr>
              <w:pStyle w:val="Titre11"/>
              <w:spacing w:before="0" w:line="276" w:lineRule="auto"/>
              <w:ind w:left="0"/>
              <w:jc w:val="both"/>
              <w:rPr>
                <w:b w:val="0"/>
                <w:bCs w:val="0"/>
                <w:color w:val="000000" w:themeColor="text1"/>
                <w:sz w:val="22"/>
                <w:szCs w:val="22"/>
                <w:u w:val="none"/>
                <w:lang w:val="fr-FR"/>
              </w:rPr>
            </w:pPr>
          </w:p>
        </w:tc>
      </w:tr>
    </w:tbl>
    <w:p w14:paraId="1E7AACDC" w14:textId="77777777" w:rsidR="009B750A" w:rsidRPr="00EF59E1" w:rsidRDefault="009B750A" w:rsidP="009B750A">
      <w:pPr>
        <w:spacing w:after="0" w:line="240" w:lineRule="auto"/>
        <w:rPr>
          <w:rFonts w:ascii="Arial" w:eastAsia="Times New Roman" w:hAnsi="Arial" w:cs="Arial"/>
          <w:b/>
          <w:bCs/>
          <w:color w:val="444444"/>
          <w:spacing w:val="2"/>
          <w:kern w:val="36"/>
          <w:sz w:val="20"/>
          <w:szCs w:val="20"/>
          <w:lang w:eastAsia="fr-FR"/>
        </w:rPr>
      </w:pPr>
    </w:p>
    <w:p w14:paraId="6346394E" w14:textId="77777777" w:rsidR="009B750A" w:rsidRDefault="009B750A" w:rsidP="009B750A">
      <w:pPr>
        <w:spacing w:after="0" w:line="240" w:lineRule="auto"/>
        <w:rPr>
          <w:rFonts w:ascii="Arial" w:eastAsia="Times New Roman" w:hAnsi="Arial" w:cs="Arial"/>
          <w:b/>
          <w:bCs/>
          <w:color w:val="444444"/>
          <w:spacing w:val="2"/>
          <w:kern w:val="36"/>
          <w:sz w:val="20"/>
          <w:szCs w:val="20"/>
          <w:lang w:eastAsia="fr-FR"/>
        </w:rPr>
      </w:pPr>
    </w:p>
    <w:p w14:paraId="181146D2" w14:textId="77777777" w:rsidR="009B750A" w:rsidRDefault="009B750A" w:rsidP="009B750A">
      <w:pPr>
        <w:spacing w:after="0" w:line="240" w:lineRule="auto"/>
        <w:rPr>
          <w:rFonts w:ascii="Arial" w:eastAsia="Times New Roman" w:hAnsi="Arial" w:cs="Arial"/>
          <w:b/>
          <w:bCs/>
          <w:color w:val="444444"/>
          <w:spacing w:val="2"/>
          <w:kern w:val="36"/>
          <w:sz w:val="20"/>
          <w:szCs w:val="20"/>
          <w:lang w:eastAsia="fr-FR"/>
        </w:rPr>
      </w:pPr>
    </w:p>
    <w:p w14:paraId="69D6A5D3" w14:textId="77777777" w:rsidR="009B750A" w:rsidRDefault="009B750A" w:rsidP="009B750A">
      <w:pPr>
        <w:spacing w:after="0" w:line="240" w:lineRule="auto"/>
        <w:rPr>
          <w:rFonts w:ascii="Arial" w:eastAsia="Times New Roman" w:hAnsi="Arial" w:cs="Arial"/>
          <w:b/>
          <w:bCs/>
          <w:color w:val="444444"/>
          <w:spacing w:val="2"/>
          <w:kern w:val="36"/>
          <w:sz w:val="20"/>
          <w:szCs w:val="20"/>
          <w:lang w:eastAsia="fr-FR"/>
        </w:rPr>
      </w:pPr>
    </w:p>
    <w:p w14:paraId="6AA4910D"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465D9429"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0F09CD14"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060D2620"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417C5365"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59982541"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3CDA071B"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134F5E25"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66DB61EB"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09486238"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38ECBCC3"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6D124414"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70CA98CA"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27548262"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701AACF6"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4A6A3E85"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68ED568C"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741E17B7"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4180C609"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043A192C"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43E44E8D"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28A65F73"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11A88BA8"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0A026D73"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1A2D77D9"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5D5B739B"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186EEEDB"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72CE1076"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665A74F4"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374598AC"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03FEC4C5" w14:textId="77777777" w:rsidR="00580251" w:rsidRDefault="00580251" w:rsidP="009B750A">
      <w:pPr>
        <w:spacing w:after="0" w:line="240" w:lineRule="auto"/>
        <w:rPr>
          <w:rFonts w:ascii="Arial" w:eastAsia="Times New Roman" w:hAnsi="Arial" w:cs="Arial"/>
          <w:b/>
          <w:bCs/>
          <w:color w:val="444444"/>
          <w:spacing w:val="2"/>
          <w:kern w:val="36"/>
          <w:sz w:val="20"/>
          <w:szCs w:val="20"/>
          <w:lang w:eastAsia="fr-FR"/>
        </w:rPr>
      </w:pPr>
    </w:p>
    <w:p w14:paraId="5FCF7B94" w14:textId="77777777" w:rsidR="00580251" w:rsidRDefault="00580251" w:rsidP="009B750A">
      <w:pPr>
        <w:spacing w:after="0" w:line="240" w:lineRule="auto"/>
        <w:rPr>
          <w:rFonts w:ascii="Arial" w:eastAsia="Times New Roman" w:hAnsi="Arial" w:cs="Arial"/>
          <w:b/>
          <w:bCs/>
          <w:color w:val="444444"/>
          <w:spacing w:val="2"/>
          <w:kern w:val="36"/>
          <w:sz w:val="20"/>
          <w:szCs w:val="20"/>
          <w:lang w:eastAsia="fr-FR"/>
        </w:rPr>
      </w:pPr>
    </w:p>
    <w:p w14:paraId="35C4B794" w14:textId="77777777" w:rsidR="00580251" w:rsidRDefault="00580251" w:rsidP="009B750A">
      <w:pPr>
        <w:spacing w:after="0" w:line="240" w:lineRule="auto"/>
        <w:rPr>
          <w:rFonts w:ascii="Arial" w:eastAsia="Times New Roman" w:hAnsi="Arial" w:cs="Arial"/>
          <w:b/>
          <w:bCs/>
          <w:color w:val="444444"/>
          <w:spacing w:val="2"/>
          <w:kern w:val="36"/>
          <w:sz w:val="20"/>
          <w:szCs w:val="20"/>
          <w:lang w:eastAsia="fr-FR"/>
        </w:rPr>
      </w:pPr>
    </w:p>
    <w:p w14:paraId="56C3884C" w14:textId="77777777" w:rsidR="00580251" w:rsidRDefault="00580251" w:rsidP="009B750A">
      <w:pPr>
        <w:spacing w:after="0" w:line="240" w:lineRule="auto"/>
        <w:rPr>
          <w:rFonts w:ascii="Arial" w:eastAsia="Times New Roman" w:hAnsi="Arial" w:cs="Arial"/>
          <w:b/>
          <w:bCs/>
          <w:color w:val="444444"/>
          <w:spacing w:val="2"/>
          <w:kern w:val="36"/>
          <w:sz w:val="20"/>
          <w:szCs w:val="20"/>
          <w:lang w:eastAsia="fr-FR"/>
        </w:rPr>
      </w:pPr>
    </w:p>
    <w:p w14:paraId="2650BC27" w14:textId="77777777" w:rsidR="00580251" w:rsidRDefault="00580251" w:rsidP="009B750A">
      <w:pPr>
        <w:spacing w:after="0" w:line="240" w:lineRule="auto"/>
        <w:rPr>
          <w:rFonts w:ascii="Arial" w:eastAsia="Times New Roman" w:hAnsi="Arial" w:cs="Arial"/>
          <w:b/>
          <w:bCs/>
          <w:color w:val="444444"/>
          <w:spacing w:val="2"/>
          <w:kern w:val="36"/>
          <w:sz w:val="20"/>
          <w:szCs w:val="20"/>
          <w:lang w:eastAsia="fr-FR"/>
        </w:rPr>
      </w:pPr>
    </w:p>
    <w:p w14:paraId="024EF744" w14:textId="77777777" w:rsidR="00580251" w:rsidRDefault="00580251" w:rsidP="009B750A">
      <w:pPr>
        <w:spacing w:after="0" w:line="240" w:lineRule="auto"/>
        <w:rPr>
          <w:rFonts w:ascii="Arial" w:eastAsia="Times New Roman" w:hAnsi="Arial" w:cs="Arial"/>
          <w:b/>
          <w:bCs/>
          <w:color w:val="444444"/>
          <w:spacing w:val="2"/>
          <w:kern w:val="36"/>
          <w:sz w:val="20"/>
          <w:szCs w:val="20"/>
          <w:lang w:eastAsia="fr-FR"/>
        </w:rPr>
      </w:pPr>
    </w:p>
    <w:p w14:paraId="2A70B00A" w14:textId="77777777" w:rsidR="00580251" w:rsidRDefault="00580251" w:rsidP="009B750A">
      <w:pPr>
        <w:spacing w:after="0" w:line="240" w:lineRule="auto"/>
        <w:rPr>
          <w:rFonts w:ascii="Arial" w:eastAsia="Times New Roman" w:hAnsi="Arial" w:cs="Arial"/>
          <w:b/>
          <w:bCs/>
          <w:color w:val="444444"/>
          <w:spacing w:val="2"/>
          <w:kern w:val="36"/>
          <w:sz w:val="20"/>
          <w:szCs w:val="20"/>
          <w:lang w:eastAsia="fr-FR"/>
        </w:rPr>
      </w:pPr>
    </w:p>
    <w:p w14:paraId="401E3C4A"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62FBA664"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6B2B3D6A"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74E00BB5" w14:textId="77777777" w:rsidR="00BB3245" w:rsidRDefault="00BB3245" w:rsidP="009B750A">
      <w:pPr>
        <w:spacing w:after="0" w:line="240" w:lineRule="auto"/>
        <w:rPr>
          <w:rFonts w:ascii="Arial" w:eastAsia="Times New Roman" w:hAnsi="Arial" w:cs="Arial"/>
          <w:b/>
          <w:bCs/>
          <w:color w:val="444444"/>
          <w:spacing w:val="2"/>
          <w:kern w:val="36"/>
          <w:sz w:val="20"/>
          <w:szCs w:val="20"/>
          <w:lang w:eastAsia="fr-FR"/>
        </w:rPr>
      </w:pPr>
    </w:p>
    <w:p w14:paraId="522E16DD" w14:textId="77777777" w:rsidR="009B750A" w:rsidRPr="00057621" w:rsidRDefault="009B750A" w:rsidP="009B750A">
      <w:pPr>
        <w:spacing w:after="0" w:line="240" w:lineRule="auto"/>
        <w:rPr>
          <w:rFonts w:ascii="Arial" w:eastAsia="Times New Roman" w:hAnsi="Arial" w:cs="Arial"/>
          <w:b/>
          <w:bCs/>
          <w:color w:val="444444"/>
          <w:spacing w:val="2"/>
          <w:kern w:val="36"/>
          <w:sz w:val="20"/>
          <w:szCs w:val="20"/>
          <w:u w:val="single"/>
          <w:lang w:eastAsia="fr-FR"/>
        </w:rPr>
      </w:pPr>
      <w:r w:rsidRPr="00057621">
        <w:rPr>
          <w:rFonts w:ascii="Arial" w:eastAsia="Times New Roman" w:hAnsi="Arial" w:cs="Arial"/>
          <w:b/>
          <w:bCs/>
          <w:color w:val="444444"/>
          <w:spacing w:val="2"/>
          <w:kern w:val="36"/>
          <w:sz w:val="20"/>
          <w:szCs w:val="20"/>
          <w:u w:val="single"/>
          <w:lang w:eastAsia="fr-FR"/>
        </w:rPr>
        <w:t>SOMMAIRE de la ressource publiée</w:t>
      </w:r>
      <w:r>
        <w:rPr>
          <w:rFonts w:ascii="Arial" w:eastAsia="Times New Roman" w:hAnsi="Arial" w:cs="Arial"/>
          <w:b/>
          <w:bCs/>
          <w:color w:val="444444"/>
          <w:spacing w:val="2"/>
          <w:kern w:val="36"/>
          <w:sz w:val="20"/>
          <w:szCs w:val="20"/>
          <w:u w:val="single"/>
          <w:lang w:eastAsia="fr-FR"/>
        </w:rPr>
        <w:t xml:space="preserve"> </w:t>
      </w:r>
      <w:r w:rsidRPr="00057621">
        <w:rPr>
          <w:rFonts w:ascii="Arial" w:eastAsia="Times New Roman" w:hAnsi="Arial" w:cs="Arial"/>
          <w:b/>
          <w:bCs/>
          <w:color w:val="444444"/>
          <w:spacing w:val="2"/>
          <w:kern w:val="36"/>
          <w:sz w:val="20"/>
          <w:szCs w:val="20"/>
          <w:u w:val="single"/>
          <w:lang w:eastAsia="fr-FR"/>
        </w:rPr>
        <w:t>:</w:t>
      </w:r>
    </w:p>
    <w:p w14:paraId="4D2FFCB8" w14:textId="77777777" w:rsidR="009B750A" w:rsidRDefault="009B750A" w:rsidP="009B750A">
      <w:pPr>
        <w:spacing w:after="0" w:line="240" w:lineRule="auto"/>
        <w:rPr>
          <w:rFonts w:ascii="Arial" w:eastAsia="Times New Roman" w:hAnsi="Arial" w:cs="Arial"/>
          <w:b/>
          <w:bCs/>
          <w:color w:val="444444"/>
          <w:spacing w:val="2"/>
          <w:kern w:val="36"/>
          <w:sz w:val="20"/>
          <w:szCs w:val="20"/>
          <w:lang w:eastAsia="fr-FR"/>
        </w:rPr>
      </w:pPr>
    </w:p>
    <w:p w14:paraId="44FEEFEB" w14:textId="77777777" w:rsidR="009B750A" w:rsidRDefault="00580251" w:rsidP="009B750A">
      <w:pPr>
        <w:spacing w:after="0" w:line="240" w:lineRule="auto"/>
        <w:rPr>
          <w:rFonts w:ascii="Arial" w:eastAsia="Times New Roman" w:hAnsi="Arial" w:cs="Arial"/>
          <w:b/>
          <w:bCs/>
          <w:color w:val="444444"/>
          <w:spacing w:val="2"/>
          <w:kern w:val="36"/>
          <w:sz w:val="20"/>
          <w:szCs w:val="20"/>
          <w:lang w:eastAsia="fr-FR"/>
        </w:rPr>
      </w:pPr>
      <w:r>
        <w:rPr>
          <w:rFonts w:ascii="Arial" w:eastAsia="Times New Roman" w:hAnsi="Arial" w:cs="Arial"/>
          <w:b/>
          <w:bCs/>
          <w:color w:val="444444"/>
          <w:spacing w:val="2"/>
          <w:kern w:val="36"/>
          <w:sz w:val="20"/>
          <w:szCs w:val="20"/>
          <w:lang w:eastAsia="fr-FR"/>
        </w:rPr>
        <w:t>FICHE ELEVE </w:t>
      </w:r>
      <w:r>
        <w:rPr>
          <w:rFonts w:ascii="Arial" w:eastAsia="Times New Roman" w:hAnsi="Arial" w:cs="Arial"/>
          <w:b/>
          <w:bCs/>
          <w:color w:val="444444"/>
          <w:spacing w:val="2"/>
          <w:kern w:val="36"/>
          <w:sz w:val="20"/>
          <w:szCs w:val="20"/>
          <w:lang w:eastAsia="fr-FR"/>
        </w:rPr>
        <w:tab/>
      </w:r>
      <w:r>
        <w:rPr>
          <w:rFonts w:ascii="Arial" w:eastAsia="Times New Roman" w:hAnsi="Arial" w:cs="Arial"/>
          <w:b/>
          <w:bCs/>
          <w:color w:val="444444"/>
          <w:spacing w:val="2"/>
          <w:kern w:val="36"/>
          <w:sz w:val="20"/>
          <w:szCs w:val="20"/>
          <w:lang w:eastAsia="fr-FR"/>
        </w:rPr>
        <w:tab/>
      </w:r>
      <w:r>
        <w:rPr>
          <w:rFonts w:ascii="Arial" w:eastAsia="Times New Roman" w:hAnsi="Arial" w:cs="Arial"/>
          <w:b/>
          <w:bCs/>
          <w:color w:val="444444"/>
          <w:spacing w:val="2"/>
          <w:kern w:val="36"/>
          <w:sz w:val="20"/>
          <w:szCs w:val="20"/>
          <w:lang w:eastAsia="fr-FR"/>
        </w:rPr>
        <w:tab/>
      </w:r>
      <w:r>
        <w:rPr>
          <w:rFonts w:ascii="Arial" w:eastAsia="Times New Roman" w:hAnsi="Arial" w:cs="Arial"/>
          <w:b/>
          <w:bCs/>
          <w:color w:val="444444"/>
          <w:spacing w:val="2"/>
          <w:kern w:val="36"/>
          <w:sz w:val="20"/>
          <w:szCs w:val="20"/>
          <w:lang w:eastAsia="fr-FR"/>
        </w:rPr>
        <w:tab/>
      </w:r>
      <w:r>
        <w:rPr>
          <w:rFonts w:ascii="Arial" w:eastAsia="Times New Roman" w:hAnsi="Arial" w:cs="Arial"/>
          <w:b/>
          <w:bCs/>
          <w:color w:val="444444"/>
          <w:spacing w:val="2"/>
          <w:kern w:val="36"/>
          <w:sz w:val="20"/>
          <w:szCs w:val="20"/>
          <w:lang w:eastAsia="fr-FR"/>
        </w:rPr>
        <w:tab/>
        <w:t>p 2</w:t>
      </w:r>
      <w:r w:rsidR="006D5A99">
        <w:rPr>
          <w:rFonts w:ascii="Arial" w:eastAsia="Times New Roman" w:hAnsi="Arial" w:cs="Arial"/>
          <w:b/>
          <w:bCs/>
          <w:color w:val="444444"/>
          <w:spacing w:val="2"/>
          <w:kern w:val="36"/>
          <w:sz w:val="20"/>
          <w:szCs w:val="20"/>
          <w:lang w:eastAsia="fr-FR"/>
        </w:rPr>
        <w:t>-4</w:t>
      </w:r>
    </w:p>
    <w:p w14:paraId="0346D262" w14:textId="77777777" w:rsidR="009B750A" w:rsidRDefault="009B750A" w:rsidP="009B750A">
      <w:pPr>
        <w:spacing w:after="0" w:line="240" w:lineRule="auto"/>
        <w:rPr>
          <w:rFonts w:ascii="Arial" w:eastAsia="Times New Roman" w:hAnsi="Arial" w:cs="Arial"/>
          <w:b/>
          <w:bCs/>
          <w:color w:val="444444"/>
          <w:spacing w:val="2"/>
          <w:kern w:val="36"/>
          <w:sz w:val="20"/>
          <w:szCs w:val="20"/>
          <w:lang w:eastAsia="fr-FR"/>
        </w:rPr>
      </w:pPr>
      <w:r>
        <w:rPr>
          <w:rFonts w:ascii="Arial" w:eastAsia="Times New Roman" w:hAnsi="Arial" w:cs="Arial"/>
          <w:b/>
          <w:bCs/>
          <w:color w:val="444444"/>
          <w:spacing w:val="2"/>
          <w:kern w:val="36"/>
          <w:sz w:val="20"/>
          <w:szCs w:val="20"/>
          <w:lang w:eastAsia="fr-FR"/>
        </w:rPr>
        <w:t>F</w:t>
      </w:r>
      <w:r w:rsidR="006D5A99">
        <w:rPr>
          <w:rFonts w:ascii="Arial" w:eastAsia="Times New Roman" w:hAnsi="Arial" w:cs="Arial"/>
          <w:b/>
          <w:bCs/>
          <w:color w:val="444444"/>
          <w:spacing w:val="2"/>
          <w:kern w:val="36"/>
          <w:sz w:val="20"/>
          <w:szCs w:val="20"/>
          <w:lang w:eastAsia="fr-FR"/>
        </w:rPr>
        <w:t>ICHE PROFESSEUR</w:t>
      </w:r>
      <w:r w:rsidR="006D5A99">
        <w:rPr>
          <w:rFonts w:ascii="Arial" w:eastAsia="Times New Roman" w:hAnsi="Arial" w:cs="Arial"/>
          <w:b/>
          <w:bCs/>
          <w:color w:val="444444"/>
          <w:spacing w:val="2"/>
          <w:kern w:val="36"/>
          <w:sz w:val="20"/>
          <w:szCs w:val="20"/>
          <w:lang w:eastAsia="fr-FR"/>
        </w:rPr>
        <w:tab/>
      </w:r>
      <w:r w:rsidR="006D5A99">
        <w:rPr>
          <w:rFonts w:ascii="Arial" w:eastAsia="Times New Roman" w:hAnsi="Arial" w:cs="Arial"/>
          <w:b/>
          <w:bCs/>
          <w:color w:val="444444"/>
          <w:spacing w:val="2"/>
          <w:kern w:val="36"/>
          <w:sz w:val="20"/>
          <w:szCs w:val="20"/>
          <w:lang w:eastAsia="fr-FR"/>
        </w:rPr>
        <w:tab/>
      </w:r>
      <w:r w:rsidR="006D5A99">
        <w:rPr>
          <w:rFonts w:ascii="Arial" w:eastAsia="Times New Roman" w:hAnsi="Arial" w:cs="Arial"/>
          <w:b/>
          <w:bCs/>
          <w:color w:val="444444"/>
          <w:spacing w:val="2"/>
          <w:kern w:val="36"/>
          <w:sz w:val="20"/>
          <w:szCs w:val="20"/>
          <w:lang w:eastAsia="fr-FR"/>
        </w:rPr>
        <w:tab/>
      </w:r>
      <w:r w:rsidR="006D5A99">
        <w:rPr>
          <w:rFonts w:ascii="Arial" w:eastAsia="Times New Roman" w:hAnsi="Arial" w:cs="Arial"/>
          <w:b/>
          <w:bCs/>
          <w:color w:val="444444"/>
          <w:spacing w:val="2"/>
          <w:kern w:val="36"/>
          <w:sz w:val="20"/>
          <w:szCs w:val="20"/>
          <w:lang w:eastAsia="fr-FR"/>
        </w:rPr>
        <w:tab/>
        <w:t>p 4</w:t>
      </w:r>
    </w:p>
    <w:p w14:paraId="4F019C11" w14:textId="77777777" w:rsidR="006D5A99" w:rsidRDefault="006D5A99" w:rsidP="009B750A">
      <w:pPr>
        <w:spacing w:after="0" w:line="240" w:lineRule="auto"/>
        <w:rPr>
          <w:rFonts w:ascii="Arial" w:eastAsia="Times New Roman" w:hAnsi="Arial" w:cs="Arial"/>
          <w:b/>
          <w:bCs/>
          <w:color w:val="444444"/>
          <w:spacing w:val="2"/>
          <w:kern w:val="36"/>
          <w:sz w:val="20"/>
          <w:szCs w:val="20"/>
          <w:lang w:eastAsia="fr-FR"/>
        </w:rPr>
      </w:pPr>
      <w:r>
        <w:rPr>
          <w:rFonts w:ascii="Arial" w:eastAsia="Times New Roman" w:hAnsi="Arial" w:cs="Arial"/>
          <w:b/>
          <w:bCs/>
          <w:color w:val="444444"/>
          <w:spacing w:val="2"/>
          <w:kern w:val="36"/>
          <w:sz w:val="20"/>
          <w:szCs w:val="20"/>
          <w:lang w:eastAsia="fr-FR"/>
        </w:rPr>
        <w:t>TRACE ECRITE                                                p 5</w:t>
      </w:r>
      <w:r w:rsidR="00AE1B7E">
        <w:rPr>
          <w:rFonts w:ascii="Arial" w:eastAsia="Times New Roman" w:hAnsi="Arial" w:cs="Arial"/>
          <w:b/>
          <w:bCs/>
          <w:color w:val="444444"/>
          <w:spacing w:val="2"/>
          <w:kern w:val="36"/>
          <w:sz w:val="20"/>
          <w:szCs w:val="20"/>
          <w:lang w:eastAsia="fr-FR"/>
        </w:rPr>
        <w:t>-6</w:t>
      </w:r>
    </w:p>
    <w:p w14:paraId="0BCD274D" w14:textId="77777777" w:rsidR="00111E97" w:rsidRDefault="00111E97" w:rsidP="009B750A">
      <w:pPr>
        <w:spacing w:after="0" w:line="240" w:lineRule="auto"/>
        <w:rPr>
          <w:rFonts w:ascii="Arial" w:eastAsia="Times New Roman" w:hAnsi="Arial" w:cs="Arial"/>
          <w:b/>
          <w:bCs/>
          <w:color w:val="444444"/>
          <w:spacing w:val="2"/>
          <w:kern w:val="36"/>
          <w:sz w:val="20"/>
          <w:szCs w:val="20"/>
          <w:lang w:eastAsia="fr-FR"/>
        </w:rPr>
      </w:pPr>
      <w:r>
        <w:rPr>
          <w:rFonts w:ascii="Arial" w:eastAsia="Times New Roman" w:hAnsi="Arial" w:cs="Arial"/>
          <w:b/>
          <w:bCs/>
          <w:color w:val="444444"/>
          <w:spacing w:val="2"/>
          <w:kern w:val="36"/>
          <w:sz w:val="20"/>
          <w:szCs w:val="20"/>
          <w:lang w:eastAsia="fr-FR"/>
        </w:rPr>
        <w:t>PROLONGEMENTS P</w:t>
      </w:r>
      <w:r w:rsidR="00AE1B7E">
        <w:rPr>
          <w:rFonts w:ascii="Arial" w:eastAsia="Times New Roman" w:hAnsi="Arial" w:cs="Arial"/>
          <w:b/>
          <w:bCs/>
          <w:color w:val="444444"/>
          <w:spacing w:val="2"/>
          <w:kern w:val="36"/>
          <w:sz w:val="20"/>
          <w:szCs w:val="20"/>
          <w:lang w:eastAsia="fr-FR"/>
        </w:rPr>
        <w:t>OSSIBLES                    p 6</w:t>
      </w:r>
    </w:p>
    <w:p w14:paraId="58696766" w14:textId="77777777" w:rsidR="009B750A" w:rsidRDefault="009B750A">
      <w:pPr>
        <w:rPr>
          <w:rFonts w:ascii="Arial" w:eastAsia="Times New Roman" w:hAnsi="Arial" w:cs="Arial"/>
          <w:b/>
          <w:bCs/>
          <w:color w:val="7030A0"/>
          <w:lang w:eastAsia="fr-FR"/>
        </w:rPr>
      </w:pPr>
      <w:r>
        <w:rPr>
          <w:rFonts w:ascii="Arial" w:eastAsia="Times New Roman" w:hAnsi="Arial" w:cs="Arial"/>
          <w:b/>
          <w:bCs/>
          <w:color w:val="7030A0"/>
          <w:lang w:eastAsia="fr-FR"/>
        </w:rPr>
        <w:br w:type="page"/>
      </w:r>
    </w:p>
    <w:p w14:paraId="5EB09742" w14:textId="77777777" w:rsidR="00C7523E" w:rsidRDefault="00C7523E" w:rsidP="00C7523E">
      <w:pPr>
        <w:jc w:val="center"/>
        <w:rPr>
          <w:rFonts w:ascii="Arial" w:eastAsia="Times New Roman" w:hAnsi="Arial" w:cs="Arial"/>
          <w:b/>
          <w:bCs/>
          <w:lang w:eastAsia="fr-FR"/>
        </w:rPr>
      </w:pPr>
      <w:r>
        <w:rPr>
          <w:rFonts w:ascii="Arial" w:eastAsia="Times New Roman" w:hAnsi="Arial" w:cs="Arial"/>
          <w:b/>
          <w:bCs/>
          <w:color w:val="444444"/>
          <w:spacing w:val="2"/>
          <w:kern w:val="36"/>
          <w:sz w:val="20"/>
          <w:szCs w:val="20"/>
          <w:lang w:eastAsia="fr-FR"/>
        </w:rPr>
        <w:lastRenderedPageBreak/>
        <w:t>FICHE ELEVE </w:t>
      </w:r>
    </w:p>
    <w:p w14:paraId="37A7ABB3" w14:textId="77777777" w:rsidR="00C7523E" w:rsidRDefault="00C7523E" w:rsidP="00C7523E">
      <w:pPr>
        <w:jc w:val="center"/>
        <w:rPr>
          <w:rFonts w:ascii="Arial" w:eastAsia="Times New Roman" w:hAnsi="Arial" w:cs="Arial"/>
          <w:b/>
          <w:bCs/>
          <w:lang w:eastAsia="fr-FR"/>
        </w:rPr>
      </w:pPr>
    </w:p>
    <w:p w14:paraId="3672BB02" w14:textId="77777777" w:rsidR="00580251" w:rsidRDefault="00580251">
      <w:pPr>
        <w:rPr>
          <w:rFonts w:ascii="Arial" w:eastAsia="Times New Roman" w:hAnsi="Arial" w:cs="Arial"/>
          <w:b/>
          <w:bCs/>
          <w:lang w:eastAsia="fr-FR"/>
        </w:rPr>
      </w:pPr>
      <w:r w:rsidRPr="00580251">
        <w:rPr>
          <w:rFonts w:ascii="Arial" w:eastAsia="Times New Roman" w:hAnsi="Arial" w:cs="Arial"/>
          <w:b/>
          <w:bCs/>
          <w:lang w:eastAsia="fr-FR"/>
        </w:rPr>
        <w:t>Acti</w:t>
      </w:r>
      <w:r>
        <w:rPr>
          <w:rFonts w:ascii="Arial" w:eastAsia="Times New Roman" w:hAnsi="Arial" w:cs="Arial"/>
          <w:b/>
          <w:bCs/>
          <w:lang w:eastAsia="fr-FR"/>
        </w:rPr>
        <w:t>vité 1 : Quelles solutions conduisent le courant électrique ?</w:t>
      </w:r>
    </w:p>
    <w:p w14:paraId="6A7D126B" w14:textId="77777777" w:rsidR="009E7112" w:rsidRDefault="001D455B">
      <w:pPr>
        <w:rPr>
          <w:rFonts w:ascii="Arial" w:eastAsia="Times New Roman" w:hAnsi="Arial" w:cs="Arial"/>
          <w:bCs/>
          <w:lang w:eastAsia="fr-FR"/>
        </w:rPr>
      </w:pPr>
      <w:r w:rsidRPr="001D455B">
        <w:rPr>
          <w:rFonts w:ascii="Arial" w:eastAsia="Times New Roman" w:hAnsi="Arial" w:cs="Arial"/>
          <w:bCs/>
          <w:lang w:eastAsia="fr-FR"/>
        </w:rPr>
        <w:t xml:space="preserve">Réaliser un circuit </w:t>
      </w:r>
      <w:r>
        <w:rPr>
          <w:rFonts w:ascii="Arial" w:eastAsia="Times New Roman" w:hAnsi="Arial" w:cs="Arial"/>
          <w:bCs/>
          <w:lang w:eastAsia="fr-FR"/>
        </w:rPr>
        <w:t>série comprenant une lampe, une cuve étanche munie de deux tiges métalliques et un générateur.</w:t>
      </w:r>
      <w:r w:rsidR="001A344C">
        <w:rPr>
          <w:rFonts w:ascii="Arial" w:eastAsia="Times New Roman" w:hAnsi="Arial" w:cs="Arial"/>
          <w:bCs/>
          <w:lang w:eastAsia="fr-FR"/>
        </w:rPr>
        <w:br/>
      </w:r>
      <w:r w:rsidR="001A344C">
        <w:rPr>
          <w:rFonts w:ascii="Arial" w:eastAsia="Times New Roman" w:hAnsi="Arial" w:cs="Arial"/>
          <w:bCs/>
          <w:lang w:eastAsia="fr-FR"/>
        </w:rPr>
        <w:br/>
      </w:r>
      <w:r w:rsidR="001A344C" w:rsidRPr="001A344C">
        <w:rPr>
          <w:rFonts w:ascii="Arial" w:eastAsia="Times New Roman" w:hAnsi="Arial" w:cs="Arial"/>
          <w:b/>
          <w:bCs/>
          <w:u w:val="single"/>
          <w:lang w:eastAsia="fr-FR"/>
        </w:rPr>
        <w:t>Schéma du montage :</w:t>
      </w:r>
      <w:r w:rsidR="001A344C">
        <w:rPr>
          <w:rFonts w:ascii="Arial" w:eastAsia="Times New Roman" w:hAnsi="Arial" w:cs="Arial"/>
          <w:bCs/>
          <w:lang w:eastAsia="fr-FR"/>
        </w:rPr>
        <w:br/>
      </w:r>
      <w:r w:rsidR="001A344C">
        <w:rPr>
          <w:rFonts w:ascii="Arial" w:eastAsia="Times New Roman" w:hAnsi="Arial" w:cs="Arial"/>
          <w:bCs/>
          <w:lang w:eastAsia="fr-FR"/>
        </w:rPr>
        <w:br/>
      </w:r>
      <w:r w:rsidR="001A344C">
        <w:rPr>
          <w:rFonts w:ascii="Arial" w:eastAsia="Times New Roman" w:hAnsi="Arial" w:cs="Arial"/>
          <w:bCs/>
          <w:lang w:eastAsia="fr-FR"/>
        </w:rPr>
        <w:br/>
      </w:r>
      <w:r w:rsidR="001A344C">
        <w:rPr>
          <w:rFonts w:ascii="Arial" w:eastAsia="Times New Roman" w:hAnsi="Arial" w:cs="Arial"/>
          <w:bCs/>
          <w:lang w:eastAsia="fr-FR"/>
        </w:rPr>
        <w:br/>
      </w:r>
      <w:r w:rsidR="001A344C">
        <w:rPr>
          <w:rFonts w:ascii="Arial" w:eastAsia="Times New Roman" w:hAnsi="Arial" w:cs="Arial"/>
          <w:bCs/>
          <w:lang w:eastAsia="fr-FR"/>
        </w:rPr>
        <w:br/>
      </w:r>
      <w:r w:rsidR="001A344C">
        <w:rPr>
          <w:rFonts w:ascii="Arial" w:eastAsia="Times New Roman" w:hAnsi="Arial" w:cs="Arial"/>
          <w:bCs/>
          <w:lang w:eastAsia="fr-FR"/>
        </w:rPr>
        <w:br/>
      </w:r>
      <w:r w:rsidR="001A344C">
        <w:rPr>
          <w:rFonts w:ascii="Arial" w:eastAsia="Times New Roman" w:hAnsi="Arial" w:cs="Arial"/>
          <w:bCs/>
          <w:lang w:eastAsia="fr-FR"/>
        </w:rPr>
        <w:br/>
      </w:r>
      <w:r w:rsidR="001A344C">
        <w:rPr>
          <w:rFonts w:ascii="Arial" w:eastAsia="Times New Roman" w:hAnsi="Arial" w:cs="Arial"/>
          <w:bCs/>
          <w:lang w:eastAsia="fr-FR"/>
        </w:rPr>
        <w:br/>
      </w:r>
      <w:r w:rsidR="001A344C">
        <w:rPr>
          <w:rFonts w:ascii="Arial" w:eastAsia="Times New Roman" w:hAnsi="Arial" w:cs="Arial"/>
          <w:bCs/>
          <w:lang w:eastAsia="fr-FR"/>
        </w:rPr>
        <w:br/>
      </w:r>
      <w:r w:rsidR="001A344C">
        <w:rPr>
          <w:rFonts w:ascii="Arial" w:eastAsia="Times New Roman" w:hAnsi="Arial" w:cs="Arial"/>
          <w:bCs/>
          <w:lang w:eastAsia="fr-FR"/>
        </w:rPr>
        <w:br/>
      </w:r>
      <w:r>
        <w:rPr>
          <w:rFonts w:ascii="Arial" w:eastAsia="Times New Roman" w:hAnsi="Arial" w:cs="Arial"/>
          <w:bCs/>
          <w:lang w:eastAsia="fr-FR"/>
        </w:rPr>
        <w:t xml:space="preserve"> Verser successivement les solutions</w:t>
      </w:r>
      <w:r w:rsidR="001A344C">
        <w:rPr>
          <w:rFonts w:ascii="Arial" w:eastAsia="Times New Roman" w:hAnsi="Arial" w:cs="Arial"/>
          <w:bCs/>
          <w:lang w:eastAsia="fr-FR"/>
        </w:rPr>
        <w:t xml:space="preserve"> suivantes</w:t>
      </w:r>
      <w:r>
        <w:rPr>
          <w:rFonts w:ascii="Arial" w:eastAsia="Times New Roman" w:hAnsi="Arial" w:cs="Arial"/>
          <w:bCs/>
          <w:lang w:eastAsia="fr-FR"/>
        </w:rPr>
        <w:t xml:space="preserve"> dans la cuve et mettre en marche le générateur. Observer.</w:t>
      </w:r>
    </w:p>
    <w:p w14:paraId="5B3872C7" w14:textId="77777777" w:rsidR="00CA5497" w:rsidRPr="001D455B" w:rsidRDefault="00CA5497">
      <w:pPr>
        <w:rPr>
          <w:rFonts w:ascii="Arial" w:eastAsia="Times New Roman" w:hAnsi="Arial" w:cs="Arial"/>
          <w:bCs/>
          <w:lang w:eastAsia="fr-FR"/>
        </w:rPr>
      </w:pPr>
      <w:r>
        <w:rPr>
          <w:rFonts w:ascii="Arial" w:eastAsia="Times New Roman" w:hAnsi="Arial" w:cs="Arial"/>
          <w:bCs/>
          <w:lang w:eastAsia="fr-FR"/>
        </w:rPr>
        <w:t xml:space="preserve">Compléter le tableau et relever les solutions qui conduisent </w:t>
      </w:r>
      <w:r w:rsidR="001A344C">
        <w:rPr>
          <w:rFonts w:ascii="Arial" w:eastAsia="Times New Roman" w:hAnsi="Arial" w:cs="Arial"/>
          <w:bCs/>
          <w:lang w:eastAsia="fr-FR"/>
        </w:rPr>
        <w:t>le courant électrique.</w:t>
      </w:r>
    </w:p>
    <w:tbl>
      <w:tblPr>
        <w:tblStyle w:val="Grilledutableau"/>
        <w:tblW w:w="0" w:type="auto"/>
        <w:jc w:val="center"/>
        <w:tblLook w:val="04A0" w:firstRow="1" w:lastRow="0" w:firstColumn="1" w:lastColumn="0" w:noHBand="0" w:noVBand="1"/>
      </w:tblPr>
      <w:tblGrid>
        <w:gridCol w:w="3633"/>
        <w:gridCol w:w="1669"/>
        <w:gridCol w:w="2690"/>
        <w:gridCol w:w="2652"/>
      </w:tblGrid>
      <w:tr w:rsidR="00CA5497" w14:paraId="67C66E2C" w14:textId="77777777" w:rsidTr="00730803">
        <w:trPr>
          <w:jc w:val="center"/>
        </w:trPr>
        <w:tc>
          <w:tcPr>
            <w:tcW w:w="3633" w:type="dxa"/>
            <w:vMerge w:val="restart"/>
            <w:vAlign w:val="center"/>
          </w:tcPr>
          <w:p w14:paraId="1F982951" w14:textId="77777777" w:rsidR="00CA5497" w:rsidRPr="00CA5497" w:rsidRDefault="00CA5497" w:rsidP="00CA5497">
            <w:pPr>
              <w:jc w:val="center"/>
              <w:rPr>
                <w:rFonts w:ascii="Arial" w:eastAsia="Times New Roman" w:hAnsi="Arial" w:cs="Arial"/>
                <w:b/>
                <w:bCs/>
                <w:lang w:eastAsia="fr-FR"/>
              </w:rPr>
            </w:pPr>
            <w:r>
              <w:rPr>
                <w:rFonts w:ascii="Arial" w:eastAsia="Times New Roman" w:hAnsi="Arial" w:cs="Arial"/>
                <w:b/>
                <w:bCs/>
                <w:lang w:eastAsia="fr-FR"/>
              </w:rPr>
              <w:t>Nom de la solution</w:t>
            </w:r>
          </w:p>
        </w:tc>
        <w:tc>
          <w:tcPr>
            <w:tcW w:w="1669" w:type="dxa"/>
            <w:vMerge w:val="restart"/>
            <w:vAlign w:val="center"/>
          </w:tcPr>
          <w:p w14:paraId="2B75C6EB" w14:textId="77777777" w:rsidR="00CA5497" w:rsidRPr="00CA5497" w:rsidRDefault="00CA5497" w:rsidP="00CA5497">
            <w:pPr>
              <w:jc w:val="center"/>
              <w:rPr>
                <w:rFonts w:ascii="Arial" w:eastAsia="Times New Roman" w:hAnsi="Arial" w:cs="Arial"/>
                <w:b/>
                <w:bCs/>
                <w:lang w:eastAsia="fr-FR"/>
              </w:rPr>
            </w:pPr>
            <w:r w:rsidRPr="00CA5497">
              <w:rPr>
                <w:rFonts w:ascii="Arial" w:eastAsia="Times New Roman" w:hAnsi="Arial" w:cs="Arial"/>
                <w:b/>
                <w:bCs/>
                <w:lang w:eastAsia="fr-FR"/>
              </w:rPr>
              <w:t>La lampe brille-t-elle ?</w:t>
            </w:r>
          </w:p>
        </w:tc>
        <w:tc>
          <w:tcPr>
            <w:tcW w:w="5342" w:type="dxa"/>
            <w:gridSpan w:val="2"/>
          </w:tcPr>
          <w:p w14:paraId="605CEB94" w14:textId="77777777" w:rsidR="00CA5497" w:rsidRPr="00CA5497" w:rsidRDefault="00CA5497" w:rsidP="00CA5497">
            <w:pPr>
              <w:jc w:val="center"/>
              <w:rPr>
                <w:rFonts w:ascii="Arial" w:eastAsia="Times New Roman" w:hAnsi="Arial" w:cs="Arial"/>
                <w:b/>
                <w:bCs/>
                <w:lang w:eastAsia="fr-FR"/>
              </w:rPr>
            </w:pPr>
            <w:r>
              <w:rPr>
                <w:rFonts w:ascii="Arial" w:eastAsia="Times New Roman" w:hAnsi="Arial" w:cs="Arial"/>
                <w:b/>
                <w:bCs/>
                <w:lang w:eastAsia="fr-FR"/>
              </w:rPr>
              <w:t>Substance mélangée à l’eau</w:t>
            </w:r>
          </w:p>
        </w:tc>
      </w:tr>
      <w:tr w:rsidR="00CA5497" w14:paraId="4C152C0D" w14:textId="77777777" w:rsidTr="00730803">
        <w:trPr>
          <w:jc w:val="center"/>
        </w:trPr>
        <w:tc>
          <w:tcPr>
            <w:tcW w:w="3633" w:type="dxa"/>
            <w:vMerge/>
          </w:tcPr>
          <w:p w14:paraId="427D6CEB" w14:textId="77777777" w:rsidR="00CA5497" w:rsidRDefault="00CA5497" w:rsidP="00CA5497">
            <w:pPr>
              <w:jc w:val="center"/>
              <w:rPr>
                <w:rFonts w:ascii="Arial" w:eastAsia="Times New Roman" w:hAnsi="Arial" w:cs="Arial"/>
                <w:bCs/>
                <w:lang w:eastAsia="fr-FR"/>
              </w:rPr>
            </w:pPr>
          </w:p>
        </w:tc>
        <w:tc>
          <w:tcPr>
            <w:tcW w:w="1669" w:type="dxa"/>
            <w:vMerge/>
          </w:tcPr>
          <w:p w14:paraId="60C85287" w14:textId="77777777" w:rsidR="00CA5497" w:rsidRDefault="00CA5497" w:rsidP="00CA5497">
            <w:pPr>
              <w:jc w:val="center"/>
              <w:rPr>
                <w:rFonts w:ascii="Arial" w:eastAsia="Times New Roman" w:hAnsi="Arial" w:cs="Arial"/>
                <w:bCs/>
                <w:lang w:eastAsia="fr-FR"/>
              </w:rPr>
            </w:pPr>
          </w:p>
        </w:tc>
        <w:tc>
          <w:tcPr>
            <w:tcW w:w="2690" w:type="dxa"/>
          </w:tcPr>
          <w:p w14:paraId="0012F91C" w14:textId="77777777" w:rsidR="00CA5497" w:rsidRPr="00CA5497" w:rsidRDefault="00CA5497" w:rsidP="00CA5497">
            <w:pPr>
              <w:jc w:val="center"/>
              <w:rPr>
                <w:rFonts w:ascii="Arial" w:eastAsia="Times New Roman" w:hAnsi="Arial" w:cs="Arial"/>
                <w:b/>
                <w:bCs/>
                <w:lang w:eastAsia="fr-FR"/>
              </w:rPr>
            </w:pPr>
            <w:r>
              <w:rPr>
                <w:rFonts w:ascii="Arial" w:eastAsia="Times New Roman" w:hAnsi="Arial" w:cs="Arial"/>
                <w:b/>
                <w:bCs/>
                <w:lang w:eastAsia="fr-FR"/>
              </w:rPr>
              <w:t>Nom chimique</w:t>
            </w:r>
          </w:p>
        </w:tc>
        <w:tc>
          <w:tcPr>
            <w:tcW w:w="2652" w:type="dxa"/>
          </w:tcPr>
          <w:p w14:paraId="72EB6882" w14:textId="77777777" w:rsidR="00CA5497" w:rsidRPr="00CA5497" w:rsidRDefault="00CA5497" w:rsidP="00CA5497">
            <w:pPr>
              <w:jc w:val="center"/>
              <w:rPr>
                <w:rFonts w:ascii="Arial" w:eastAsia="Times New Roman" w:hAnsi="Arial" w:cs="Arial"/>
                <w:b/>
                <w:bCs/>
                <w:lang w:eastAsia="fr-FR"/>
              </w:rPr>
            </w:pPr>
            <w:r w:rsidRPr="00CA5497">
              <w:rPr>
                <w:rFonts w:ascii="Arial" w:eastAsia="Times New Roman" w:hAnsi="Arial" w:cs="Arial"/>
                <w:b/>
                <w:bCs/>
                <w:lang w:eastAsia="fr-FR"/>
              </w:rPr>
              <w:t>Formule</w:t>
            </w:r>
          </w:p>
        </w:tc>
      </w:tr>
      <w:tr w:rsidR="00CA5497" w14:paraId="2DAC93B5" w14:textId="77777777" w:rsidTr="00730803">
        <w:trPr>
          <w:jc w:val="center"/>
        </w:trPr>
        <w:tc>
          <w:tcPr>
            <w:tcW w:w="3633" w:type="dxa"/>
          </w:tcPr>
          <w:p w14:paraId="6347DAB1" w14:textId="77777777" w:rsidR="00CA5497" w:rsidRDefault="00CA5497" w:rsidP="00CA5497">
            <w:pPr>
              <w:tabs>
                <w:tab w:val="left" w:pos="1680"/>
              </w:tabs>
              <w:jc w:val="center"/>
              <w:rPr>
                <w:rFonts w:ascii="Arial" w:eastAsia="Times New Roman" w:hAnsi="Arial" w:cs="Arial"/>
                <w:bCs/>
                <w:lang w:eastAsia="fr-FR"/>
              </w:rPr>
            </w:pPr>
            <w:r>
              <w:rPr>
                <w:rFonts w:ascii="Arial" w:eastAsia="Times New Roman" w:hAnsi="Arial" w:cs="Arial"/>
                <w:bCs/>
                <w:lang w:eastAsia="fr-FR"/>
              </w:rPr>
              <w:t>Eau salée</w:t>
            </w:r>
          </w:p>
        </w:tc>
        <w:tc>
          <w:tcPr>
            <w:tcW w:w="1669" w:type="dxa"/>
          </w:tcPr>
          <w:p w14:paraId="569DAEB0" w14:textId="77777777" w:rsidR="00CA5497" w:rsidRDefault="00CA5497" w:rsidP="00CA5497">
            <w:pPr>
              <w:jc w:val="center"/>
              <w:rPr>
                <w:rFonts w:ascii="Arial" w:eastAsia="Times New Roman" w:hAnsi="Arial" w:cs="Arial"/>
                <w:bCs/>
                <w:lang w:eastAsia="fr-FR"/>
              </w:rPr>
            </w:pPr>
          </w:p>
        </w:tc>
        <w:tc>
          <w:tcPr>
            <w:tcW w:w="2690" w:type="dxa"/>
          </w:tcPr>
          <w:p w14:paraId="7A436F79" w14:textId="77777777" w:rsidR="00CA5497" w:rsidRDefault="00CA5497" w:rsidP="00CA5497">
            <w:pPr>
              <w:jc w:val="center"/>
              <w:rPr>
                <w:rFonts w:ascii="Arial" w:eastAsia="Times New Roman" w:hAnsi="Arial" w:cs="Arial"/>
                <w:bCs/>
                <w:lang w:eastAsia="fr-FR"/>
              </w:rPr>
            </w:pPr>
            <w:r>
              <w:rPr>
                <w:rFonts w:ascii="Arial" w:eastAsia="Times New Roman" w:hAnsi="Arial" w:cs="Arial"/>
                <w:bCs/>
                <w:lang w:eastAsia="fr-FR"/>
              </w:rPr>
              <w:t>Chlorure de sodium</w:t>
            </w:r>
          </w:p>
        </w:tc>
        <w:tc>
          <w:tcPr>
            <w:tcW w:w="2652" w:type="dxa"/>
          </w:tcPr>
          <w:p w14:paraId="0818777C" w14:textId="77777777" w:rsidR="00CA5497" w:rsidRPr="00CA5497" w:rsidRDefault="00CA5497" w:rsidP="00CA5497">
            <w:pPr>
              <w:jc w:val="center"/>
              <w:rPr>
                <w:rFonts w:ascii="Arial" w:eastAsia="Times New Roman" w:hAnsi="Arial" w:cs="Arial"/>
                <w:bCs/>
                <w:lang w:eastAsia="fr-FR"/>
              </w:rPr>
            </w:pPr>
            <w:r>
              <w:rPr>
                <w:rFonts w:ascii="Arial" w:eastAsia="Times New Roman" w:hAnsi="Arial" w:cs="Arial"/>
                <w:bCs/>
                <w:lang w:eastAsia="fr-FR"/>
              </w:rPr>
              <w:t>Na</w:t>
            </w:r>
            <w:r>
              <w:rPr>
                <w:rFonts w:ascii="Arial" w:eastAsia="Times New Roman" w:hAnsi="Arial" w:cs="Arial"/>
                <w:bCs/>
                <w:vertAlign w:val="superscript"/>
                <w:lang w:eastAsia="fr-FR"/>
              </w:rPr>
              <w:t>+</w:t>
            </w:r>
            <w:r>
              <w:rPr>
                <w:rFonts w:ascii="Arial" w:eastAsia="Times New Roman" w:hAnsi="Arial" w:cs="Arial"/>
                <w:bCs/>
                <w:lang w:eastAsia="fr-FR"/>
              </w:rPr>
              <w:t xml:space="preserve"> + Cl</w:t>
            </w:r>
            <w:r>
              <w:rPr>
                <w:rFonts w:ascii="Arial" w:eastAsia="Times New Roman" w:hAnsi="Arial" w:cs="Arial"/>
                <w:bCs/>
                <w:vertAlign w:val="superscript"/>
                <w:lang w:eastAsia="fr-FR"/>
              </w:rPr>
              <w:t>-</w:t>
            </w:r>
          </w:p>
        </w:tc>
      </w:tr>
      <w:tr w:rsidR="00CA5497" w14:paraId="580493ED" w14:textId="77777777" w:rsidTr="00730803">
        <w:trPr>
          <w:jc w:val="center"/>
        </w:trPr>
        <w:tc>
          <w:tcPr>
            <w:tcW w:w="3633" w:type="dxa"/>
          </w:tcPr>
          <w:p w14:paraId="50AB616B" w14:textId="77777777" w:rsidR="00CA5497" w:rsidRDefault="00CA5497" w:rsidP="00CA5497">
            <w:pPr>
              <w:jc w:val="center"/>
              <w:rPr>
                <w:rFonts w:ascii="Arial" w:eastAsia="Times New Roman" w:hAnsi="Arial" w:cs="Arial"/>
                <w:bCs/>
                <w:lang w:eastAsia="fr-FR"/>
              </w:rPr>
            </w:pPr>
            <w:r>
              <w:rPr>
                <w:rFonts w:ascii="Arial" w:eastAsia="Times New Roman" w:hAnsi="Arial" w:cs="Arial"/>
                <w:bCs/>
                <w:lang w:eastAsia="fr-FR"/>
              </w:rPr>
              <w:t>Eau sucrée</w:t>
            </w:r>
          </w:p>
        </w:tc>
        <w:tc>
          <w:tcPr>
            <w:tcW w:w="1669" w:type="dxa"/>
          </w:tcPr>
          <w:p w14:paraId="59C51777" w14:textId="77777777" w:rsidR="00CA5497" w:rsidRDefault="00CA5497" w:rsidP="00CA5497">
            <w:pPr>
              <w:jc w:val="center"/>
              <w:rPr>
                <w:rFonts w:ascii="Arial" w:eastAsia="Times New Roman" w:hAnsi="Arial" w:cs="Arial"/>
                <w:bCs/>
                <w:lang w:eastAsia="fr-FR"/>
              </w:rPr>
            </w:pPr>
          </w:p>
        </w:tc>
        <w:tc>
          <w:tcPr>
            <w:tcW w:w="2690" w:type="dxa"/>
          </w:tcPr>
          <w:p w14:paraId="79222903" w14:textId="77777777" w:rsidR="00CA5497" w:rsidRDefault="00CA5497" w:rsidP="00CA5497">
            <w:pPr>
              <w:jc w:val="center"/>
              <w:rPr>
                <w:rFonts w:ascii="Arial" w:eastAsia="Times New Roman" w:hAnsi="Arial" w:cs="Arial"/>
                <w:bCs/>
                <w:lang w:eastAsia="fr-FR"/>
              </w:rPr>
            </w:pPr>
            <w:r>
              <w:rPr>
                <w:rFonts w:ascii="Arial" w:eastAsia="Times New Roman" w:hAnsi="Arial" w:cs="Arial"/>
                <w:bCs/>
                <w:lang w:eastAsia="fr-FR"/>
              </w:rPr>
              <w:t>Saccharose</w:t>
            </w:r>
          </w:p>
        </w:tc>
        <w:tc>
          <w:tcPr>
            <w:tcW w:w="2652" w:type="dxa"/>
          </w:tcPr>
          <w:p w14:paraId="2E8C50CD" w14:textId="77777777" w:rsidR="00CA5497" w:rsidRPr="00CA5497" w:rsidRDefault="00CA5497" w:rsidP="00CA5497">
            <w:pPr>
              <w:jc w:val="center"/>
              <w:rPr>
                <w:rFonts w:ascii="Arial" w:eastAsia="Times New Roman" w:hAnsi="Arial" w:cs="Arial"/>
                <w:bCs/>
                <w:vertAlign w:val="subscript"/>
                <w:lang w:eastAsia="fr-FR"/>
              </w:rPr>
            </w:pPr>
            <w:r>
              <w:rPr>
                <w:rFonts w:ascii="Arial" w:eastAsia="Times New Roman" w:hAnsi="Arial" w:cs="Arial"/>
                <w:bCs/>
                <w:lang w:eastAsia="fr-FR"/>
              </w:rPr>
              <w:t>C</w:t>
            </w:r>
            <w:r>
              <w:rPr>
                <w:rFonts w:ascii="Arial" w:eastAsia="Times New Roman" w:hAnsi="Arial" w:cs="Arial"/>
                <w:bCs/>
                <w:vertAlign w:val="subscript"/>
                <w:lang w:eastAsia="fr-FR"/>
              </w:rPr>
              <w:t>12</w:t>
            </w:r>
            <w:r>
              <w:rPr>
                <w:rFonts w:ascii="Arial" w:eastAsia="Times New Roman" w:hAnsi="Arial" w:cs="Arial"/>
                <w:bCs/>
                <w:lang w:eastAsia="fr-FR"/>
              </w:rPr>
              <w:t>H</w:t>
            </w:r>
            <w:r>
              <w:rPr>
                <w:rFonts w:ascii="Arial" w:eastAsia="Times New Roman" w:hAnsi="Arial" w:cs="Arial"/>
                <w:bCs/>
                <w:vertAlign w:val="subscript"/>
                <w:lang w:eastAsia="fr-FR"/>
              </w:rPr>
              <w:t>12</w:t>
            </w:r>
            <w:r>
              <w:rPr>
                <w:rFonts w:ascii="Arial" w:eastAsia="Times New Roman" w:hAnsi="Arial" w:cs="Arial"/>
                <w:bCs/>
                <w:lang w:eastAsia="fr-FR"/>
              </w:rPr>
              <w:t>O</w:t>
            </w:r>
            <w:r>
              <w:rPr>
                <w:rFonts w:ascii="Arial" w:eastAsia="Times New Roman" w:hAnsi="Arial" w:cs="Arial"/>
                <w:bCs/>
                <w:vertAlign w:val="subscript"/>
                <w:lang w:eastAsia="fr-FR"/>
              </w:rPr>
              <w:t>11</w:t>
            </w:r>
          </w:p>
        </w:tc>
      </w:tr>
      <w:tr w:rsidR="00CA5497" w14:paraId="1686CB09" w14:textId="77777777" w:rsidTr="00730803">
        <w:trPr>
          <w:jc w:val="center"/>
        </w:trPr>
        <w:tc>
          <w:tcPr>
            <w:tcW w:w="3633" w:type="dxa"/>
          </w:tcPr>
          <w:p w14:paraId="42ABC191" w14:textId="77777777" w:rsidR="00CA5497" w:rsidRDefault="00CA5497" w:rsidP="00CA5497">
            <w:pPr>
              <w:jc w:val="center"/>
              <w:rPr>
                <w:rFonts w:ascii="Arial" w:eastAsia="Times New Roman" w:hAnsi="Arial" w:cs="Arial"/>
                <w:bCs/>
                <w:lang w:eastAsia="fr-FR"/>
              </w:rPr>
            </w:pPr>
            <w:r>
              <w:rPr>
                <w:rFonts w:ascii="Arial" w:eastAsia="Times New Roman" w:hAnsi="Arial" w:cs="Arial"/>
                <w:bCs/>
                <w:lang w:eastAsia="fr-FR"/>
              </w:rPr>
              <w:t>Sulfate de cuivre</w:t>
            </w:r>
          </w:p>
        </w:tc>
        <w:tc>
          <w:tcPr>
            <w:tcW w:w="1669" w:type="dxa"/>
          </w:tcPr>
          <w:p w14:paraId="522DA2AE" w14:textId="77777777" w:rsidR="00CA5497" w:rsidRDefault="00CA5497" w:rsidP="00CA5497">
            <w:pPr>
              <w:jc w:val="center"/>
              <w:rPr>
                <w:rFonts w:ascii="Arial" w:eastAsia="Times New Roman" w:hAnsi="Arial" w:cs="Arial"/>
                <w:bCs/>
                <w:lang w:eastAsia="fr-FR"/>
              </w:rPr>
            </w:pPr>
          </w:p>
        </w:tc>
        <w:tc>
          <w:tcPr>
            <w:tcW w:w="2690" w:type="dxa"/>
          </w:tcPr>
          <w:p w14:paraId="3BC6C03B" w14:textId="77777777" w:rsidR="00CA5497" w:rsidRDefault="00CA5497" w:rsidP="00CA5497">
            <w:pPr>
              <w:jc w:val="center"/>
              <w:rPr>
                <w:rFonts w:ascii="Arial" w:eastAsia="Times New Roman" w:hAnsi="Arial" w:cs="Arial"/>
                <w:bCs/>
                <w:lang w:eastAsia="fr-FR"/>
              </w:rPr>
            </w:pPr>
            <w:r>
              <w:rPr>
                <w:rFonts w:ascii="Arial" w:eastAsia="Times New Roman" w:hAnsi="Arial" w:cs="Arial"/>
                <w:bCs/>
                <w:lang w:eastAsia="fr-FR"/>
              </w:rPr>
              <w:t>Sulfate de cuivre</w:t>
            </w:r>
          </w:p>
        </w:tc>
        <w:tc>
          <w:tcPr>
            <w:tcW w:w="2652" w:type="dxa"/>
          </w:tcPr>
          <w:p w14:paraId="52C97B2A" w14:textId="77777777" w:rsidR="00CA5497" w:rsidRPr="00730803" w:rsidRDefault="00CA5497" w:rsidP="00CA5497">
            <w:pPr>
              <w:jc w:val="center"/>
              <w:rPr>
                <w:rFonts w:ascii="Arial" w:eastAsia="Times New Roman" w:hAnsi="Arial" w:cs="Arial"/>
                <w:bCs/>
                <w:vertAlign w:val="superscript"/>
                <w:lang w:eastAsia="fr-FR"/>
              </w:rPr>
            </w:pPr>
            <w:r>
              <w:rPr>
                <w:rFonts w:ascii="Arial" w:eastAsia="Times New Roman" w:hAnsi="Arial" w:cs="Arial"/>
                <w:bCs/>
                <w:lang w:eastAsia="fr-FR"/>
              </w:rPr>
              <w:t>Cu</w:t>
            </w:r>
            <w:r>
              <w:rPr>
                <w:rFonts w:ascii="Arial" w:eastAsia="Times New Roman" w:hAnsi="Arial" w:cs="Arial"/>
                <w:bCs/>
                <w:vertAlign w:val="superscript"/>
                <w:lang w:eastAsia="fr-FR"/>
              </w:rPr>
              <w:t>2+</w:t>
            </w:r>
            <w:r>
              <w:rPr>
                <w:rFonts w:ascii="Arial" w:eastAsia="Times New Roman" w:hAnsi="Arial" w:cs="Arial"/>
                <w:bCs/>
                <w:lang w:eastAsia="fr-FR"/>
              </w:rPr>
              <w:t xml:space="preserve"> + SO</w:t>
            </w:r>
            <w:r w:rsidR="00730803">
              <w:rPr>
                <w:rFonts w:ascii="Arial" w:eastAsia="Times New Roman" w:hAnsi="Arial" w:cs="Arial"/>
                <w:bCs/>
                <w:vertAlign w:val="subscript"/>
                <w:lang w:eastAsia="fr-FR"/>
              </w:rPr>
              <w:t>4</w:t>
            </w:r>
            <w:r w:rsidR="00730803">
              <w:rPr>
                <w:rFonts w:ascii="Arial" w:eastAsia="Times New Roman" w:hAnsi="Arial" w:cs="Arial"/>
                <w:bCs/>
                <w:vertAlign w:val="superscript"/>
                <w:lang w:eastAsia="fr-FR"/>
              </w:rPr>
              <w:t>2-</w:t>
            </w:r>
          </w:p>
        </w:tc>
      </w:tr>
      <w:tr w:rsidR="00CA5497" w14:paraId="05990C79" w14:textId="77777777" w:rsidTr="00730803">
        <w:trPr>
          <w:jc w:val="center"/>
        </w:trPr>
        <w:tc>
          <w:tcPr>
            <w:tcW w:w="3633" w:type="dxa"/>
          </w:tcPr>
          <w:p w14:paraId="4C27C467" w14:textId="77777777" w:rsidR="00CA5497" w:rsidRDefault="00CA5497" w:rsidP="00CA5497">
            <w:pPr>
              <w:jc w:val="center"/>
              <w:rPr>
                <w:rFonts w:ascii="Arial" w:eastAsia="Times New Roman" w:hAnsi="Arial" w:cs="Arial"/>
                <w:bCs/>
                <w:lang w:eastAsia="fr-FR"/>
              </w:rPr>
            </w:pPr>
            <w:r>
              <w:rPr>
                <w:rFonts w:ascii="Arial" w:eastAsia="Times New Roman" w:hAnsi="Arial" w:cs="Arial"/>
                <w:bCs/>
                <w:lang w:eastAsia="fr-FR"/>
              </w:rPr>
              <w:t>Solution de bicarbonate de soude</w:t>
            </w:r>
          </w:p>
        </w:tc>
        <w:tc>
          <w:tcPr>
            <w:tcW w:w="1669" w:type="dxa"/>
          </w:tcPr>
          <w:p w14:paraId="2CA67CBC" w14:textId="77777777" w:rsidR="00CA5497" w:rsidRDefault="00CA5497" w:rsidP="00CA5497">
            <w:pPr>
              <w:jc w:val="center"/>
              <w:rPr>
                <w:rFonts w:ascii="Arial" w:eastAsia="Times New Roman" w:hAnsi="Arial" w:cs="Arial"/>
                <w:bCs/>
                <w:lang w:eastAsia="fr-FR"/>
              </w:rPr>
            </w:pPr>
          </w:p>
        </w:tc>
        <w:tc>
          <w:tcPr>
            <w:tcW w:w="2690" w:type="dxa"/>
          </w:tcPr>
          <w:p w14:paraId="0A0BFF8F" w14:textId="77777777" w:rsidR="00CA5497" w:rsidRDefault="00730803" w:rsidP="00CA5497">
            <w:pPr>
              <w:jc w:val="center"/>
              <w:rPr>
                <w:rFonts w:ascii="Arial" w:eastAsia="Times New Roman" w:hAnsi="Arial" w:cs="Arial"/>
                <w:bCs/>
                <w:lang w:eastAsia="fr-FR"/>
              </w:rPr>
            </w:pPr>
            <w:r>
              <w:rPr>
                <w:rFonts w:ascii="Arial" w:eastAsia="Times New Roman" w:hAnsi="Arial" w:cs="Arial"/>
                <w:bCs/>
                <w:lang w:eastAsia="fr-FR"/>
              </w:rPr>
              <w:t>Hydrogénocarbonate de sodium</w:t>
            </w:r>
          </w:p>
        </w:tc>
        <w:tc>
          <w:tcPr>
            <w:tcW w:w="2652" w:type="dxa"/>
          </w:tcPr>
          <w:p w14:paraId="0957BA77" w14:textId="77777777" w:rsidR="00CA5497" w:rsidRPr="00730803" w:rsidRDefault="00730803" w:rsidP="00CA5497">
            <w:pPr>
              <w:jc w:val="center"/>
              <w:rPr>
                <w:rFonts w:ascii="Arial" w:eastAsia="Times New Roman" w:hAnsi="Arial" w:cs="Arial"/>
                <w:bCs/>
                <w:vertAlign w:val="superscript"/>
                <w:lang w:eastAsia="fr-FR"/>
              </w:rPr>
            </w:pPr>
            <w:r>
              <w:rPr>
                <w:rFonts w:ascii="Arial" w:eastAsia="Times New Roman" w:hAnsi="Arial" w:cs="Arial"/>
                <w:bCs/>
                <w:lang w:eastAsia="fr-FR"/>
              </w:rPr>
              <w:t>Na</w:t>
            </w:r>
            <w:r>
              <w:rPr>
                <w:rFonts w:ascii="Arial" w:eastAsia="Times New Roman" w:hAnsi="Arial" w:cs="Arial"/>
                <w:bCs/>
                <w:vertAlign w:val="superscript"/>
                <w:lang w:eastAsia="fr-FR"/>
              </w:rPr>
              <w:t>+</w:t>
            </w:r>
            <w:r>
              <w:rPr>
                <w:rFonts w:ascii="Arial" w:eastAsia="Times New Roman" w:hAnsi="Arial" w:cs="Arial"/>
                <w:bCs/>
                <w:lang w:eastAsia="fr-FR"/>
              </w:rPr>
              <w:t xml:space="preserve"> + HCO</w:t>
            </w:r>
            <w:r>
              <w:rPr>
                <w:rFonts w:ascii="Arial" w:eastAsia="Times New Roman" w:hAnsi="Arial" w:cs="Arial"/>
                <w:bCs/>
                <w:vertAlign w:val="subscript"/>
                <w:lang w:eastAsia="fr-FR"/>
              </w:rPr>
              <w:t>3</w:t>
            </w:r>
            <w:r>
              <w:rPr>
                <w:rFonts w:ascii="Arial" w:eastAsia="Times New Roman" w:hAnsi="Arial" w:cs="Arial"/>
                <w:bCs/>
                <w:vertAlign w:val="superscript"/>
                <w:lang w:eastAsia="fr-FR"/>
              </w:rPr>
              <w:t>-</w:t>
            </w:r>
          </w:p>
        </w:tc>
      </w:tr>
    </w:tbl>
    <w:p w14:paraId="5B803BFF" w14:textId="77777777" w:rsidR="001D455B" w:rsidRDefault="001A344C">
      <w:pPr>
        <w:rPr>
          <w:rFonts w:ascii="Arial" w:eastAsia="Times New Roman" w:hAnsi="Arial" w:cs="Arial"/>
          <w:bCs/>
          <w:lang w:eastAsia="fr-FR"/>
        </w:rPr>
      </w:pPr>
      <w:r>
        <w:rPr>
          <w:rFonts w:ascii="Arial" w:eastAsia="Times New Roman" w:hAnsi="Arial" w:cs="Arial"/>
          <w:bCs/>
          <w:lang w:eastAsia="fr-FR"/>
        </w:rPr>
        <w:br/>
        <w:t>Répondre aux questions suivantes :</w:t>
      </w:r>
    </w:p>
    <w:p w14:paraId="618A8EC2" w14:textId="77777777" w:rsidR="00730803" w:rsidRDefault="00730803" w:rsidP="00730803">
      <w:pPr>
        <w:pStyle w:val="Paragraphedeliste"/>
        <w:numPr>
          <w:ilvl w:val="0"/>
          <w:numId w:val="26"/>
        </w:numPr>
        <w:rPr>
          <w:rFonts w:ascii="Arial" w:eastAsia="Times New Roman" w:hAnsi="Arial" w:cs="Arial"/>
          <w:bCs/>
          <w:lang w:eastAsia="fr-FR"/>
        </w:rPr>
      </w:pPr>
      <w:r>
        <w:rPr>
          <w:rFonts w:ascii="Arial" w:eastAsia="Times New Roman" w:hAnsi="Arial" w:cs="Arial"/>
          <w:bCs/>
          <w:lang w:eastAsia="fr-FR"/>
        </w:rPr>
        <w:t>Une solution devient-elle conductrice du fait qu’elle contient un atome particulier (l’atome de carbone par exemple)</w:t>
      </w:r>
      <w:r w:rsidR="001A344C">
        <w:rPr>
          <w:rFonts w:ascii="Arial" w:eastAsia="Times New Roman" w:hAnsi="Arial" w:cs="Arial"/>
          <w:bCs/>
          <w:lang w:eastAsia="fr-FR"/>
        </w:rPr>
        <w:t> ?</w:t>
      </w:r>
    </w:p>
    <w:p w14:paraId="1B93A29D" w14:textId="77777777" w:rsidR="00730803" w:rsidRDefault="00730803" w:rsidP="00730803">
      <w:pPr>
        <w:pStyle w:val="Paragraphedeliste"/>
        <w:numPr>
          <w:ilvl w:val="0"/>
          <w:numId w:val="26"/>
        </w:numPr>
        <w:rPr>
          <w:rFonts w:ascii="Arial" w:eastAsia="Times New Roman" w:hAnsi="Arial" w:cs="Arial"/>
          <w:bCs/>
          <w:lang w:eastAsia="fr-FR"/>
        </w:rPr>
      </w:pPr>
      <w:r>
        <w:rPr>
          <w:rFonts w:ascii="Arial" w:eastAsia="Times New Roman" w:hAnsi="Arial" w:cs="Arial"/>
          <w:bCs/>
          <w:lang w:eastAsia="fr-FR"/>
        </w:rPr>
        <w:t>Quel est le point commun des solutions conductrices</w:t>
      </w:r>
      <w:r w:rsidR="001A344C">
        <w:rPr>
          <w:rFonts w:ascii="Arial" w:eastAsia="Times New Roman" w:hAnsi="Arial" w:cs="Arial"/>
          <w:bCs/>
          <w:lang w:eastAsia="fr-FR"/>
        </w:rPr>
        <w:t> ?</w:t>
      </w:r>
    </w:p>
    <w:p w14:paraId="09D2175D" w14:textId="77777777" w:rsidR="00730803" w:rsidRPr="00730803" w:rsidRDefault="00730803" w:rsidP="00730803">
      <w:pPr>
        <w:pStyle w:val="Paragraphedeliste"/>
        <w:numPr>
          <w:ilvl w:val="0"/>
          <w:numId w:val="26"/>
        </w:numPr>
        <w:rPr>
          <w:rFonts w:ascii="Arial" w:eastAsia="Times New Roman" w:hAnsi="Arial" w:cs="Arial"/>
          <w:bCs/>
          <w:lang w:eastAsia="fr-FR"/>
        </w:rPr>
      </w:pPr>
      <w:r>
        <w:rPr>
          <w:rFonts w:ascii="Arial" w:eastAsia="Times New Roman" w:hAnsi="Arial" w:cs="Arial"/>
          <w:bCs/>
          <w:lang w:eastAsia="fr-FR"/>
        </w:rPr>
        <w:t>Comment appelle-t-on les substances possédant une charge électrique ?</w:t>
      </w:r>
    </w:p>
    <w:p w14:paraId="5BD6F259" w14:textId="77777777" w:rsidR="009E7112" w:rsidRDefault="009E7112">
      <w:pPr>
        <w:rPr>
          <w:rFonts w:ascii="Arial" w:eastAsia="Times New Roman" w:hAnsi="Arial" w:cs="Arial"/>
          <w:b/>
          <w:bCs/>
          <w:lang w:eastAsia="fr-FR"/>
        </w:rPr>
      </w:pPr>
    </w:p>
    <w:p w14:paraId="601C1693" w14:textId="77777777" w:rsidR="00104FA0" w:rsidRDefault="009E7112" w:rsidP="00104FA0">
      <w:pPr>
        <w:rPr>
          <w:rFonts w:ascii="Arial" w:eastAsia="Times New Roman" w:hAnsi="Arial" w:cs="Arial"/>
          <w:b/>
          <w:bCs/>
          <w:lang w:eastAsia="fr-FR"/>
        </w:rPr>
      </w:pPr>
      <w:r>
        <w:rPr>
          <w:rFonts w:ascii="Arial" w:eastAsia="Times New Roman" w:hAnsi="Arial" w:cs="Arial"/>
          <w:b/>
          <w:bCs/>
          <w:lang w:eastAsia="fr-FR"/>
        </w:rPr>
        <w:t>Activité 2 : Comment se forment les ions ?</w:t>
      </w:r>
    </w:p>
    <w:p w14:paraId="309AE1DD" w14:textId="77777777" w:rsidR="001D7385" w:rsidRPr="00974947" w:rsidRDefault="001D7385" w:rsidP="00104FA0">
      <w:pPr>
        <w:rPr>
          <w:rFonts w:ascii="Arial" w:eastAsia="Times New Roman" w:hAnsi="Arial" w:cs="Arial"/>
          <w:b/>
          <w:bCs/>
          <w:lang w:eastAsia="fr-FR"/>
        </w:rPr>
      </w:pPr>
      <w:r>
        <w:rPr>
          <w:rFonts w:ascii="Arial" w:eastAsia="Times New Roman" w:hAnsi="Arial" w:cs="Arial"/>
          <w:noProof/>
          <w:lang w:eastAsia="fr-FR"/>
        </w:rPr>
        <w:drawing>
          <wp:anchor distT="0" distB="0" distL="114300" distR="114300" simplePos="0" relativeHeight="251658240" behindDoc="0" locked="0" layoutInCell="1" allowOverlap="1" wp14:anchorId="78BF5BB0" wp14:editId="602D5D75">
            <wp:simplePos x="0" y="0"/>
            <wp:positionH relativeFrom="column">
              <wp:posOffset>5092700</wp:posOffset>
            </wp:positionH>
            <wp:positionV relativeFrom="paragraph">
              <wp:posOffset>33655</wp:posOffset>
            </wp:positionV>
            <wp:extent cx="1750695" cy="2437130"/>
            <wp:effectExtent l="0" t="0" r="1905" b="1270"/>
            <wp:wrapTight wrapText="bothSides">
              <wp:wrapPolygon edited="0">
                <wp:start x="0" y="0"/>
                <wp:lineTo x="0" y="21386"/>
                <wp:lineTo x="21310" y="21386"/>
                <wp:lineTo x="21310" y="0"/>
                <wp:lineTo x="0" y="0"/>
              </wp:wrapPolygon>
            </wp:wrapTight>
            <wp:docPr id="1" name="Image 1" descr="Macintosh HD:Users:sandrinepamies:Desktop:IMG_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ndrinepamies:Desktop:IMG_1252.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50695" cy="243713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40D7BAAB" w14:textId="77777777" w:rsidR="00ED1D71" w:rsidRDefault="00974947" w:rsidP="00104FA0">
      <w:pPr>
        <w:tabs>
          <w:tab w:val="left" w:pos="3960"/>
        </w:tabs>
        <w:rPr>
          <w:rFonts w:ascii="Arial" w:eastAsia="Times New Roman" w:hAnsi="Arial" w:cs="Arial"/>
        </w:rPr>
      </w:pPr>
      <w:r>
        <w:rPr>
          <w:rFonts w:ascii="Arial" w:eastAsia="Times New Roman" w:hAnsi="Arial" w:cs="Arial"/>
        </w:rPr>
        <w:t>Toutes les eaux vendues en bouteille doivent indiquer la composition minérale de l’eau. L’étiquette comporte toujours les quantités et la nature des ions présents.</w:t>
      </w:r>
    </w:p>
    <w:p w14:paraId="2F2114BA" w14:textId="77777777" w:rsidR="009E7112" w:rsidRDefault="00104FA0" w:rsidP="00104FA0">
      <w:pPr>
        <w:tabs>
          <w:tab w:val="left" w:pos="3960"/>
        </w:tabs>
        <w:rPr>
          <w:rFonts w:ascii="Arial" w:eastAsia="Times New Roman" w:hAnsi="Arial" w:cs="Arial"/>
        </w:rPr>
      </w:pPr>
      <w:r>
        <w:rPr>
          <w:rFonts w:ascii="Arial" w:eastAsia="Times New Roman" w:hAnsi="Arial" w:cs="Arial"/>
        </w:rPr>
        <w:tab/>
      </w:r>
    </w:p>
    <w:tbl>
      <w:tblPr>
        <w:tblStyle w:val="Grilledutableau"/>
        <w:tblW w:w="0" w:type="auto"/>
        <w:jc w:val="center"/>
        <w:tblLook w:val="04A0" w:firstRow="1" w:lastRow="0" w:firstColumn="1" w:lastColumn="0" w:noHBand="0" w:noVBand="1"/>
      </w:tblPr>
      <w:tblGrid>
        <w:gridCol w:w="2093"/>
        <w:gridCol w:w="2551"/>
        <w:gridCol w:w="3132"/>
      </w:tblGrid>
      <w:tr w:rsidR="0039516C" w14:paraId="77617AB4" w14:textId="77777777" w:rsidTr="0039516C">
        <w:trPr>
          <w:jc w:val="center"/>
        </w:trPr>
        <w:tc>
          <w:tcPr>
            <w:tcW w:w="2093" w:type="dxa"/>
          </w:tcPr>
          <w:p w14:paraId="2324FEE9" w14:textId="77777777" w:rsidR="0077413C" w:rsidRDefault="0077413C" w:rsidP="0077413C">
            <w:pPr>
              <w:tabs>
                <w:tab w:val="left" w:pos="3960"/>
              </w:tabs>
              <w:jc w:val="center"/>
              <w:rPr>
                <w:rFonts w:ascii="Arial" w:eastAsia="Times New Roman" w:hAnsi="Arial" w:cs="Arial"/>
              </w:rPr>
            </w:pPr>
          </w:p>
        </w:tc>
        <w:tc>
          <w:tcPr>
            <w:tcW w:w="2551" w:type="dxa"/>
          </w:tcPr>
          <w:p w14:paraId="5D53F43A" w14:textId="77777777" w:rsidR="0077413C" w:rsidRDefault="0039516C" w:rsidP="0077413C">
            <w:pPr>
              <w:tabs>
                <w:tab w:val="left" w:pos="3960"/>
              </w:tabs>
              <w:jc w:val="center"/>
              <w:rPr>
                <w:rFonts w:ascii="Arial" w:eastAsia="Times New Roman" w:hAnsi="Arial" w:cs="Arial"/>
              </w:rPr>
            </w:pPr>
            <w:r>
              <w:rPr>
                <w:rFonts w:ascii="Arial" w:eastAsia="Times New Roman" w:hAnsi="Arial" w:cs="Arial"/>
              </w:rPr>
              <w:t>Rôle</w:t>
            </w:r>
          </w:p>
        </w:tc>
        <w:tc>
          <w:tcPr>
            <w:tcW w:w="3132" w:type="dxa"/>
          </w:tcPr>
          <w:p w14:paraId="78CD4F20" w14:textId="77777777" w:rsidR="0077413C" w:rsidRDefault="0039516C" w:rsidP="0077413C">
            <w:pPr>
              <w:tabs>
                <w:tab w:val="left" w:pos="3960"/>
              </w:tabs>
              <w:jc w:val="center"/>
              <w:rPr>
                <w:rFonts w:ascii="Arial" w:eastAsia="Times New Roman" w:hAnsi="Arial" w:cs="Arial"/>
              </w:rPr>
            </w:pPr>
            <w:r>
              <w:rPr>
                <w:rFonts w:ascii="Arial" w:eastAsia="Times New Roman" w:hAnsi="Arial" w:cs="Arial"/>
              </w:rPr>
              <w:t>Manque ou excès</w:t>
            </w:r>
          </w:p>
        </w:tc>
      </w:tr>
      <w:tr w:rsidR="0039516C" w14:paraId="772F2A3D" w14:textId="77777777" w:rsidTr="0039516C">
        <w:trPr>
          <w:jc w:val="center"/>
        </w:trPr>
        <w:tc>
          <w:tcPr>
            <w:tcW w:w="2093" w:type="dxa"/>
          </w:tcPr>
          <w:p w14:paraId="71AD43CC" w14:textId="77777777" w:rsidR="0077413C" w:rsidRDefault="0077413C" w:rsidP="0077413C">
            <w:pPr>
              <w:tabs>
                <w:tab w:val="left" w:pos="3960"/>
              </w:tabs>
              <w:jc w:val="center"/>
              <w:rPr>
                <w:rFonts w:ascii="Arial" w:eastAsia="Times New Roman" w:hAnsi="Arial" w:cs="Arial"/>
              </w:rPr>
            </w:pPr>
            <w:r>
              <w:rPr>
                <w:rFonts w:ascii="Arial" w:eastAsia="Times New Roman" w:hAnsi="Arial" w:cs="Arial"/>
              </w:rPr>
              <w:t>Ion calcium</w:t>
            </w:r>
          </w:p>
        </w:tc>
        <w:tc>
          <w:tcPr>
            <w:tcW w:w="2551" w:type="dxa"/>
          </w:tcPr>
          <w:p w14:paraId="1F0EE56B" w14:textId="77777777" w:rsidR="0077413C" w:rsidRDefault="0039516C" w:rsidP="0077413C">
            <w:pPr>
              <w:tabs>
                <w:tab w:val="left" w:pos="3960"/>
              </w:tabs>
              <w:jc w:val="center"/>
              <w:rPr>
                <w:rFonts w:ascii="Arial" w:eastAsia="Times New Roman" w:hAnsi="Arial" w:cs="Arial"/>
              </w:rPr>
            </w:pPr>
            <w:r>
              <w:rPr>
                <w:rFonts w:ascii="Arial" w:eastAsia="Times New Roman" w:hAnsi="Arial" w:cs="Arial"/>
              </w:rPr>
              <w:t>Contribuent à la solidité des os et des dents.</w:t>
            </w:r>
          </w:p>
        </w:tc>
        <w:tc>
          <w:tcPr>
            <w:tcW w:w="3132" w:type="dxa"/>
          </w:tcPr>
          <w:p w14:paraId="1983FA89" w14:textId="77777777" w:rsidR="0077413C" w:rsidRDefault="0039516C" w:rsidP="0077413C">
            <w:pPr>
              <w:tabs>
                <w:tab w:val="left" w:pos="3960"/>
              </w:tabs>
              <w:jc w:val="center"/>
              <w:rPr>
                <w:rFonts w:ascii="Arial" w:eastAsia="Times New Roman" w:hAnsi="Arial" w:cs="Arial"/>
              </w:rPr>
            </w:pPr>
            <w:r>
              <w:rPr>
                <w:rFonts w:ascii="Arial" w:eastAsia="Times New Roman" w:hAnsi="Arial" w:cs="Arial"/>
              </w:rPr>
              <w:t>Leur carence entraine le rachitisme ou l’ostéoporose</w:t>
            </w:r>
          </w:p>
        </w:tc>
      </w:tr>
      <w:tr w:rsidR="0039516C" w14:paraId="7EDE75D2" w14:textId="77777777" w:rsidTr="0039516C">
        <w:trPr>
          <w:jc w:val="center"/>
        </w:trPr>
        <w:tc>
          <w:tcPr>
            <w:tcW w:w="2093" w:type="dxa"/>
          </w:tcPr>
          <w:p w14:paraId="67746982" w14:textId="77777777" w:rsidR="0077413C" w:rsidRDefault="0077413C" w:rsidP="0077413C">
            <w:pPr>
              <w:tabs>
                <w:tab w:val="left" w:pos="3960"/>
              </w:tabs>
              <w:jc w:val="center"/>
              <w:rPr>
                <w:rFonts w:ascii="Arial" w:eastAsia="Times New Roman" w:hAnsi="Arial" w:cs="Arial"/>
              </w:rPr>
            </w:pPr>
            <w:r>
              <w:rPr>
                <w:rFonts w:ascii="Arial" w:eastAsia="Times New Roman" w:hAnsi="Arial" w:cs="Arial"/>
              </w:rPr>
              <w:t xml:space="preserve">Ion </w:t>
            </w:r>
            <w:r w:rsidR="0039516C">
              <w:rPr>
                <w:rFonts w:ascii="Arial" w:eastAsia="Times New Roman" w:hAnsi="Arial" w:cs="Arial"/>
              </w:rPr>
              <w:t>Sodium</w:t>
            </w:r>
          </w:p>
        </w:tc>
        <w:tc>
          <w:tcPr>
            <w:tcW w:w="2551" w:type="dxa"/>
          </w:tcPr>
          <w:p w14:paraId="78008A19" w14:textId="77777777" w:rsidR="0077413C" w:rsidRDefault="0039516C" w:rsidP="0077413C">
            <w:pPr>
              <w:tabs>
                <w:tab w:val="left" w:pos="3960"/>
              </w:tabs>
              <w:jc w:val="center"/>
              <w:rPr>
                <w:rFonts w:ascii="Arial" w:eastAsia="Times New Roman" w:hAnsi="Arial" w:cs="Arial"/>
              </w:rPr>
            </w:pPr>
            <w:r>
              <w:rPr>
                <w:rFonts w:ascii="Arial" w:eastAsia="Times New Roman" w:hAnsi="Arial" w:cs="Arial"/>
              </w:rPr>
              <w:t>Déterminant pour l’équilibre en eau de notre corps</w:t>
            </w:r>
          </w:p>
        </w:tc>
        <w:tc>
          <w:tcPr>
            <w:tcW w:w="3132" w:type="dxa"/>
          </w:tcPr>
          <w:p w14:paraId="47BED42C" w14:textId="77777777" w:rsidR="0077413C" w:rsidRDefault="0039516C" w:rsidP="0077413C">
            <w:pPr>
              <w:tabs>
                <w:tab w:val="left" w:pos="3960"/>
              </w:tabs>
              <w:jc w:val="center"/>
              <w:rPr>
                <w:rFonts w:ascii="Arial" w:eastAsia="Times New Roman" w:hAnsi="Arial" w:cs="Arial"/>
              </w:rPr>
            </w:pPr>
            <w:r>
              <w:rPr>
                <w:rFonts w:ascii="Arial" w:eastAsia="Times New Roman" w:hAnsi="Arial" w:cs="Arial"/>
              </w:rPr>
              <w:t>Un excès peut provoquer une augmentation de la pression artérielle</w:t>
            </w:r>
          </w:p>
        </w:tc>
      </w:tr>
    </w:tbl>
    <w:p w14:paraId="375AF153" w14:textId="77777777" w:rsidR="0077413C" w:rsidRDefault="0059466E" w:rsidP="00104FA0">
      <w:pPr>
        <w:tabs>
          <w:tab w:val="left" w:pos="3960"/>
        </w:tabs>
        <w:rPr>
          <w:rFonts w:ascii="Arial" w:eastAsia="Times New Roman" w:hAnsi="Arial" w:cs="Arial"/>
        </w:rPr>
      </w:pPr>
      <w:r>
        <w:rPr>
          <w:rFonts w:ascii="Arial" w:eastAsia="Times New Roman" w:hAnsi="Arial" w:cs="Arial"/>
          <w:noProof/>
          <w:lang w:eastAsia="fr-FR"/>
        </w:rPr>
        <w:pict w14:anchorId="47672858">
          <v:shapetype id="_x0000_t202" coordsize="21600,21600" o:spt="202" path="m,l,21600r21600,l21600,xe">
            <v:stroke joinstyle="miter"/>
            <v:path gradientshapeok="t" o:connecttype="rect"/>
          </v:shapetype>
          <v:shape id="Zone de texte 2" o:spid="_x0000_s1026" type="#_x0000_t202" style="position:absolute;margin-left:401pt;margin-top:42.75pt;width:137.85pt;height: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" filled="f" stroked="f">
            <v:textbox>
              <w:txbxContent>
                <w:p w14:paraId="5F51A2CF" w14:textId="77777777" w:rsidR="001A344C" w:rsidRDefault="001A344C">
                  <w:r>
                    <w:t>Document 1 : Composition en ions d’une eau minérale</w:t>
                  </w:r>
                </w:p>
              </w:txbxContent>
            </v:textbox>
            <w10:wrap type="square"/>
          </v:shape>
        </w:pict>
      </w:r>
      <w:r w:rsidR="0039516C">
        <w:rPr>
          <w:rFonts w:ascii="Arial" w:eastAsia="Times New Roman" w:hAnsi="Arial" w:cs="Arial"/>
        </w:rPr>
        <w:t>Document 2 : Les ions et la santé</w:t>
      </w:r>
    </w:p>
    <w:p w14:paraId="36E8D6B1" w14:textId="77777777" w:rsidR="0039516C" w:rsidRDefault="0039516C" w:rsidP="00104FA0">
      <w:pPr>
        <w:tabs>
          <w:tab w:val="left" w:pos="3960"/>
        </w:tabs>
        <w:rPr>
          <w:rFonts w:ascii="Arial" w:eastAsia="Times New Roman" w:hAnsi="Arial" w:cs="Arial"/>
        </w:rPr>
      </w:pPr>
    </w:p>
    <w:p w14:paraId="1D812077" w14:textId="77777777" w:rsidR="0039516C" w:rsidRDefault="0039516C" w:rsidP="00104FA0">
      <w:pPr>
        <w:tabs>
          <w:tab w:val="left" w:pos="3960"/>
        </w:tabs>
        <w:rPr>
          <w:rFonts w:ascii="Arial" w:eastAsia="Times New Roman" w:hAnsi="Arial" w:cs="Arial"/>
        </w:rPr>
      </w:pPr>
    </w:p>
    <w:p w14:paraId="7DC738BD" w14:textId="77777777" w:rsidR="0039516C" w:rsidRDefault="0039516C" w:rsidP="0039516C">
      <w:pPr>
        <w:pStyle w:val="Paragraphedeliste"/>
        <w:numPr>
          <w:ilvl w:val="0"/>
          <w:numId w:val="25"/>
        </w:numPr>
        <w:tabs>
          <w:tab w:val="left" w:pos="3960"/>
        </w:tabs>
        <w:rPr>
          <w:rFonts w:ascii="Arial" w:eastAsia="Times New Roman" w:hAnsi="Arial" w:cs="Arial"/>
        </w:rPr>
      </w:pPr>
      <w:r>
        <w:rPr>
          <w:rFonts w:ascii="Arial" w:eastAsia="Times New Roman" w:hAnsi="Arial" w:cs="Arial"/>
        </w:rPr>
        <w:lastRenderedPageBreak/>
        <w:t>Rappeler la constitution d’un atome</w:t>
      </w:r>
      <w:r w:rsidR="00ED1D71">
        <w:rPr>
          <w:rFonts w:ascii="Arial" w:eastAsia="Times New Roman" w:hAnsi="Arial" w:cs="Arial"/>
        </w:rPr>
        <w:t xml:space="preserve"> et la charge électrique des différents constituants.</w:t>
      </w:r>
    </w:p>
    <w:p w14:paraId="5ED89DC0" w14:textId="77777777" w:rsidR="00ED1D71" w:rsidRDefault="00ED1D71" w:rsidP="0039516C">
      <w:pPr>
        <w:pStyle w:val="Paragraphedeliste"/>
        <w:numPr>
          <w:ilvl w:val="0"/>
          <w:numId w:val="25"/>
        </w:numPr>
        <w:tabs>
          <w:tab w:val="left" w:pos="3960"/>
        </w:tabs>
        <w:rPr>
          <w:rFonts w:ascii="Arial" w:eastAsia="Times New Roman" w:hAnsi="Arial" w:cs="Arial"/>
        </w:rPr>
      </w:pPr>
      <w:r>
        <w:rPr>
          <w:rFonts w:ascii="Arial" w:eastAsia="Times New Roman" w:hAnsi="Arial" w:cs="Arial"/>
        </w:rPr>
        <w:t>Expliquer la particularité que présente un ion d’un point de vue électrique.</w:t>
      </w:r>
    </w:p>
    <w:p w14:paraId="3728A897" w14:textId="77777777" w:rsidR="00ED1D71" w:rsidRDefault="00ED1D71" w:rsidP="0039516C">
      <w:pPr>
        <w:pStyle w:val="Paragraphedeliste"/>
        <w:numPr>
          <w:ilvl w:val="0"/>
          <w:numId w:val="25"/>
        </w:numPr>
        <w:tabs>
          <w:tab w:val="left" w:pos="3960"/>
        </w:tabs>
        <w:rPr>
          <w:rFonts w:ascii="Arial" w:eastAsia="Times New Roman" w:hAnsi="Arial" w:cs="Arial"/>
        </w:rPr>
      </w:pPr>
      <w:r>
        <w:rPr>
          <w:rFonts w:ascii="Arial" w:eastAsia="Times New Roman" w:hAnsi="Arial" w:cs="Arial"/>
        </w:rPr>
        <w:t xml:space="preserve">Proposer une modification </w:t>
      </w:r>
      <w:r w:rsidR="001A344C">
        <w:rPr>
          <w:rFonts w:ascii="Arial" w:eastAsia="Times New Roman" w:hAnsi="Arial" w:cs="Arial"/>
        </w:rPr>
        <w:t>que peut subir la structure d’</w:t>
      </w:r>
      <w:r>
        <w:rPr>
          <w:rFonts w:ascii="Arial" w:eastAsia="Times New Roman" w:hAnsi="Arial" w:cs="Arial"/>
        </w:rPr>
        <w:t>un atome pour devenir un ion positif ou un ion négatif, tout en restant associé au même symbole.</w:t>
      </w:r>
    </w:p>
    <w:p w14:paraId="2DD87A87" w14:textId="77777777" w:rsidR="00ED1D71" w:rsidRDefault="00ED1D71" w:rsidP="0039516C">
      <w:pPr>
        <w:pStyle w:val="Paragraphedeliste"/>
        <w:numPr>
          <w:ilvl w:val="0"/>
          <w:numId w:val="25"/>
        </w:numPr>
        <w:tabs>
          <w:tab w:val="left" w:pos="3960"/>
        </w:tabs>
        <w:rPr>
          <w:rFonts w:ascii="Arial" w:eastAsia="Times New Roman" w:hAnsi="Arial" w:cs="Arial"/>
        </w:rPr>
      </w:pPr>
      <w:r>
        <w:rPr>
          <w:rFonts w:ascii="Arial" w:eastAsia="Times New Roman" w:hAnsi="Arial" w:cs="Arial"/>
        </w:rPr>
        <w:t>Quel est l’intérêt de connaître le contenu en ion d’une eau minérale ?</w:t>
      </w:r>
    </w:p>
    <w:p w14:paraId="64E1666E" w14:textId="77777777" w:rsidR="00730803" w:rsidRDefault="00730803" w:rsidP="00730803">
      <w:pPr>
        <w:tabs>
          <w:tab w:val="left" w:pos="3960"/>
        </w:tabs>
        <w:rPr>
          <w:rFonts w:ascii="Arial" w:eastAsia="Times New Roman" w:hAnsi="Arial" w:cs="Arial"/>
        </w:rPr>
      </w:pPr>
    </w:p>
    <w:p w14:paraId="36237E8D" w14:textId="77777777" w:rsidR="00C7523E" w:rsidRDefault="00C7523E" w:rsidP="00730803">
      <w:pPr>
        <w:tabs>
          <w:tab w:val="left" w:pos="3960"/>
        </w:tabs>
        <w:rPr>
          <w:rFonts w:ascii="Arial" w:eastAsia="Times New Roman" w:hAnsi="Arial" w:cs="Arial"/>
        </w:rPr>
      </w:pPr>
    </w:p>
    <w:p w14:paraId="0ABAB2FB" w14:textId="77777777" w:rsidR="00C7523E" w:rsidRDefault="00C7523E" w:rsidP="00730803">
      <w:pPr>
        <w:tabs>
          <w:tab w:val="left" w:pos="3960"/>
        </w:tabs>
        <w:rPr>
          <w:rFonts w:ascii="Arial" w:eastAsia="Times New Roman" w:hAnsi="Arial" w:cs="Arial"/>
        </w:rPr>
      </w:pPr>
    </w:p>
    <w:p w14:paraId="3770ECCC" w14:textId="77777777" w:rsidR="00730803" w:rsidRDefault="00730803" w:rsidP="00730803">
      <w:pPr>
        <w:tabs>
          <w:tab w:val="left" w:pos="3960"/>
        </w:tabs>
        <w:rPr>
          <w:rFonts w:ascii="Arial" w:eastAsia="Times New Roman" w:hAnsi="Arial" w:cs="Arial"/>
          <w:b/>
        </w:rPr>
      </w:pPr>
      <w:r w:rsidRPr="00730803">
        <w:rPr>
          <w:rFonts w:ascii="Arial" w:eastAsia="Times New Roman" w:hAnsi="Arial" w:cs="Arial"/>
          <w:b/>
        </w:rPr>
        <w:t>Activité 3 : Une boisson isotonique pour faire le plein d’ions</w:t>
      </w:r>
    </w:p>
    <w:p w14:paraId="02392EFF" w14:textId="77777777" w:rsidR="00C7523E" w:rsidRDefault="00C7523E" w:rsidP="00730803">
      <w:pPr>
        <w:tabs>
          <w:tab w:val="left" w:pos="3960"/>
        </w:tabs>
        <w:rPr>
          <w:rFonts w:ascii="Arial" w:eastAsia="Times New Roman" w:hAnsi="Arial" w:cs="Arial"/>
          <w:b/>
        </w:rPr>
      </w:pPr>
    </w:p>
    <w:p w14:paraId="66CC9ACA" w14:textId="77777777" w:rsidR="002D058E" w:rsidRDefault="002D058E" w:rsidP="002D058E">
      <w:pPr>
        <w:spacing w:after="0" w:line="240" w:lineRule="auto"/>
        <w:rPr>
          <w:rFonts w:ascii="Arial" w:eastAsia="Times New Roman" w:hAnsi="Arial" w:cs="Times New Roman"/>
          <w:shd w:val="clear" w:color="auto" w:fill="FFFFFF"/>
          <w:lang w:eastAsia="fr-FR"/>
        </w:rPr>
      </w:pPr>
      <w:r w:rsidRPr="002D058E">
        <w:rPr>
          <w:rFonts w:ascii="Arial" w:eastAsia="Times New Roman" w:hAnsi="Arial" w:cs="Times New Roman"/>
          <w:shd w:val="clear" w:color="auto" w:fill="FFFFFF"/>
          <w:lang w:eastAsia="fr-FR"/>
        </w:rPr>
        <w:t>Ces dernières années, les compléments alimentaires pour sportifs se démocratisent de plus en plus et parmi ces derniers, </w:t>
      </w:r>
      <w:r w:rsidRPr="002D058E">
        <w:rPr>
          <w:rFonts w:ascii="Arial" w:eastAsia="Times New Roman" w:hAnsi="Arial" w:cs="Times New Roman"/>
          <w:b/>
          <w:bCs/>
          <w:bdr w:val="none" w:sz="0" w:space="0" w:color="auto" w:frame="1"/>
          <w:shd w:val="clear" w:color="auto" w:fill="FFFFFF"/>
          <w:lang w:eastAsia="fr-FR"/>
        </w:rPr>
        <w:t>connaissez-vous la boisson isotonique</w:t>
      </w:r>
      <w:r>
        <w:rPr>
          <w:rFonts w:ascii="Arial" w:eastAsia="Times New Roman" w:hAnsi="Arial" w:cs="Times New Roman"/>
          <w:shd w:val="clear" w:color="auto" w:fill="FFFFFF"/>
          <w:lang w:eastAsia="fr-FR"/>
        </w:rPr>
        <w:t> ?</w:t>
      </w:r>
    </w:p>
    <w:p w14:paraId="525B3364" w14:textId="77777777" w:rsidR="002D058E" w:rsidRDefault="002D058E" w:rsidP="002D058E">
      <w:pPr>
        <w:spacing w:after="0" w:line="240" w:lineRule="auto"/>
        <w:rPr>
          <w:rFonts w:ascii="Arial" w:eastAsia="Times New Roman" w:hAnsi="Arial" w:cs="Arial"/>
          <w:shd w:val="clear" w:color="auto" w:fill="FFFFFF"/>
          <w:lang w:eastAsia="fr-FR"/>
        </w:rPr>
      </w:pPr>
      <w:r w:rsidRPr="002D058E">
        <w:rPr>
          <w:rFonts w:ascii="Arial" w:eastAsia="Times New Roman" w:hAnsi="Arial" w:cs="Arial"/>
          <w:shd w:val="clear" w:color="auto" w:fill="FFFFFF"/>
          <w:lang w:eastAsia="fr-FR"/>
        </w:rPr>
        <w:t>À part l’hydratation du corps, la boisson isotonique permet, de façon optimale, </w:t>
      </w:r>
      <w:r w:rsidRPr="002D058E">
        <w:rPr>
          <w:rFonts w:ascii="Arial" w:eastAsia="Times New Roman" w:hAnsi="Arial" w:cs="Arial"/>
          <w:bCs/>
          <w:bdr w:val="none" w:sz="0" w:space="0" w:color="auto" w:frame="1"/>
          <w:shd w:val="clear" w:color="auto" w:fill="FFFFFF"/>
          <w:lang w:eastAsia="fr-FR"/>
        </w:rPr>
        <w:t>un passage rapide d’éléments nutritionnels dans le sang</w:t>
      </w:r>
      <w:r>
        <w:rPr>
          <w:rFonts w:ascii="Arial" w:eastAsia="Times New Roman" w:hAnsi="Arial" w:cs="Arial"/>
          <w:shd w:val="clear" w:color="auto" w:fill="FFFFFF"/>
          <w:lang w:eastAsia="fr-FR"/>
        </w:rPr>
        <w:t>.</w:t>
      </w:r>
    </w:p>
    <w:p w14:paraId="0FCF656A" w14:textId="77777777" w:rsidR="00C7523E" w:rsidRDefault="00C7523E" w:rsidP="002D058E">
      <w:pPr>
        <w:spacing w:after="0" w:line="240" w:lineRule="auto"/>
        <w:rPr>
          <w:rFonts w:ascii="Arial" w:eastAsia="Times New Roman" w:hAnsi="Arial" w:cs="Arial"/>
          <w:shd w:val="clear" w:color="auto" w:fill="FFFFFF"/>
          <w:lang w:eastAsia="fr-FR"/>
        </w:rPr>
      </w:pPr>
    </w:p>
    <w:p w14:paraId="22723E12" w14:textId="77777777" w:rsidR="00C7523E" w:rsidRPr="002D058E" w:rsidRDefault="00C7523E" w:rsidP="002D058E">
      <w:pPr>
        <w:spacing w:after="0" w:line="240" w:lineRule="auto"/>
        <w:rPr>
          <w:rFonts w:ascii="Arial" w:eastAsia="Times New Roman" w:hAnsi="Arial" w:cs="Arial"/>
          <w:lang w:eastAsia="fr-FR"/>
        </w:rPr>
      </w:pPr>
    </w:p>
    <w:p w14:paraId="13C3F29D" w14:textId="77777777" w:rsidR="008F4842" w:rsidRPr="00220EC6" w:rsidRDefault="006F5AA9" w:rsidP="00A60F49">
      <w:pPr>
        <w:pStyle w:val="Titre2"/>
        <w:shd w:val="clear" w:color="auto" w:fill="FFFFFF"/>
        <w:spacing w:before="0"/>
        <w:jc w:val="both"/>
        <w:rPr>
          <w:rFonts w:ascii="Arial" w:eastAsia="Times New Roman" w:hAnsi="Arial" w:cs="Arial"/>
          <w:color w:val="auto"/>
          <w:sz w:val="22"/>
          <w:szCs w:val="22"/>
        </w:rPr>
      </w:pPr>
      <w:r>
        <w:rPr>
          <w:rFonts w:ascii="Arial" w:hAnsi="Arial" w:cs="Arial"/>
          <w:noProof/>
          <w:sz w:val="22"/>
          <w:szCs w:val="22"/>
          <w:lang w:eastAsia="fr-FR"/>
        </w:rPr>
        <w:drawing>
          <wp:anchor distT="0" distB="0" distL="114300" distR="114300" simplePos="0" relativeHeight="251661312" behindDoc="0" locked="0" layoutInCell="1" allowOverlap="1" wp14:anchorId="5B83A5D0" wp14:editId="647D0157">
            <wp:simplePos x="0" y="0"/>
            <wp:positionH relativeFrom="column">
              <wp:posOffset>4780915</wp:posOffset>
            </wp:positionH>
            <wp:positionV relativeFrom="paragraph">
              <wp:posOffset>-23495</wp:posOffset>
            </wp:positionV>
            <wp:extent cx="1718945" cy="1930400"/>
            <wp:effectExtent l="0" t="0" r="8255" b="0"/>
            <wp:wrapTight wrapText="bothSides">
              <wp:wrapPolygon edited="0">
                <wp:start x="0" y="0"/>
                <wp:lineTo x="0" y="21316"/>
                <wp:lineTo x="21385" y="21316"/>
                <wp:lineTo x="21385" y="0"/>
                <wp:lineTo x="0" y="0"/>
              </wp:wrapPolygon>
            </wp:wrapTight>
            <wp:docPr id="4" name="Image 4" descr="Macintosh HD:Users:sandrinepamies:Desktop:femme-sportive-boire-p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ndrinepamies:Desktop:femme-sportive-boire-plage.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1718945" cy="1930400"/>
                    </a:xfrm>
                    <a:prstGeom prst="rect">
                      <a:avLst/>
                    </a:prstGeom>
                    <a:noFill/>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220EC6" w:rsidRPr="00220EC6">
        <w:rPr>
          <w:rFonts w:ascii="Arial" w:eastAsia="Times New Roman" w:hAnsi="Arial" w:cs="Arial"/>
          <w:b/>
          <w:bCs/>
          <w:color w:val="auto"/>
          <w:sz w:val="22"/>
          <w:szCs w:val="22"/>
          <w:u w:val="single"/>
        </w:rPr>
        <w:t xml:space="preserve">Document </w:t>
      </w:r>
      <w:r w:rsidR="00220EC6">
        <w:rPr>
          <w:rFonts w:ascii="Arial" w:eastAsia="Times New Roman" w:hAnsi="Arial" w:cs="Arial"/>
          <w:b/>
          <w:bCs/>
          <w:color w:val="auto"/>
          <w:sz w:val="22"/>
          <w:szCs w:val="22"/>
          <w:u w:val="single"/>
        </w:rPr>
        <w:t>1</w:t>
      </w:r>
      <w:r w:rsidR="00220EC6">
        <w:rPr>
          <w:rFonts w:ascii="Arial" w:eastAsia="Times New Roman" w:hAnsi="Arial" w:cs="Arial"/>
          <w:b/>
          <w:bCs/>
          <w:color w:val="auto"/>
          <w:sz w:val="22"/>
          <w:szCs w:val="22"/>
        </w:rPr>
        <w:t xml:space="preserve"> : </w:t>
      </w:r>
      <w:r w:rsidR="008F4842" w:rsidRPr="00220EC6">
        <w:rPr>
          <w:rFonts w:ascii="Arial" w:eastAsia="Times New Roman" w:hAnsi="Arial" w:cs="Arial"/>
          <w:b/>
          <w:bCs/>
          <w:color w:val="auto"/>
          <w:sz w:val="22"/>
          <w:szCs w:val="22"/>
        </w:rPr>
        <w:t>Pourquoi le chlorure de sodium est important dans l’alimentation du sportif ?</w:t>
      </w:r>
    </w:p>
    <w:p w14:paraId="5F3F1BBE" w14:textId="77777777" w:rsidR="008F4842" w:rsidRPr="00220EC6" w:rsidRDefault="008F4842" w:rsidP="00A60F49">
      <w:pPr>
        <w:pStyle w:val="NormalWeb"/>
        <w:shd w:val="clear" w:color="auto" w:fill="FFFFFF"/>
        <w:spacing w:before="0" w:beforeAutospacing="0"/>
        <w:jc w:val="both"/>
        <w:rPr>
          <w:rFonts w:ascii="Arial" w:eastAsiaTheme="minorHAnsi" w:hAnsi="Arial" w:cs="Arial"/>
          <w:sz w:val="22"/>
          <w:szCs w:val="22"/>
        </w:rPr>
      </w:pPr>
      <w:r w:rsidRPr="00220EC6">
        <w:rPr>
          <w:rFonts w:ascii="Arial" w:hAnsi="Arial" w:cs="Arial"/>
          <w:sz w:val="22"/>
          <w:szCs w:val="22"/>
        </w:rPr>
        <w:t>Dans le sport, la perte de sodium est due au processus de sudation. En effet, le sportif transpire et c’est pour cela qu’il perd des sels minéraux, qui sont précieux pour l’organisme et nécessaires à la poursuite de l’effort.</w:t>
      </w:r>
    </w:p>
    <w:p w14:paraId="13183665" w14:textId="77777777" w:rsidR="008F4842" w:rsidRDefault="008F4842" w:rsidP="00A60F49">
      <w:pPr>
        <w:pStyle w:val="NormalWeb"/>
        <w:shd w:val="clear" w:color="auto" w:fill="FFFFFF"/>
        <w:spacing w:before="0" w:beforeAutospacing="0"/>
        <w:jc w:val="both"/>
        <w:rPr>
          <w:rFonts w:ascii="Arial" w:hAnsi="Arial" w:cs="Arial"/>
          <w:sz w:val="22"/>
          <w:szCs w:val="22"/>
        </w:rPr>
      </w:pPr>
      <w:r w:rsidRPr="00220EC6">
        <w:rPr>
          <w:rFonts w:ascii="Arial" w:hAnsi="Arial" w:cs="Arial"/>
          <w:sz w:val="22"/>
          <w:szCs w:val="22"/>
        </w:rPr>
        <w:t>Le chlorure de sodium joue un rôle primordial dans l’alimentation du sportif car il absorbe et transporte les nutriments. De plus, le chlorure de sodium permet à l’organisme d’absorber l’eau. Il maintient la pression sanguine, participe à la transmission des influes nerveux mais agit également dans la contraction et le relâchement des muscles.</w:t>
      </w:r>
    </w:p>
    <w:p w14:paraId="22EB8986" w14:textId="77777777" w:rsidR="00C7523E" w:rsidRDefault="00C7523E" w:rsidP="00A60F49">
      <w:pPr>
        <w:pStyle w:val="NormalWeb"/>
        <w:shd w:val="clear" w:color="auto" w:fill="FFFFFF"/>
        <w:spacing w:before="0" w:beforeAutospacing="0"/>
        <w:jc w:val="both"/>
        <w:rPr>
          <w:rFonts w:ascii="Arial" w:hAnsi="Arial" w:cs="Arial"/>
          <w:sz w:val="22"/>
          <w:szCs w:val="22"/>
        </w:rPr>
      </w:pPr>
    </w:p>
    <w:p w14:paraId="4107A26F" w14:textId="77777777" w:rsidR="00220EC6" w:rsidRDefault="00354E17" w:rsidP="00A60F49">
      <w:pPr>
        <w:pStyle w:val="NormalWeb"/>
        <w:shd w:val="clear" w:color="auto" w:fill="FFFFFF"/>
        <w:spacing w:before="0" w:beforeAutospacing="0"/>
        <w:jc w:val="both"/>
        <w:rPr>
          <w:rFonts w:ascii="Arial" w:hAnsi="Arial" w:cs="Arial"/>
          <w:b/>
          <w:sz w:val="22"/>
          <w:szCs w:val="22"/>
        </w:rPr>
      </w:pPr>
      <w:r w:rsidRPr="00354E17">
        <w:rPr>
          <w:rFonts w:ascii="Arial" w:hAnsi="Arial" w:cs="Arial"/>
          <w:b/>
          <w:sz w:val="22"/>
          <w:szCs w:val="22"/>
          <w:u w:val="single"/>
        </w:rPr>
        <w:t>Document 2 </w:t>
      </w:r>
      <w:r w:rsidRPr="00354E17">
        <w:rPr>
          <w:rFonts w:ascii="Arial" w:hAnsi="Arial" w:cs="Arial"/>
          <w:b/>
          <w:sz w:val="22"/>
          <w:szCs w:val="22"/>
        </w:rPr>
        <w:t>:</w:t>
      </w:r>
      <w:r>
        <w:rPr>
          <w:rFonts w:ascii="Arial" w:hAnsi="Arial" w:cs="Arial"/>
          <w:sz w:val="22"/>
          <w:szCs w:val="22"/>
        </w:rPr>
        <w:t xml:space="preserve"> </w:t>
      </w:r>
      <w:r w:rsidRPr="00354E17">
        <w:rPr>
          <w:rFonts w:ascii="Arial" w:hAnsi="Arial" w:cs="Arial"/>
          <w:b/>
          <w:sz w:val="22"/>
          <w:szCs w:val="22"/>
        </w:rPr>
        <w:t>Du carbonate de potassium dans les boissons isotonique</w:t>
      </w:r>
      <w:r w:rsidR="00F83F8C">
        <w:rPr>
          <w:rFonts w:ascii="Arial" w:hAnsi="Arial" w:cs="Arial"/>
          <w:b/>
          <w:sz w:val="22"/>
          <w:szCs w:val="22"/>
        </w:rPr>
        <w:t>s</w:t>
      </w:r>
    </w:p>
    <w:p w14:paraId="5CEF6479" w14:textId="77777777" w:rsidR="00B705FA" w:rsidRDefault="00B705FA" w:rsidP="009C44AB">
      <w:pPr>
        <w:rPr>
          <w:rFonts w:ascii="Arial" w:eastAsia="Times New Roman" w:hAnsi="Arial" w:cs="Arial"/>
          <w:spacing w:val="2"/>
          <w:shd w:val="clear" w:color="auto" w:fill="FFFFFF"/>
          <w:lang w:eastAsia="fr-FR"/>
        </w:rPr>
      </w:pPr>
      <w:r w:rsidRPr="00B705FA">
        <w:rPr>
          <w:rFonts w:ascii="Arial" w:eastAsia="Times New Roman" w:hAnsi="Arial" w:cs="Arial"/>
          <w:spacing w:val="2"/>
          <w:shd w:val="clear" w:color="auto" w:fill="FFFFFF"/>
          <w:lang w:eastAsia="fr-FR"/>
        </w:rPr>
        <w:t>Le carbonate de potassium est un solide blanc ou légèrement colo</w:t>
      </w:r>
      <w:r w:rsidR="00824843">
        <w:rPr>
          <w:rFonts w:ascii="Arial" w:eastAsia="Times New Roman" w:hAnsi="Arial" w:cs="Arial"/>
          <w:spacing w:val="2"/>
          <w:shd w:val="clear" w:color="auto" w:fill="FFFFFF"/>
          <w:lang w:eastAsia="fr-FR"/>
        </w:rPr>
        <w:t xml:space="preserve">ré. Il est </w:t>
      </w:r>
      <w:r w:rsidRPr="00B705FA">
        <w:rPr>
          <w:rFonts w:ascii="Arial" w:eastAsia="Times New Roman" w:hAnsi="Arial" w:cs="Arial"/>
          <w:spacing w:val="2"/>
          <w:shd w:val="clear" w:color="auto" w:fill="FFFFFF"/>
          <w:lang w:eastAsia="fr-FR"/>
        </w:rPr>
        <w:t>très soluble dans l'eau. Il est insoluble dans l'alcool et l'acétone.</w:t>
      </w:r>
      <w:r w:rsidRPr="00B705FA">
        <w:rPr>
          <w:rFonts w:ascii="Arial" w:eastAsia="Times New Roman" w:hAnsi="Arial" w:cs="Arial"/>
          <w:spacing w:val="2"/>
          <w:lang w:eastAsia="fr-FR"/>
        </w:rPr>
        <w:br/>
      </w:r>
      <w:r w:rsidRPr="00B705FA">
        <w:rPr>
          <w:rFonts w:ascii="Arial" w:eastAsia="Times New Roman" w:hAnsi="Arial" w:cs="Arial"/>
          <w:spacing w:val="2"/>
          <w:shd w:val="clear" w:color="auto" w:fill="FFFFFF"/>
          <w:lang w:eastAsia="fr-FR"/>
        </w:rPr>
        <w:t>Le carbonate de potassium est un régulateur d'acidité. Les composants de cet additif remplissent des fonctions importantes dans l'organisme et sont rencontrés naturellement dans de nombreuses</w:t>
      </w:r>
      <w:r>
        <w:rPr>
          <w:rFonts w:ascii="Arial" w:eastAsia="Times New Roman" w:hAnsi="Arial" w:cs="Arial"/>
          <w:spacing w:val="2"/>
          <w:shd w:val="clear" w:color="auto" w:fill="FFFFFF"/>
          <w:lang w:eastAsia="fr-FR"/>
        </w:rPr>
        <w:t xml:space="preserve"> denrées alimentaires. </w:t>
      </w:r>
      <w:r w:rsidRPr="00B705FA">
        <w:rPr>
          <w:rFonts w:ascii="Arial" w:eastAsia="Times New Roman" w:hAnsi="Arial" w:cs="Arial"/>
          <w:spacing w:val="2"/>
          <w:shd w:val="clear" w:color="auto" w:fill="FFFFFF"/>
          <w:lang w:eastAsia="fr-FR"/>
        </w:rPr>
        <w:t>Aucune dose journalière admi</w:t>
      </w:r>
      <w:r>
        <w:rPr>
          <w:rFonts w:ascii="Arial" w:eastAsia="Times New Roman" w:hAnsi="Arial" w:cs="Arial"/>
          <w:spacing w:val="2"/>
          <w:shd w:val="clear" w:color="auto" w:fill="FFFFFF"/>
          <w:lang w:eastAsia="fr-FR"/>
        </w:rPr>
        <w:t xml:space="preserve">ssible (DJA) numérique n'a </w:t>
      </w:r>
      <w:r w:rsidRPr="00B705FA">
        <w:rPr>
          <w:rFonts w:ascii="Arial" w:eastAsia="Times New Roman" w:hAnsi="Arial" w:cs="Arial"/>
          <w:spacing w:val="2"/>
          <w:shd w:val="clear" w:color="auto" w:fill="FFFFFF"/>
          <w:lang w:eastAsia="fr-FR"/>
        </w:rPr>
        <w:t>été fixée pour cet additif.</w:t>
      </w:r>
    </w:p>
    <w:p w14:paraId="66EE623A" w14:textId="77777777" w:rsidR="00C7523E" w:rsidRDefault="00C7523E" w:rsidP="00A60F49">
      <w:pPr>
        <w:jc w:val="both"/>
        <w:rPr>
          <w:rFonts w:ascii="Arial" w:eastAsia="Times New Roman" w:hAnsi="Arial" w:cs="Arial"/>
          <w:spacing w:val="2"/>
          <w:shd w:val="clear" w:color="auto" w:fill="FFFFFF"/>
          <w:lang w:eastAsia="fr-FR"/>
        </w:rPr>
      </w:pPr>
    </w:p>
    <w:p w14:paraId="623B36F7" w14:textId="77777777" w:rsidR="00B705FA" w:rsidRDefault="00B705FA" w:rsidP="00A60F49">
      <w:pPr>
        <w:jc w:val="both"/>
        <w:rPr>
          <w:rFonts w:ascii="Arial" w:eastAsia="Times New Roman" w:hAnsi="Arial" w:cs="Arial"/>
          <w:b/>
          <w:spacing w:val="2"/>
          <w:shd w:val="clear" w:color="auto" w:fill="FFFFFF"/>
          <w:lang w:eastAsia="fr-FR"/>
        </w:rPr>
      </w:pPr>
      <w:r w:rsidRPr="00B705FA">
        <w:rPr>
          <w:rFonts w:ascii="Arial" w:eastAsia="Times New Roman" w:hAnsi="Arial" w:cs="Arial"/>
          <w:b/>
          <w:spacing w:val="2"/>
          <w:u w:val="single"/>
          <w:shd w:val="clear" w:color="auto" w:fill="FFFFFF"/>
          <w:lang w:eastAsia="fr-FR"/>
        </w:rPr>
        <w:t>Document 3</w:t>
      </w:r>
      <w:r>
        <w:rPr>
          <w:rFonts w:ascii="Arial" w:eastAsia="Times New Roman" w:hAnsi="Arial" w:cs="Arial"/>
          <w:b/>
          <w:spacing w:val="2"/>
          <w:shd w:val="clear" w:color="auto" w:fill="FFFFFF"/>
          <w:lang w:eastAsia="fr-FR"/>
        </w:rPr>
        <w:t> : Le chlorure de sodium, un solide ionique.</w:t>
      </w:r>
    </w:p>
    <w:p w14:paraId="14B89127" w14:textId="77777777" w:rsidR="00B705FA" w:rsidRDefault="00B705FA" w:rsidP="00A60F49">
      <w:pPr>
        <w:jc w:val="both"/>
        <w:rPr>
          <w:rFonts w:ascii="Arial" w:eastAsia="Times New Roman" w:hAnsi="Arial" w:cs="Arial"/>
          <w:spacing w:val="2"/>
          <w:shd w:val="clear" w:color="auto" w:fill="FFFFFF"/>
          <w:lang w:eastAsia="fr-FR"/>
        </w:rPr>
      </w:pPr>
      <w:r>
        <w:rPr>
          <w:rFonts w:ascii="Arial" w:eastAsia="Times New Roman" w:hAnsi="Arial" w:cs="Arial"/>
          <w:spacing w:val="2"/>
          <w:shd w:val="clear" w:color="auto" w:fill="FFFFFF"/>
          <w:lang w:eastAsia="fr-FR"/>
        </w:rPr>
        <w:t>Très soluble dans l’eau, le chlorure de sodium est un cristal fait d’ions Na</w:t>
      </w:r>
      <w:r>
        <w:rPr>
          <w:rFonts w:ascii="Arial" w:eastAsia="Times New Roman" w:hAnsi="Arial" w:cs="Arial"/>
          <w:spacing w:val="2"/>
          <w:shd w:val="clear" w:color="auto" w:fill="FFFFFF"/>
          <w:vertAlign w:val="superscript"/>
          <w:lang w:eastAsia="fr-FR"/>
        </w:rPr>
        <w:t>+</w:t>
      </w:r>
      <w:r>
        <w:rPr>
          <w:rFonts w:ascii="Arial" w:eastAsia="Times New Roman" w:hAnsi="Arial" w:cs="Arial"/>
          <w:spacing w:val="2"/>
          <w:shd w:val="clear" w:color="auto" w:fill="FFFFFF"/>
          <w:lang w:eastAsia="fr-FR"/>
        </w:rPr>
        <w:t xml:space="preserve"> et Cl</w:t>
      </w:r>
      <w:r>
        <w:rPr>
          <w:rFonts w:ascii="Arial" w:eastAsia="Times New Roman" w:hAnsi="Arial" w:cs="Arial"/>
          <w:spacing w:val="2"/>
          <w:shd w:val="clear" w:color="auto" w:fill="FFFFFF"/>
          <w:vertAlign w:val="superscript"/>
          <w:lang w:eastAsia="fr-FR"/>
        </w:rPr>
        <w:t>-</w:t>
      </w:r>
      <w:r>
        <w:rPr>
          <w:rFonts w:ascii="Arial" w:eastAsia="Times New Roman" w:hAnsi="Arial" w:cs="Arial"/>
          <w:spacing w:val="2"/>
          <w:shd w:val="clear" w:color="auto" w:fill="FFFFFF"/>
          <w:lang w:eastAsia="fr-FR"/>
        </w:rPr>
        <w:t xml:space="preserve"> dont les charges se compensent, positionnés de manière cubique et répétitive. La formule du composé ionique est </w:t>
      </w:r>
      <w:proofErr w:type="spellStart"/>
      <w:r>
        <w:rPr>
          <w:rFonts w:ascii="Arial" w:eastAsia="Times New Roman" w:hAnsi="Arial" w:cs="Arial"/>
          <w:spacing w:val="2"/>
          <w:shd w:val="clear" w:color="auto" w:fill="FFFFFF"/>
          <w:lang w:eastAsia="fr-FR"/>
        </w:rPr>
        <w:t>NaCl</w:t>
      </w:r>
      <w:proofErr w:type="spellEnd"/>
      <w:r>
        <w:rPr>
          <w:rFonts w:ascii="Arial" w:eastAsia="Times New Roman" w:hAnsi="Arial" w:cs="Arial"/>
          <w:spacing w:val="2"/>
          <w:shd w:val="clear" w:color="auto" w:fill="FFFFFF"/>
          <w:lang w:eastAsia="fr-FR"/>
        </w:rPr>
        <w:t>.</w:t>
      </w:r>
    </w:p>
    <w:p w14:paraId="07A53C78" w14:textId="77777777" w:rsidR="001D7385" w:rsidRPr="00B705FA" w:rsidRDefault="001D7385" w:rsidP="00A60F49">
      <w:pPr>
        <w:jc w:val="both"/>
        <w:rPr>
          <w:rFonts w:ascii="Times New Roman" w:eastAsia="Times New Roman" w:hAnsi="Times New Roman" w:cs="Times New Roman"/>
          <w:sz w:val="20"/>
          <w:szCs w:val="20"/>
          <w:lang w:eastAsia="fr-FR"/>
        </w:rPr>
      </w:pPr>
    </w:p>
    <w:p w14:paraId="690D7D04" w14:textId="77777777" w:rsidR="00B705FA" w:rsidRDefault="009B3F06" w:rsidP="009B3F06">
      <w:pPr>
        <w:pStyle w:val="Paragraphedeliste"/>
        <w:numPr>
          <w:ilvl w:val="0"/>
          <w:numId w:val="31"/>
        </w:numPr>
        <w:spacing w:after="0" w:line="240" w:lineRule="auto"/>
        <w:jc w:val="both"/>
        <w:rPr>
          <w:rFonts w:ascii="Arial" w:eastAsia="Times New Roman" w:hAnsi="Arial" w:cs="Arial"/>
          <w:lang w:eastAsia="fr-FR"/>
        </w:rPr>
      </w:pPr>
      <w:r>
        <w:rPr>
          <w:rFonts w:ascii="Arial" w:eastAsia="Times New Roman" w:hAnsi="Arial" w:cs="Arial"/>
          <w:lang w:eastAsia="fr-FR"/>
        </w:rPr>
        <w:t>Donner les noms et formules des ions présenter dans les documents 1 et 2</w:t>
      </w:r>
    </w:p>
    <w:p w14:paraId="4581EFD9" w14:textId="7A800A07" w:rsidR="009B3F06" w:rsidRDefault="009C44AB" w:rsidP="009B3F06">
      <w:pPr>
        <w:pStyle w:val="Paragraphedeliste"/>
        <w:numPr>
          <w:ilvl w:val="0"/>
          <w:numId w:val="31"/>
        </w:numPr>
        <w:spacing w:after="0" w:line="240" w:lineRule="auto"/>
        <w:jc w:val="both"/>
        <w:rPr>
          <w:rFonts w:ascii="Arial" w:eastAsia="Times New Roman" w:hAnsi="Arial" w:cs="Arial"/>
          <w:lang w:eastAsia="fr-FR"/>
        </w:rPr>
      </w:pPr>
      <w:r>
        <w:rPr>
          <w:rFonts w:ascii="Arial" w:eastAsia="Times New Roman" w:hAnsi="Arial" w:cs="Arial"/>
          <w:lang w:eastAsia="fr-FR"/>
        </w:rPr>
        <w:t>Déterminer le nombre</w:t>
      </w:r>
      <w:r w:rsidR="009B3F06">
        <w:rPr>
          <w:rFonts w:ascii="Arial" w:eastAsia="Times New Roman" w:hAnsi="Arial" w:cs="Arial"/>
          <w:lang w:eastAsia="fr-FR"/>
        </w:rPr>
        <w:t xml:space="preserve"> d’ions sodium Na</w:t>
      </w:r>
      <w:r w:rsidR="009B3F06">
        <w:rPr>
          <w:rFonts w:ascii="Arial" w:eastAsia="Times New Roman" w:hAnsi="Arial" w:cs="Arial"/>
          <w:vertAlign w:val="superscript"/>
          <w:lang w:eastAsia="fr-FR"/>
        </w:rPr>
        <w:t>+</w:t>
      </w:r>
      <w:r w:rsidR="009B3F06">
        <w:rPr>
          <w:rFonts w:ascii="Arial" w:eastAsia="Times New Roman" w:hAnsi="Arial" w:cs="Arial"/>
          <w:lang w:eastAsia="fr-FR"/>
        </w:rPr>
        <w:t xml:space="preserve"> pour un ion Chlorure Cl</w:t>
      </w:r>
      <w:r w:rsidR="009B3F06">
        <w:rPr>
          <w:rFonts w:ascii="Arial" w:eastAsia="Times New Roman" w:hAnsi="Arial" w:cs="Arial"/>
          <w:vertAlign w:val="superscript"/>
          <w:lang w:eastAsia="fr-FR"/>
        </w:rPr>
        <w:t>-</w:t>
      </w:r>
      <w:r w:rsidR="009B3F06">
        <w:rPr>
          <w:rFonts w:ascii="Arial" w:eastAsia="Times New Roman" w:hAnsi="Arial" w:cs="Arial"/>
          <w:lang w:eastAsia="fr-FR"/>
        </w:rPr>
        <w:t xml:space="preserve"> dans une boisson isotonique.</w:t>
      </w:r>
    </w:p>
    <w:p w14:paraId="24DB392A" w14:textId="77777777" w:rsidR="001D7385" w:rsidRDefault="001D7385" w:rsidP="009B3F06">
      <w:pPr>
        <w:pStyle w:val="Paragraphedeliste"/>
        <w:numPr>
          <w:ilvl w:val="0"/>
          <w:numId w:val="31"/>
        </w:numPr>
        <w:spacing w:after="0" w:line="240" w:lineRule="auto"/>
        <w:jc w:val="both"/>
        <w:rPr>
          <w:rFonts w:ascii="Arial" w:eastAsia="Times New Roman" w:hAnsi="Arial" w:cs="Arial"/>
          <w:lang w:eastAsia="fr-FR"/>
        </w:rPr>
      </w:pPr>
      <w:r>
        <w:rPr>
          <w:rFonts w:ascii="Arial" w:eastAsia="Times New Roman" w:hAnsi="Arial" w:cs="Arial"/>
          <w:lang w:eastAsia="fr-FR"/>
        </w:rPr>
        <w:t>Comparer la charge électrique de l’anion à celle du cation pour le carbonate de potassium.</w:t>
      </w:r>
    </w:p>
    <w:p w14:paraId="092CD83A" w14:textId="7BA47619" w:rsidR="00B705FA" w:rsidRPr="001D7385" w:rsidRDefault="009C44AB" w:rsidP="001D7385">
      <w:pPr>
        <w:pStyle w:val="Paragraphedeliste"/>
        <w:numPr>
          <w:ilvl w:val="0"/>
          <w:numId w:val="31"/>
        </w:numPr>
        <w:spacing w:after="0" w:line="240" w:lineRule="auto"/>
        <w:jc w:val="both"/>
        <w:rPr>
          <w:rFonts w:ascii="Arial" w:eastAsia="Times New Roman" w:hAnsi="Arial" w:cs="Arial"/>
          <w:lang w:eastAsia="fr-FR"/>
        </w:rPr>
      </w:pPr>
      <w:r>
        <w:rPr>
          <w:rFonts w:ascii="Arial" w:eastAsia="Times New Roman" w:hAnsi="Arial" w:cs="Arial"/>
          <w:lang w:eastAsia="fr-FR"/>
        </w:rPr>
        <w:t>Déterminer le nombre</w:t>
      </w:r>
      <w:r w:rsidR="001D7385">
        <w:rPr>
          <w:rFonts w:ascii="Arial" w:eastAsia="Times New Roman" w:hAnsi="Arial" w:cs="Arial"/>
          <w:lang w:eastAsia="fr-FR"/>
        </w:rPr>
        <w:t xml:space="preserve"> d’ions potassium pour un ion carbonate </w:t>
      </w:r>
      <w:r>
        <w:rPr>
          <w:rFonts w:ascii="Arial" w:eastAsia="Times New Roman" w:hAnsi="Arial" w:cs="Arial"/>
          <w:lang w:eastAsia="fr-FR"/>
        </w:rPr>
        <w:t>sachant qu’une boisson isotonique est électriquement neutre.</w:t>
      </w:r>
      <w:r w:rsidR="001D7385">
        <w:rPr>
          <w:rFonts w:ascii="Arial" w:eastAsia="Times New Roman" w:hAnsi="Arial" w:cs="Arial"/>
          <w:lang w:eastAsia="fr-FR"/>
        </w:rPr>
        <w:t xml:space="preserve"> </w:t>
      </w:r>
    </w:p>
    <w:p w14:paraId="186FE5FD" w14:textId="77777777" w:rsidR="00AE1B7E" w:rsidRDefault="00AE1B7E" w:rsidP="00A60F49">
      <w:pPr>
        <w:pStyle w:val="NormalWeb"/>
        <w:shd w:val="clear" w:color="auto" w:fill="FFFFFF"/>
        <w:spacing w:before="0" w:beforeAutospacing="0"/>
        <w:jc w:val="both"/>
        <w:rPr>
          <w:rFonts w:ascii="Arial" w:hAnsi="Arial" w:cs="Arial"/>
          <w:b/>
          <w:sz w:val="22"/>
          <w:szCs w:val="22"/>
        </w:rPr>
      </w:pPr>
    </w:p>
    <w:p w14:paraId="17D6E83D" w14:textId="77777777" w:rsidR="00AE1B7E" w:rsidRDefault="00AE1B7E" w:rsidP="00A60F49">
      <w:pPr>
        <w:pStyle w:val="NormalWeb"/>
        <w:shd w:val="clear" w:color="auto" w:fill="FFFFFF"/>
        <w:spacing w:before="0" w:beforeAutospacing="0"/>
        <w:jc w:val="both"/>
        <w:rPr>
          <w:rFonts w:ascii="Arial" w:hAnsi="Arial" w:cs="Arial"/>
          <w:b/>
          <w:sz w:val="22"/>
          <w:szCs w:val="22"/>
        </w:rPr>
      </w:pPr>
    </w:p>
    <w:p w14:paraId="2A983105" w14:textId="77777777" w:rsidR="00AE1B7E" w:rsidRDefault="00AE1B7E" w:rsidP="00A60F49">
      <w:pPr>
        <w:pStyle w:val="NormalWeb"/>
        <w:shd w:val="clear" w:color="auto" w:fill="FFFFFF"/>
        <w:spacing w:before="0" w:beforeAutospacing="0"/>
        <w:jc w:val="both"/>
        <w:rPr>
          <w:rFonts w:ascii="Arial" w:hAnsi="Arial" w:cs="Arial"/>
          <w:b/>
          <w:sz w:val="22"/>
          <w:szCs w:val="22"/>
        </w:rPr>
      </w:pPr>
    </w:p>
    <w:p w14:paraId="2B9D63E2" w14:textId="77777777" w:rsidR="00AE1B7E" w:rsidRDefault="00AE1B7E" w:rsidP="00A60F49">
      <w:pPr>
        <w:pStyle w:val="NormalWeb"/>
        <w:shd w:val="clear" w:color="auto" w:fill="FFFFFF"/>
        <w:spacing w:before="0" w:beforeAutospacing="0"/>
        <w:jc w:val="both"/>
        <w:rPr>
          <w:rFonts w:ascii="Arial" w:hAnsi="Arial" w:cs="Arial"/>
          <w:b/>
          <w:sz w:val="22"/>
          <w:szCs w:val="22"/>
        </w:rPr>
      </w:pPr>
    </w:p>
    <w:p w14:paraId="500DB17D" w14:textId="77777777" w:rsidR="001D7385" w:rsidRDefault="001D7385" w:rsidP="00A60F49">
      <w:pPr>
        <w:pStyle w:val="NormalWeb"/>
        <w:shd w:val="clear" w:color="auto" w:fill="FFFFFF"/>
        <w:spacing w:before="0" w:beforeAutospacing="0"/>
        <w:jc w:val="both"/>
        <w:rPr>
          <w:rFonts w:ascii="Arial" w:hAnsi="Arial" w:cs="Arial"/>
          <w:b/>
          <w:sz w:val="22"/>
          <w:szCs w:val="22"/>
        </w:rPr>
      </w:pPr>
    </w:p>
    <w:p w14:paraId="385EE0D4" w14:textId="77777777" w:rsidR="00354E17" w:rsidRDefault="00A60F49" w:rsidP="00A60F49">
      <w:pPr>
        <w:pStyle w:val="NormalWeb"/>
        <w:shd w:val="clear" w:color="auto" w:fill="FFFFFF"/>
        <w:spacing w:before="0" w:beforeAutospacing="0"/>
        <w:jc w:val="both"/>
        <w:rPr>
          <w:rFonts w:ascii="Arial" w:hAnsi="Arial" w:cs="Arial"/>
          <w:b/>
          <w:sz w:val="22"/>
          <w:szCs w:val="22"/>
        </w:rPr>
      </w:pPr>
      <w:r>
        <w:rPr>
          <w:rFonts w:ascii="Arial" w:hAnsi="Arial" w:cs="Arial"/>
          <w:b/>
          <w:sz w:val="22"/>
          <w:szCs w:val="22"/>
        </w:rPr>
        <w:t>Activité 4 : Mangeons des ions</w:t>
      </w:r>
    </w:p>
    <w:p w14:paraId="2AE3E561" w14:textId="77777777" w:rsidR="001D7385" w:rsidRDefault="00AE1B7E" w:rsidP="00A60F49">
      <w:pPr>
        <w:pStyle w:val="NormalWeb"/>
        <w:shd w:val="clear" w:color="auto" w:fill="FFFFFF"/>
        <w:spacing w:before="0" w:beforeAutospacing="0"/>
        <w:jc w:val="both"/>
        <w:rPr>
          <w:rFonts w:ascii="Arial" w:hAnsi="Arial" w:cs="Arial"/>
          <w:b/>
          <w:sz w:val="22"/>
          <w:szCs w:val="22"/>
        </w:rPr>
      </w:pPr>
      <w:r>
        <w:rPr>
          <w:rFonts w:ascii="Arial" w:hAnsi="Arial" w:cs="Arial"/>
          <w:b/>
          <w:noProof/>
          <w:sz w:val="22"/>
          <w:szCs w:val="22"/>
        </w:rPr>
        <w:drawing>
          <wp:anchor distT="0" distB="0" distL="114300" distR="114300" simplePos="0" relativeHeight="251660288" behindDoc="0" locked="0" layoutInCell="1" allowOverlap="1" wp14:anchorId="2AA94C36" wp14:editId="3BDD72C8">
            <wp:simplePos x="0" y="0"/>
            <wp:positionH relativeFrom="column">
              <wp:posOffset>-47625</wp:posOffset>
            </wp:positionH>
            <wp:positionV relativeFrom="paragraph">
              <wp:posOffset>14605</wp:posOffset>
            </wp:positionV>
            <wp:extent cx="1971675" cy="1314450"/>
            <wp:effectExtent l="19050" t="0" r="9525" b="0"/>
            <wp:wrapTight wrapText="bothSides">
              <wp:wrapPolygon edited="0">
                <wp:start x="-209" y="0"/>
                <wp:lineTo x="-209" y="21287"/>
                <wp:lineTo x="21704" y="21287"/>
                <wp:lineTo x="21704" y="0"/>
                <wp:lineTo x="-209" y="0"/>
              </wp:wrapPolygon>
            </wp:wrapTight>
            <wp:docPr id="3" name="Image 3" descr="Macintosh HD:Users:sandrinepamies:Desktop:chocolate-g47268d428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ndrinepamies:Desktop:chocolate-g47268d428_1280.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971675" cy="131445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03E39535" w14:textId="77777777" w:rsidR="00C7523E" w:rsidRDefault="00A60F49" w:rsidP="00A60F49">
      <w:pPr>
        <w:pStyle w:val="NormalWeb"/>
        <w:shd w:val="clear" w:color="auto" w:fill="FFFFFF"/>
        <w:spacing w:before="0" w:beforeAutospacing="0"/>
        <w:jc w:val="both"/>
        <w:rPr>
          <w:rFonts w:ascii="Arial" w:hAnsi="Arial" w:cs="Arial"/>
          <w:sz w:val="22"/>
          <w:szCs w:val="22"/>
        </w:rPr>
      </w:pPr>
      <w:r>
        <w:rPr>
          <w:rFonts w:ascii="Arial" w:hAnsi="Arial" w:cs="Arial"/>
          <w:sz w:val="22"/>
          <w:szCs w:val="22"/>
        </w:rPr>
        <w:t>Une alimentation équilibrée et diversifiée est nécessaire à notre santé. En variant les aliments, nous fournissons à notre corps, sous forme d’ions, Différents minéraux qui lui sont indispensable. En effet, notre corps</w:t>
      </w:r>
      <w:r w:rsidR="00C7523E">
        <w:rPr>
          <w:rFonts w:ascii="Arial" w:hAnsi="Arial" w:cs="Arial"/>
          <w:sz w:val="22"/>
          <w:szCs w:val="22"/>
        </w:rPr>
        <w:t xml:space="preserve"> est incapable de les fabriquer.</w:t>
      </w:r>
    </w:p>
    <w:p w14:paraId="4CDFB2FF" w14:textId="77777777" w:rsidR="007D4551" w:rsidRDefault="007D4551" w:rsidP="00A60F49">
      <w:pPr>
        <w:pStyle w:val="NormalWeb"/>
        <w:shd w:val="clear" w:color="auto" w:fill="FFFFFF"/>
        <w:spacing w:before="0" w:beforeAutospacing="0"/>
        <w:jc w:val="both"/>
        <w:rPr>
          <w:rFonts w:ascii="Arial" w:hAnsi="Arial" w:cs="Arial"/>
          <w:sz w:val="22"/>
          <w:szCs w:val="22"/>
        </w:rPr>
      </w:pPr>
    </w:p>
    <w:p w14:paraId="3CE2C8F0" w14:textId="77777777" w:rsidR="00AE1B7E" w:rsidRDefault="00AE1B7E" w:rsidP="00A60F49">
      <w:pPr>
        <w:pStyle w:val="NormalWeb"/>
        <w:shd w:val="clear" w:color="auto" w:fill="FFFFFF"/>
        <w:spacing w:before="0" w:beforeAutospacing="0"/>
        <w:jc w:val="both"/>
        <w:rPr>
          <w:rFonts w:ascii="Arial" w:hAnsi="Arial" w:cs="Arial"/>
          <w:sz w:val="22"/>
          <w:szCs w:val="22"/>
        </w:rPr>
      </w:pPr>
    </w:p>
    <w:p w14:paraId="63437308" w14:textId="77777777" w:rsidR="00AE1B7E" w:rsidRPr="00A60F49" w:rsidRDefault="00AE1B7E" w:rsidP="00A60F49">
      <w:pPr>
        <w:pStyle w:val="NormalWeb"/>
        <w:shd w:val="clear" w:color="auto" w:fill="FFFFFF"/>
        <w:spacing w:before="0" w:beforeAutospacing="0"/>
        <w:jc w:val="both"/>
        <w:rPr>
          <w:rFonts w:ascii="Arial" w:hAnsi="Arial" w:cs="Arial"/>
          <w:sz w:val="22"/>
          <w:szCs w:val="22"/>
        </w:rPr>
      </w:pPr>
    </w:p>
    <w:p w14:paraId="2DA0DD90" w14:textId="77777777" w:rsidR="00583FEF" w:rsidRPr="00C7523E" w:rsidRDefault="00583FEF" w:rsidP="00C7523E">
      <w:pPr>
        <w:pStyle w:val="Paragraphedeliste"/>
        <w:tabs>
          <w:tab w:val="left" w:pos="709"/>
        </w:tabs>
        <w:ind w:left="660"/>
        <w:jc w:val="both"/>
        <w:rPr>
          <w:rFonts w:ascii="Arial" w:eastAsia="Times New Roman" w:hAnsi="Arial" w:cs="Arial"/>
          <w:b/>
        </w:rPr>
      </w:pPr>
      <w:r>
        <w:rPr>
          <w:rFonts w:ascii="Arial" w:eastAsia="Times New Roman" w:hAnsi="Arial" w:cs="Arial"/>
          <w:b/>
        </w:rPr>
        <w:t>Pourquoi le chocolat remonte le moral ?</w:t>
      </w:r>
    </w:p>
    <w:p w14:paraId="0F60A71F" w14:textId="77777777" w:rsidR="00583FEF" w:rsidRDefault="00583FEF" w:rsidP="00583FEF">
      <w:pPr>
        <w:pStyle w:val="Paragraphedeliste"/>
        <w:tabs>
          <w:tab w:val="left" w:pos="709"/>
        </w:tabs>
        <w:ind w:left="660"/>
        <w:jc w:val="both"/>
        <w:rPr>
          <w:rFonts w:ascii="Arial" w:eastAsia="Times New Roman" w:hAnsi="Arial" w:cs="Times New Roman"/>
          <w:color w:val="0A0A0A"/>
          <w:shd w:val="clear" w:color="auto" w:fill="FFFFFF"/>
        </w:rPr>
      </w:pPr>
      <w:r>
        <w:rPr>
          <w:rFonts w:ascii="Arial" w:eastAsia="Times New Roman" w:hAnsi="Arial" w:cs="Arial"/>
        </w:rPr>
        <w:t xml:space="preserve">Le chocolat est l’un des 10 aliments les plus riche en ions magnésium. 100 g de chocolat noir contient 110 mg d’ions magnésium. </w:t>
      </w:r>
      <w:r w:rsidRPr="00583FEF">
        <w:rPr>
          <w:rFonts w:ascii="Arial" w:eastAsia="Times New Roman" w:hAnsi="Arial" w:cs="Times New Roman"/>
          <w:color w:val="0A0A0A"/>
          <w:shd w:val="clear" w:color="auto" w:fill="FFFFFF"/>
        </w:rPr>
        <w:t>Le magnésium est connu pour ses </w:t>
      </w:r>
      <w:r w:rsidRPr="00583FEF">
        <w:rPr>
          <w:rStyle w:val="lev"/>
          <w:rFonts w:ascii="Arial" w:hAnsi="Arial"/>
          <w:color w:val="0A0A0A"/>
          <w:shd w:val="clear" w:color="auto" w:fill="FFFFFF"/>
        </w:rPr>
        <w:t>effets relaxants</w:t>
      </w:r>
      <w:r w:rsidRPr="00583FEF">
        <w:rPr>
          <w:rFonts w:ascii="Arial" w:eastAsia="Times New Roman" w:hAnsi="Arial" w:cs="Times New Roman"/>
          <w:color w:val="0A0A0A"/>
          <w:shd w:val="clear" w:color="auto" w:fill="FFFFFF"/>
        </w:rPr>
        <w:t>. Consommer du chocolat augmente donc la quantité de magnésium dans le corps, ce qui en fait un bon</w:t>
      </w:r>
      <w:r>
        <w:rPr>
          <w:rFonts w:ascii="Arial" w:eastAsia="Times New Roman" w:hAnsi="Arial" w:cs="Times New Roman"/>
          <w:color w:val="0A0A0A"/>
          <w:shd w:val="clear" w:color="auto" w:fill="FFFFFF"/>
        </w:rPr>
        <w:t xml:space="preserve"> aliment anti-stress.</w:t>
      </w:r>
    </w:p>
    <w:p w14:paraId="09F80085" w14:textId="77777777" w:rsidR="00ED23F1" w:rsidRPr="00ED23F1" w:rsidRDefault="00583FEF" w:rsidP="00ED23F1">
      <w:pPr>
        <w:pStyle w:val="Paragraphedeliste"/>
        <w:tabs>
          <w:tab w:val="left" w:pos="709"/>
        </w:tabs>
        <w:ind w:left="660"/>
        <w:jc w:val="both"/>
        <w:rPr>
          <w:rFonts w:ascii="Arial" w:eastAsia="Times New Roman" w:hAnsi="Arial" w:cs="Times New Roman"/>
          <w:color w:val="0A0A0A"/>
          <w:shd w:val="clear" w:color="auto" w:fill="FFFFFF"/>
        </w:rPr>
      </w:pPr>
      <w:r>
        <w:rPr>
          <w:rFonts w:ascii="Arial" w:eastAsia="Times New Roman" w:hAnsi="Arial" w:cs="Times New Roman"/>
          <w:color w:val="0A0A0A"/>
          <w:shd w:val="clear" w:color="auto" w:fill="FFFFFF"/>
        </w:rPr>
        <w:t>Pour un homme, les besoins journaliers en ions magnésium s’élèvent à 6 mg par kg de masse corporelle.</w:t>
      </w:r>
    </w:p>
    <w:p w14:paraId="0A38A0E6" w14:textId="77777777" w:rsidR="00ED23F1" w:rsidRPr="00ED23F1" w:rsidRDefault="00ED23F1" w:rsidP="00ED23F1">
      <w:pPr>
        <w:tabs>
          <w:tab w:val="left" w:pos="709"/>
        </w:tabs>
        <w:jc w:val="both"/>
        <w:rPr>
          <w:rFonts w:ascii="Arial" w:eastAsia="Times New Roman" w:hAnsi="Arial" w:cs="Times New Roman"/>
          <w:b/>
          <w:color w:val="0A0A0A"/>
          <w:shd w:val="clear" w:color="auto" w:fill="FFFFFF"/>
        </w:rPr>
      </w:pPr>
      <w:r w:rsidRPr="00ED23F1">
        <w:rPr>
          <w:rFonts w:ascii="Arial" w:eastAsia="Times New Roman" w:hAnsi="Arial" w:cs="Times New Roman"/>
          <w:b/>
          <w:color w:val="0A0A0A"/>
          <w:shd w:val="clear" w:color="auto" w:fill="FFFFFF"/>
        </w:rPr>
        <w:t>Du fer pour être en bonne santé</w:t>
      </w:r>
    </w:p>
    <w:p w14:paraId="39813BF8" w14:textId="77777777" w:rsidR="00583FEF" w:rsidRDefault="00ED23F1" w:rsidP="00111E97">
      <w:pPr>
        <w:spacing w:after="0" w:line="240" w:lineRule="auto"/>
        <w:rPr>
          <w:rFonts w:ascii="Arial" w:eastAsia="Times New Roman" w:hAnsi="Arial" w:cs="Arial"/>
          <w:lang w:eastAsia="fr-FR"/>
        </w:rPr>
      </w:pPr>
      <w:r w:rsidRPr="00ED23F1">
        <w:rPr>
          <w:rFonts w:ascii="Arial" w:eastAsia="Times New Roman" w:hAnsi="Arial" w:cs="Arial"/>
          <w:shd w:val="clear" w:color="auto" w:fill="FFFFFF"/>
          <w:lang w:eastAsia="fr-FR"/>
        </w:rPr>
        <w:t>Le</w:t>
      </w:r>
      <w:r>
        <w:rPr>
          <w:rFonts w:ascii="Arial" w:eastAsia="Times New Roman" w:hAnsi="Arial" w:cs="Arial"/>
          <w:shd w:val="clear" w:color="auto" w:fill="FFFFFF"/>
          <w:lang w:eastAsia="fr-FR"/>
        </w:rPr>
        <w:t>s ions</w:t>
      </w:r>
      <w:r w:rsidRPr="00ED23F1">
        <w:rPr>
          <w:rFonts w:ascii="Arial" w:eastAsia="Times New Roman" w:hAnsi="Arial" w:cs="Arial"/>
          <w:shd w:val="clear" w:color="auto" w:fill="FFFFFF"/>
          <w:lang w:eastAsia="fr-FR"/>
        </w:rPr>
        <w:t xml:space="preserve"> fer favorise l’oxygénation du sang des cellules et des muscles. En entrant dans la composition de l’hémoglobine, il</w:t>
      </w:r>
      <w:r w:rsidR="00111E97">
        <w:rPr>
          <w:rFonts w:ascii="Arial" w:eastAsia="Times New Roman" w:hAnsi="Arial" w:cs="Arial"/>
          <w:shd w:val="clear" w:color="auto" w:fill="FFFFFF"/>
          <w:lang w:eastAsia="fr-FR"/>
        </w:rPr>
        <w:t>s</w:t>
      </w:r>
      <w:r w:rsidRPr="00ED23F1">
        <w:rPr>
          <w:rFonts w:ascii="Arial" w:eastAsia="Times New Roman" w:hAnsi="Arial" w:cs="Arial"/>
          <w:shd w:val="clear" w:color="auto" w:fill="FFFFFF"/>
          <w:lang w:eastAsia="fr-FR"/>
        </w:rPr>
        <w:t xml:space="preserve"> contribue</w:t>
      </w:r>
      <w:r w:rsidR="00111E97">
        <w:rPr>
          <w:rFonts w:ascii="Arial" w:eastAsia="Times New Roman" w:hAnsi="Arial" w:cs="Arial"/>
          <w:shd w:val="clear" w:color="auto" w:fill="FFFFFF"/>
          <w:lang w:eastAsia="fr-FR"/>
        </w:rPr>
        <w:t>nt</w:t>
      </w:r>
      <w:r w:rsidRPr="00ED23F1">
        <w:rPr>
          <w:rFonts w:ascii="Arial" w:eastAsia="Times New Roman" w:hAnsi="Arial" w:cs="Arial"/>
          <w:shd w:val="clear" w:color="auto" w:fill="FFFFFF"/>
          <w:lang w:eastAsia="fr-FR"/>
        </w:rPr>
        <w:t xml:space="preserve"> au transport de l’oxygène de l’air inspiré vers tous les organes du corps.</w:t>
      </w:r>
      <w:r w:rsidRPr="00ED23F1">
        <w:rPr>
          <w:rFonts w:ascii="Arial" w:eastAsia="Times New Roman" w:hAnsi="Arial" w:cs="Arial"/>
          <w:lang w:eastAsia="fr-FR"/>
        </w:rPr>
        <w:br/>
      </w:r>
      <w:r w:rsidRPr="00ED23F1">
        <w:rPr>
          <w:rFonts w:ascii="Arial" w:eastAsia="Times New Roman" w:hAnsi="Arial" w:cs="Arial"/>
          <w:shd w:val="clear" w:color="auto" w:fill="FFFFFF"/>
          <w:lang w:eastAsia="fr-FR"/>
        </w:rPr>
        <w:t>Il</w:t>
      </w:r>
      <w:r w:rsidR="00111E97">
        <w:rPr>
          <w:rFonts w:ascii="Arial" w:eastAsia="Times New Roman" w:hAnsi="Arial" w:cs="Arial"/>
          <w:shd w:val="clear" w:color="auto" w:fill="FFFFFF"/>
          <w:lang w:eastAsia="fr-FR"/>
        </w:rPr>
        <w:t>s sont</w:t>
      </w:r>
      <w:r w:rsidRPr="00ED23F1">
        <w:rPr>
          <w:rFonts w:ascii="Arial" w:eastAsia="Times New Roman" w:hAnsi="Arial" w:cs="Arial"/>
          <w:shd w:val="clear" w:color="auto" w:fill="FFFFFF"/>
          <w:lang w:eastAsia="fr-FR"/>
        </w:rPr>
        <w:t xml:space="preserve"> indispensable</w:t>
      </w:r>
      <w:r w:rsidR="00111E97">
        <w:rPr>
          <w:rFonts w:ascii="Arial" w:eastAsia="Times New Roman" w:hAnsi="Arial" w:cs="Arial"/>
          <w:shd w:val="clear" w:color="auto" w:fill="FFFFFF"/>
          <w:lang w:eastAsia="fr-FR"/>
        </w:rPr>
        <w:t>s</w:t>
      </w:r>
      <w:r w:rsidRPr="00ED23F1">
        <w:rPr>
          <w:rFonts w:ascii="Arial" w:eastAsia="Times New Roman" w:hAnsi="Arial" w:cs="Arial"/>
          <w:shd w:val="clear" w:color="auto" w:fill="FFFFFF"/>
          <w:lang w:eastAsia="fr-FR"/>
        </w:rPr>
        <w:t xml:space="preserve"> au bon fonctionnement du système immunitaire.</w:t>
      </w:r>
      <w:r w:rsidR="00111E97">
        <w:rPr>
          <w:rFonts w:ascii="Arial" w:eastAsia="Times New Roman" w:hAnsi="Arial" w:cs="Arial"/>
          <w:shd w:val="clear" w:color="auto" w:fill="FFFFFF"/>
          <w:lang w:eastAsia="fr-FR"/>
        </w:rPr>
        <w:t xml:space="preserve"> On les trouve en particulier dans la viande, les noix ou certains légumes verts.</w:t>
      </w:r>
    </w:p>
    <w:p w14:paraId="2DE67D93" w14:textId="77777777" w:rsidR="00111E97" w:rsidRPr="00583FEF" w:rsidRDefault="00111E97" w:rsidP="00111E97">
      <w:pPr>
        <w:spacing w:after="0" w:line="240" w:lineRule="auto"/>
        <w:rPr>
          <w:rFonts w:ascii="Arial" w:eastAsia="Times New Roman" w:hAnsi="Arial" w:cs="Arial"/>
          <w:lang w:eastAsia="fr-FR"/>
        </w:rPr>
      </w:pPr>
    </w:p>
    <w:p w14:paraId="7E6C3A21" w14:textId="53B1E831" w:rsidR="00583FEF" w:rsidRDefault="00135323" w:rsidP="00ED23F1">
      <w:pPr>
        <w:pStyle w:val="Paragraphedeliste"/>
        <w:numPr>
          <w:ilvl w:val="0"/>
          <w:numId w:val="30"/>
        </w:numPr>
        <w:tabs>
          <w:tab w:val="left" w:pos="709"/>
        </w:tabs>
        <w:rPr>
          <w:rFonts w:ascii="Arial" w:eastAsia="Times New Roman" w:hAnsi="Arial" w:cs="Arial"/>
        </w:rPr>
      </w:pPr>
      <w:r>
        <w:rPr>
          <w:rFonts w:ascii="Arial" w:eastAsia="Times New Roman" w:hAnsi="Arial" w:cs="Arial"/>
        </w:rPr>
        <w:t>Expliquer c</w:t>
      </w:r>
      <w:r w:rsidR="00ED23F1">
        <w:rPr>
          <w:rFonts w:ascii="Arial" w:eastAsia="Times New Roman" w:hAnsi="Arial" w:cs="Arial"/>
        </w:rPr>
        <w:t xml:space="preserve">omment les ions </w:t>
      </w:r>
      <w:r>
        <w:rPr>
          <w:rFonts w:ascii="Arial" w:eastAsia="Times New Roman" w:hAnsi="Arial" w:cs="Arial"/>
        </w:rPr>
        <w:t>peuvent être</w:t>
      </w:r>
      <w:r w:rsidR="00ED23F1">
        <w:rPr>
          <w:rFonts w:ascii="Arial" w:eastAsia="Times New Roman" w:hAnsi="Arial" w:cs="Arial"/>
        </w:rPr>
        <w:t xml:space="preserve"> apportés à notre organisme ?</w:t>
      </w:r>
    </w:p>
    <w:p w14:paraId="18FEFA01" w14:textId="76FE750D" w:rsidR="00111E97" w:rsidRDefault="00135323" w:rsidP="00ED23F1">
      <w:pPr>
        <w:pStyle w:val="Paragraphedeliste"/>
        <w:numPr>
          <w:ilvl w:val="0"/>
          <w:numId w:val="30"/>
        </w:numPr>
        <w:tabs>
          <w:tab w:val="left" w:pos="709"/>
        </w:tabs>
        <w:rPr>
          <w:rFonts w:ascii="Arial" w:eastAsia="Times New Roman" w:hAnsi="Arial" w:cs="Arial"/>
        </w:rPr>
      </w:pPr>
      <w:r>
        <w:rPr>
          <w:rFonts w:ascii="Arial" w:eastAsia="Times New Roman" w:hAnsi="Arial" w:cs="Arial"/>
        </w:rPr>
        <w:t>Nommer</w:t>
      </w:r>
      <w:r w:rsidR="00111E97">
        <w:rPr>
          <w:rFonts w:ascii="Arial" w:eastAsia="Times New Roman" w:hAnsi="Arial" w:cs="Arial"/>
        </w:rPr>
        <w:t xml:space="preserve"> les ions cités dans le document ? Expliquer leurs rôles pour notre organisme.</w:t>
      </w:r>
    </w:p>
    <w:p w14:paraId="08C9AF24" w14:textId="30735335" w:rsidR="00ED23F1" w:rsidRDefault="00135323" w:rsidP="00ED23F1">
      <w:pPr>
        <w:pStyle w:val="Paragraphedeliste"/>
        <w:numPr>
          <w:ilvl w:val="0"/>
          <w:numId w:val="30"/>
        </w:numPr>
        <w:tabs>
          <w:tab w:val="left" w:pos="709"/>
        </w:tabs>
        <w:rPr>
          <w:rFonts w:ascii="Arial" w:eastAsia="Times New Roman" w:hAnsi="Arial" w:cs="Arial"/>
        </w:rPr>
      </w:pPr>
      <w:r>
        <w:rPr>
          <w:rFonts w:ascii="Arial" w:eastAsia="Times New Roman" w:hAnsi="Arial" w:cs="Arial"/>
        </w:rPr>
        <w:t>Calculer la masse de chocolat qu’un enfant de 15 kg devrait manger pour couvrir ses besoins journaliers en ions magnésium s</w:t>
      </w:r>
      <w:r w:rsidR="00ED23F1">
        <w:rPr>
          <w:rFonts w:ascii="Arial" w:eastAsia="Times New Roman" w:hAnsi="Arial" w:cs="Arial"/>
        </w:rPr>
        <w:t>achant que les besoins en ions magnésium sont triplés chez l’enfant</w:t>
      </w:r>
      <w:r>
        <w:rPr>
          <w:rFonts w:ascii="Arial" w:eastAsia="Times New Roman" w:hAnsi="Arial" w:cs="Arial"/>
        </w:rPr>
        <w:t xml:space="preserve">. </w:t>
      </w:r>
      <w:r w:rsidR="00ED23F1">
        <w:rPr>
          <w:rFonts w:ascii="Arial" w:eastAsia="Times New Roman" w:hAnsi="Arial" w:cs="Arial"/>
        </w:rPr>
        <w:t>Commenter le résultat.</w:t>
      </w:r>
    </w:p>
    <w:p w14:paraId="3C50A316" w14:textId="77777777" w:rsidR="00111E97" w:rsidRDefault="00111E97" w:rsidP="00111E97">
      <w:pPr>
        <w:pStyle w:val="Paragraphedeliste"/>
        <w:tabs>
          <w:tab w:val="left" w:pos="709"/>
        </w:tabs>
        <w:rPr>
          <w:rFonts w:ascii="Arial" w:eastAsia="Times New Roman" w:hAnsi="Arial" w:cs="Arial"/>
        </w:rPr>
      </w:pPr>
    </w:p>
    <w:p w14:paraId="7C8D66DE" w14:textId="77777777" w:rsidR="007D4551" w:rsidRDefault="007D4551" w:rsidP="00111E97">
      <w:pPr>
        <w:pStyle w:val="Paragraphedeliste"/>
        <w:tabs>
          <w:tab w:val="left" w:pos="709"/>
        </w:tabs>
        <w:rPr>
          <w:rFonts w:ascii="Arial" w:eastAsia="Times New Roman" w:hAnsi="Arial" w:cs="Arial"/>
        </w:rPr>
      </w:pPr>
    </w:p>
    <w:p w14:paraId="57B057B8" w14:textId="77777777" w:rsidR="007D4551" w:rsidRDefault="007D4551" w:rsidP="00111E97">
      <w:pPr>
        <w:pStyle w:val="Paragraphedeliste"/>
        <w:tabs>
          <w:tab w:val="left" w:pos="709"/>
        </w:tabs>
        <w:rPr>
          <w:rFonts w:ascii="Arial" w:eastAsia="Times New Roman" w:hAnsi="Arial" w:cs="Arial"/>
        </w:rPr>
      </w:pPr>
    </w:p>
    <w:p w14:paraId="23221E77" w14:textId="77777777" w:rsidR="006D5A99" w:rsidRDefault="006D5A99" w:rsidP="00111E97">
      <w:pPr>
        <w:pStyle w:val="Paragraphedeliste"/>
        <w:tabs>
          <w:tab w:val="left" w:pos="709"/>
        </w:tabs>
        <w:rPr>
          <w:rFonts w:ascii="Arial" w:eastAsia="Times New Roman" w:hAnsi="Arial" w:cs="Arial"/>
        </w:rPr>
      </w:pPr>
    </w:p>
    <w:p w14:paraId="6EF76EEE" w14:textId="77777777" w:rsidR="00AE1B7E" w:rsidRDefault="00AE1B7E" w:rsidP="00111E97">
      <w:pPr>
        <w:pStyle w:val="Paragraphedeliste"/>
        <w:tabs>
          <w:tab w:val="left" w:pos="709"/>
        </w:tabs>
        <w:rPr>
          <w:rFonts w:ascii="Arial" w:eastAsia="Times New Roman" w:hAnsi="Arial" w:cs="Arial"/>
        </w:rPr>
      </w:pPr>
    </w:p>
    <w:p w14:paraId="2567870A" w14:textId="77777777" w:rsidR="00AE1B7E" w:rsidRDefault="00AE1B7E" w:rsidP="00111E97">
      <w:pPr>
        <w:pStyle w:val="Paragraphedeliste"/>
        <w:tabs>
          <w:tab w:val="left" w:pos="709"/>
        </w:tabs>
        <w:rPr>
          <w:rFonts w:ascii="Arial" w:eastAsia="Times New Roman" w:hAnsi="Arial" w:cs="Arial"/>
        </w:rPr>
      </w:pPr>
    </w:p>
    <w:p w14:paraId="0FB457BD" w14:textId="77777777" w:rsidR="00AE1B7E" w:rsidRDefault="00AE1B7E" w:rsidP="00111E97">
      <w:pPr>
        <w:pStyle w:val="Paragraphedeliste"/>
        <w:tabs>
          <w:tab w:val="left" w:pos="709"/>
        </w:tabs>
        <w:rPr>
          <w:rFonts w:ascii="Arial" w:eastAsia="Times New Roman" w:hAnsi="Arial" w:cs="Arial"/>
        </w:rPr>
      </w:pPr>
    </w:p>
    <w:p w14:paraId="14969D9E" w14:textId="77777777" w:rsidR="00AE1B7E" w:rsidRDefault="00AE1B7E" w:rsidP="00111E97">
      <w:pPr>
        <w:pStyle w:val="Paragraphedeliste"/>
        <w:tabs>
          <w:tab w:val="left" w:pos="709"/>
        </w:tabs>
        <w:rPr>
          <w:rFonts w:ascii="Arial" w:eastAsia="Times New Roman" w:hAnsi="Arial" w:cs="Arial"/>
        </w:rPr>
      </w:pPr>
    </w:p>
    <w:p w14:paraId="71297376" w14:textId="77777777" w:rsidR="00AE1B7E" w:rsidRDefault="00AE1B7E" w:rsidP="00111E97">
      <w:pPr>
        <w:pStyle w:val="Paragraphedeliste"/>
        <w:tabs>
          <w:tab w:val="left" w:pos="709"/>
        </w:tabs>
        <w:rPr>
          <w:rFonts w:ascii="Arial" w:eastAsia="Times New Roman" w:hAnsi="Arial" w:cs="Arial"/>
        </w:rPr>
      </w:pPr>
    </w:p>
    <w:p w14:paraId="5E3F777E" w14:textId="77777777" w:rsidR="00AE1B7E" w:rsidRDefault="00AE1B7E" w:rsidP="00111E97">
      <w:pPr>
        <w:pStyle w:val="Paragraphedeliste"/>
        <w:tabs>
          <w:tab w:val="left" w:pos="709"/>
        </w:tabs>
        <w:rPr>
          <w:rFonts w:ascii="Arial" w:eastAsia="Times New Roman" w:hAnsi="Arial" w:cs="Arial"/>
        </w:rPr>
      </w:pPr>
    </w:p>
    <w:p w14:paraId="43D7FFE7" w14:textId="77777777" w:rsidR="00AE1B7E" w:rsidRDefault="00AE1B7E" w:rsidP="00111E97">
      <w:pPr>
        <w:pStyle w:val="Paragraphedeliste"/>
        <w:tabs>
          <w:tab w:val="left" w:pos="709"/>
        </w:tabs>
        <w:rPr>
          <w:rFonts w:ascii="Arial" w:eastAsia="Times New Roman" w:hAnsi="Arial" w:cs="Arial"/>
        </w:rPr>
      </w:pPr>
    </w:p>
    <w:p w14:paraId="508126AB" w14:textId="77777777" w:rsidR="00AE1B7E" w:rsidRDefault="00AE1B7E" w:rsidP="00111E97">
      <w:pPr>
        <w:pStyle w:val="Paragraphedeliste"/>
        <w:tabs>
          <w:tab w:val="left" w:pos="709"/>
        </w:tabs>
        <w:rPr>
          <w:rFonts w:ascii="Arial" w:eastAsia="Times New Roman" w:hAnsi="Arial" w:cs="Arial"/>
        </w:rPr>
      </w:pPr>
    </w:p>
    <w:p w14:paraId="05B56197" w14:textId="77777777" w:rsidR="00AE1B7E" w:rsidRDefault="00AE1B7E" w:rsidP="00111E97">
      <w:pPr>
        <w:pStyle w:val="Paragraphedeliste"/>
        <w:tabs>
          <w:tab w:val="left" w:pos="709"/>
        </w:tabs>
        <w:rPr>
          <w:rFonts w:ascii="Arial" w:eastAsia="Times New Roman" w:hAnsi="Arial" w:cs="Arial"/>
        </w:rPr>
      </w:pPr>
    </w:p>
    <w:p w14:paraId="1A6D8DD0" w14:textId="77777777" w:rsidR="00AE1B7E" w:rsidRDefault="00AE1B7E" w:rsidP="00111E97">
      <w:pPr>
        <w:pStyle w:val="Paragraphedeliste"/>
        <w:tabs>
          <w:tab w:val="left" w:pos="709"/>
        </w:tabs>
        <w:rPr>
          <w:rFonts w:ascii="Arial" w:eastAsia="Times New Roman" w:hAnsi="Arial" w:cs="Arial"/>
        </w:rPr>
      </w:pPr>
    </w:p>
    <w:p w14:paraId="77E621A0" w14:textId="77777777" w:rsidR="00AE1B7E" w:rsidRDefault="00AE1B7E" w:rsidP="00111E97">
      <w:pPr>
        <w:pStyle w:val="Paragraphedeliste"/>
        <w:tabs>
          <w:tab w:val="left" w:pos="709"/>
        </w:tabs>
        <w:rPr>
          <w:rFonts w:ascii="Arial" w:eastAsia="Times New Roman" w:hAnsi="Arial" w:cs="Arial"/>
        </w:rPr>
      </w:pPr>
    </w:p>
    <w:p w14:paraId="52A4F8C0" w14:textId="77777777" w:rsidR="00AE1B7E" w:rsidRDefault="00AE1B7E" w:rsidP="00111E97">
      <w:pPr>
        <w:pStyle w:val="Paragraphedeliste"/>
        <w:tabs>
          <w:tab w:val="left" w:pos="709"/>
        </w:tabs>
        <w:rPr>
          <w:rFonts w:ascii="Arial" w:eastAsia="Times New Roman" w:hAnsi="Arial" w:cs="Arial"/>
        </w:rPr>
      </w:pPr>
    </w:p>
    <w:p w14:paraId="1DE7C0E2" w14:textId="77777777" w:rsidR="00AE1B7E" w:rsidRDefault="00AE1B7E" w:rsidP="00111E97">
      <w:pPr>
        <w:pStyle w:val="Paragraphedeliste"/>
        <w:tabs>
          <w:tab w:val="left" w:pos="709"/>
        </w:tabs>
        <w:rPr>
          <w:rFonts w:ascii="Arial" w:eastAsia="Times New Roman" w:hAnsi="Arial" w:cs="Arial"/>
        </w:rPr>
      </w:pPr>
    </w:p>
    <w:p w14:paraId="5EDF5D7D" w14:textId="77777777" w:rsidR="00AE1B7E" w:rsidRDefault="00AE1B7E" w:rsidP="00111E97">
      <w:pPr>
        <w:pStyle w:val="Paragraphedeliste"/>
        <w:tabs>
          <w:tab w:val="left" w:pos="709"/>
        </w:tabs>
        <w:rPr>
          <w:rFonts w:ascii="Arial" w:eastAsia="Times New Roman" w:hAnsi="Arial" w:cs="Arial"/>
        </w:rPr>
      </w:pPr>
    </w:p>
    <w:p w14:paraId="3A1277E0" w14:textId="77777777" w:rsidR="00AE1B7E" w:rsidRDefault="00AE1B7E" w:rsidP="00111E97">
      <w:pPr>
        <w:pStyle w:val="Paragraphedeliste"/>
        <w:tabs>
          <w:tab w:val="left" w:pos="709"/>
        </w:tabs>
        <w:rPr>
          <w:rFonts w:ascii="Arial" w:eastAsia="Times New Roman" w:hAnsi="Arial" w:cs="Arial"/>
        </w:rPr>
      </w:pPr>
    </w:p>
    <w:p w14:paraId="718DA2B1" w14:textId="77777777" w:rsidR="00AE1B7E" w:rsidRDefault="00AE1B7E" w:rsidP="00111E97">
      <w:pPr>
        <w:pStyle w:val="Paragraphedeliste"/>
        <w:tabs>
          <w:tab w:val="left" w:pos="709"/>
        </w:tabs>
        <w:rPr>
          <w:rFonts w:ascii="Arial" w:eastAsia="Times New Roman" w:hAnsi="Arial" w:cs="Arial"/>
        </w:rPr>
      </w:pPr>
    </w:p>
    <w:p w14:paraId="61A743BB" w14:textId="77777777" w:rsidR="00AE1B7E" w:rsidRDefault="00AE1B7E" w:rsidP="00111E97">
      <w:pPr>
        <w:pStyle w:val="Paragraphedeliste"/>
        <w:tabs>
          <w:tab w:val="left" w:pos="709"/>
        </w:tabs>
        <w:rPr>
          <w:rFonts w:ascii="Arial" w:eastAsia="Times New Roman" w:hAnsi="Arial" w:cs="Arial"/>
        </w:rPr>
      </w:pPr>
    </w:p>
    <w:p w14:paraId="68DE3845" w14:textId="77777777" w:rsidR="00AE1B7E" w:rsidRDefault="00AE1B7E" w:rsidP="00111E97">
      <w:pPr>
        <w:pStyle w:val="Paragraphedeliste"/>
        <w:tabs>
          <w:tab w:val="left" w:pos="709"/>
        </w:tabs>
        <w:rPr>
          <w:rFonts w:ascii="Arial" w:eastAsia="Times New Roman" w:hAnsi="Arial" w:cs="Arial"/>
        </w:rPr>
      </w:pPr>
    </w:p>
    <w:p w14:paraId="30219904" w14:textId="77777777" w:rsidR="00AE1B7E" w:rsidRDefault="00AE1B7E" w:rsidP="00111E97">
      <w:pPr>
        <w:pStyle w:val="Paragraphedeliste"/>
        <w:tabs>
          <w:tab w:val="left" w:pos="709"/>
        </w:tabs>
        <w:rPr>
          <w:rFonts w:ascii="Arial" w:eastAsia="Times New Roman" w:hAnsi="Arial" w:cs="Arial"/>
        </w:rPr>
      </w:pPr>
    </w:p>
    <w:p w14:paraId="13F80227" w14:textId="77777777" w:rsidR="00AE1B7E" w:rsidRDefault="00AE1B7E" w:rsidP="00111E97">
      <w:pPr>
        <w:pStyle w:val="Paragraphedeliste"/>
        <w:tabs>
          <w:tab w:val="left" w:pos="709"/>
        </w:tabs>
        <w:rPr>
          <w:rFonts w:ascii="Arial" w:eastAsia="Times New Roman" w:hAnsi="Arial" w:cs="Arial"/>
        </w:rPr>
      </w:pPr>
    </w:p>
    <w:p w14:paraId="2C774186" w14:textId="77777777" w:rsidR="007D4551" w:rsidRDefault="007D4551" w:rsidP="007D4551">
      <w:pPr>
        <w:pStyle w:val="Paragraphedeliste"/>
        <w:tabs>
          <w:tab w:val="left" w:pos="709"/>
        </w:tabs>
        <w:jc w:val="center"/>
        <w:rPr>
          <w:rFonts w:ascii="Arial" w:eastAsia="Times New Roman" w:hAnsi="Arial" w:cs="Arial"/>
          <w:b/>
          <w:bCs/>
          <w:color w:val="444444"/>
          <w:spacing w:val="2"/>
          <w:kern w:val="36"/>
          <w:sz w:val="20"/>
          <w:szCs w:val="20"/>
          <w:lang w:eastAsia="fr-FR"/>
        </w:rPr>
      </w:pPr>
      <w:r>
        <w:rPr>
          <w:rFonts w:ascii="Arial" w:eastAsia="Times New Roman" w:hAnsi="Arial" w:cs="Arial"/>
          <w:b/>
          <w:bCs/>
          <w:color w:val="444444"/>
          <w:spacing w:val="2"/>
          <w:kern w:val="36"/>
          <w:sz w:val="20"/>
          <w:szCs w:val="20"/>
          <w:lang w:eastAsia="fr-FR"/>
        </w:rPr>
        <w:lastRenderedPageBreak/>
        <w:t>FICHE PROFESSEUR</w:t>
      </w:r>
      <w:r>
        <w:rPr>
          <w:rFonts w:ascii="Arial" w:eastAsia="Times New Roman" w:hAnsi="Arial" w:cs="Arial"/>
          <w:b/>
          <w:bCs/>
          <w:color w:val="444444"/>
          <w:spacing w:val="2"/>
          <w:kern w:val="36"/>
          <w:sz w:val="20"/>
          <w:szCs w:val="20"/>
          <w:lang w:eastAsia="fr-FR"/>
        </w:rPr>
        <w:tab/>
      </w:r>
    </w:p>
    <w:p w14:paraId="761983B9" w14:textId="77777777" w:rsidR="007D4551" w:rsidRDefault="007D4551" w:rsidP="007D4551">
      <w:pPr>
        <w:tabs>
          <w:tab w:val="left" w:pos="709"/>
        </w:tabs>
        <w:rPr>
          <w:rFonts w:ascii="Arial" w:eastAsia="Times New Roman" w:hAnsi="Arial" w:cs="Arial"/>
        </w:rPr>
      </w:pPr>
    </w:p>
    <w:p w14:paraId="4BDF4C70" w14:textId="77777777" w:rsidR="007D4551" w:rsidRPr="006D5A99" w:rsidRDefault="00B936C3" w:rsidP="006D5A99">
      <w:pPr>
        <w:pStyle w:val="Paragraphedeliste"/>
        <w:numPr>
          <w:ilvl w:val="0"/>
          <w:numId w:val="33"/>
        </w:numPr>
        <w:tabs>
          <w:tab w:val="left" w:pos="709"/>
        </w:tabs>
        <w:rPr>
          <w:rFonts w:ascii="Arial" w:eastAsia="Times New Roman" w:hAnsi="Arial" w:cs="Arial"/>
        </w:rPr>
      </w:pPr>
      <w:r>
        <w:rPr>
          <w:rFonts w:ascii="Arial" w:eastAsia="Times New Roman" w:hAnsi="Arial" w:cs="Arial"/>
        </w:rPr>
        <w:t>A l’issue de</w:t>
      </w:r>
      <w:r w:rsidR="007D4551" w:rsidRPr="006D5A99">
        <w:rPr>
          <w:rFonts w:ascii="Arial" w:eastAsia="Times New Roman" w:hAnsi="Arial" w:cs="Arial"/>
        </w:rPr>
        <w:t xml:space="preserve"> la séquence, les différentes classes pourront élaborer les menus de la cantine lors d’une semaine intitulée « semaine mangeons des ions ». </w:t>
      </w:r>
    </w:p>
    <w:p w14:paraId="508444D2" w14:textId="77777777" w:rsidR="006D5A99" w:rsidRPr="006D5A99" w:rsidRDefault="00B936C3" w:rsidP="006D5A99">
      <w:pPr>
        <w:pStyle w:val="Paragraphedeliste"/>
        <w:tabs>
          <w:tab w:val="left" w:pos="709"/>
        </w:tabs>
        <w:rPr>
          <w:rFonts w:ascii="Arial" w:eastAsia="Times New Roman" w:hAnsi="Arial" w:cs="Arial"/>
        </w:rPr>
      </w:pPr>
      <w:r>
        <w:rPr>
          <w:rFonts w:ascii="Arial" w:eastAsia="Times New Roman" w:hAnsi="Arial" w:cs="Arial"/>
        </w:rPr>
        <w:br/>
        <w:t xml:space="preserve">Ils prendront en compte les ions suivants : </w:t>
      </w:r>
    </w:p>
    <w:p w14:paraId="7D5107D9" w14:textId="77777777" w:rsidR="007D4551" w:rsidRDefault="007D4551" w:rsidP="007D4551">
      <w:pPr>
        <w:tabs>
          <w:tab w:val="left" w:pos="709"/>
        </w:tabs>
        <w:rPr>
          <w:rFonts w:ascii="Arial" w:eastAsia="Times New Roman" w:hAnsi="Arial" w:cs="Arial"/>
        </w:rPr>
      </w:pPr>
      <w:r w:rsidRPr="00B936C3">
        <w:rPr>
          <w:rFonts w:ascii="Arial" w:eastAsia="Times New Roman" w:hAnsi="Arial" w:cs="Arial"/>
          <w:b/>
        </w:rPr>
        <w:t>Sels minéraux :</w:t>
      </w:r>
      <w:r>
        <w:rPr>
          <w:rFonts w:ascii="Arial" w:eastAsia="Times New Roman" w:hAnsi="Arial" w:cs="Arial"/>
        </w:rPr>
        <w:t xml:space="preserve"> Ions fer, ions magnésium, ions potassium, ions phosphate, ions calcium, ions sodium.</w:t>
      </w:r>
      <w:r w:rsidR="00B936C3">
        <w:rPr>
          <w:rFonts w:ascii="Arial" w:eastAsia="Times New Roman" w:hAnsi="Arial" w:cs="Arial"/>
        </w:rPr>
        <w:br/>
      </w:r>
      <w:r w:rsidRPr="00B936C3">
        <w:rPr>
          <w:rFonts w:ascii="Arial" w:eastAsia="Times New Roman" w:hAnsi="Arial" w:cs="Arial"/>
          <w:b/>
        </w:rPr>
        <w:t xml:space="preserve">Oligo-éléments : </w:t>
      </w:r>
      <w:r>
        <w:rPr>
          <w:rFonts w:ascii="Arial" w:eastAsia="Times New Roman" w:hAnsi="Arial" w:cs="Arial"/>
        </w:rPr>
        <w:t>Ions cobalt, ions iodure, ion zinc, ions fluor, ion cobalt, ions cuivre.</w:t>
      </w:r>
    </w:p>
    <w:p w14:paraId="28A70EB0" w14:textId="77777777" w:rsidR="007D4551" w:rsidRDefault="007D4551" w:rsidP="006D5A99">
      <w:pPr>
        <w:pStyle w:val="Paragraphedeliste"/>
        <w:numPr>
          <w:ilvl w:val="0"/>
          <w:numId w:val="32"/>
        </w:numPr>
        <w:tabs>
          <w:tab w:val="left" w:pos="709"/>
        </w:tabs>
        <w:rPr>
          <w:rFonts w:ascii="Arial" w:eastAsia="Times New Roman" w:hAnsi="Arial" w:cs="Arial"/>
        </w:rPr>
      </w:pPr>
      <w:r w:rsidRPr="006D5A99">
        <w:rPr>
          <w:rFonts w:ascii="Arial" w:eastAsia="Times New Roman" w:hAnsi="Arial" w:cs="Arial"/>
        </w:rPr>
        <w:t>Ils pourront accompagner le menu d’affiches ou de diaporamas présentant les rôles que jouent les différents ions dans notre organisme</w:t>
      </w:r>
      <w:r w:rsidR="006D5A99">
        <w:rPr>
          <w:rFonts w:ascii="Arial" w:eastAsia="Times New Roman" w:hAnsi="Arial" w:cs="Arial"/>
        </w:rPr>
        <w:t>, rechercher les conséquences d’une carence.</w:t>
      </w:r>
    </w:p>
    <w:p w14:paraId="2BEB3D59" w14:textId="77777777" w:rsidR="006D5A99" w:rsidRPr="006D5A99" w:rsidRDefault="006D5A99" w:rsidP="006D5A99">
      <w:pPr>
        <w:pStyle w:val="Paragraphedeliste"/>
        <w:tabs>
          <w:tab w:val="left" w:pos="709"/>
        </w:tabs>
        <w:rPr>
          <w:rFonts w:ascii="Arial" w:eastAsia="Times New Roman" w:hAnsi="Arial" w:cs="Arial"/>
        </w:rPr>
      </w:pPr>
    </w:p>
    <w:p w14:paraId="7A9D36C7" w14:textId="77777777" w:rsidR="006D5A99" w:rsidRDefault="006D5A99" w:rsidP="006D5A99">
      <w:pPr>
        <w:pStyle w:val="Paragraphedeliste"/>
        <w:numPr>
          <w:ilvl w:val="0"/>
          <w:numId w:val="32"/>
        </w:numPr>
        <w:tabs>
          <w:tab w:val="left" w:pos="709"/>
        </w:tabs>
        <w:rPr>
          <w:rFonts w:ascii="Arial" w:eastAsia="Times New Roman" w:hAnsi="Arial" w:cs="Arial"/>
        </w:rPr>
      </w:pPr>
      <w:r>
        <w:rPr>
          <w:rFonts w:ascii="Arial" w:eastAsia="Times New Roman" w:hAnsi="Arial" w:cs="Arial"/>
        </w:rPr>
        <w:t>Ils pourront réaliser des fiches métier au format A3 (set de table pour le plateau cantine)</w:t>
      </w:r>
    </w:p>
    <w:p w14:paraId="7C4B5A03" w14:textId="77777777" w:rsidR="006D5A99" w:rsidRPr="00B936C3" w:rsidRDefault="006D5A99" w:rsidP="00B936C3">
      <w:pPr>
        <w:tabs>
          <w:tab w:val="left" w:pos="709"/>
        </w:tabs>
        <w:rPr>
          <w:rFonts w:ascii="Arial" w:eastAsia="Times New Roman" w:hAnsi="Arial" w:cs="Arial"/>
        </w:rPr>
      </w:pPr>
    </w:p>
    <w:p w14:paraId="71C930AE" w14:textId="77777777" w:rsidR="006D5A99" w:rsidRDefault="0059466E" w:rsidP="007D4551">
      <w:pPr>
        <w:tabs>
          <w:tab w:val="left" w:pos="709"/>
        </w:tabs>
        <w:rPr>
          <w:rFonts w:ascii="Arial" w:eastAsia="Times New Roman" w:hAnsi="Arial" w:cs="Arial"/>
        </w:rPr>
      </w:pPr>
      <w:r>
        <w:rPr>
          <w:rFonts w:ascii="Arial" w:eastAsia="Times New Roman" w:hAnsi="Arial" w:cs="Arial"/>
          <w:noProof/>
          <w:lang w:eastAsia="fr-FR"/>
        </w:rPr>
        <w:pict w14:anchorId="39894137">
          <v:shape id="Zone de texte 7" o:spid="_x0000_s1027" type="#_x0000_t202" style="position:absolute;margin-left:316pt;margin-top:15.5pt;width:86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" filled="f" strokecolor="black [3213]">
            <v:textbox>
              <w:txbxContent>
                <w:p w14:paraId="7734E184" w14:textId="77777777" w:rsidR="001A344C" w:rsidRDefault="001A344C" w:rsidP="006D5A99">
                  <w:r>
                    <w:t>Rôle et activité</w:t>
                  </w:r>
                </w:p>
              </w:txbxContent>
            </v:textbox>
            <w10:wrap type="square"/>
          </v:shape>
        </w:pict>
      </w:r>
      <w:r>
        <w:rPr>
          <w:rFonts w:ascii="Arial" w:eastAsia="Times New Roman" w:hAnsi="Arial" w:cs="Arial"/>
          <w:noProof/>
          <w:lang w:eastAsia="fr-FR"/>
        </w:rPr>
        <w:pict w14:anchorId="6197BDA9">
          <v:shape id="Zone de texte 8" o:spid="_x0000_s1028" type="#_x0000_t202" style="position:absolute;margin-left:61pt;margin-top:12.5pt;width:174pt;height:3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" filled="f" strokecolor="black [3213]">
            <v:textbox>
              <w:txbxContent>
                <w:p w14:paraId="55614072" w14:textId="77777777" w:rsidR="001A344C" w:rsidRDefault="001A344C" w:rsidP="006D5A99">
                  <w:r>
                    <w:t>Qui sont les patients de la personne qui exerce ce métier</w:t>
                  </w:r>
                </w:p>
              </w:txbxContent>
            </v:textbox>
            <w10:wrap type="square"/>
          </v:shape>
        </w:pict>
      </w:r>
      <w:r>
        <w:rPr>
          <w:rFonts w:ascii="Arial" w:eastAsia="Times New Roman" w:hAnsi="Arial" w:cs="Arial"/>
          <w:noProof/>
          <w:lang w:eastAsia="fr-FR"/>
        </w:rPr>
        <w:pict w14:anchorId="1553DEB4">
          <v:shape id="Zone de texte 5" o:spid="_x0000_s1029" type="#_x0000_t202" style="position:absolute;margin-left:197pt;margin-top:67.5pt;width:96pt;height: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" filled="f" strokecolor="black [3213]">
            <v:textbox>
              <w:txbxContent>
                <w:p w14:paraId="7F7E1A94" w14:textId="77777777" w:rsidR="001A344C" w:rsidRDefault="001A344C">
                  <w:proofErr w:type="spellStart"/>
                  <w:r>
                    <w:t>Dietéticien</w:t>
                  </w:r>
                  <w:proofErr w:type="spellEnd"/>
                  <w:r>
                    <w:t xml:space="preserve">/ne - Nutritionniste </w:t>
                  </w:r>
                </w:p>
              </w:txbxContent>
            </v:textbox>
            <w10:wrap type="square"/>
          </v:shape>
        </w:pict>
      </w:r>
    </w:p>
    <w:p w14:paraId="4E5D6C56" w14:textId="77777777" w:rsidR="006D5A99" w:rsidRDefault="006D5A99" w:rsidP="006D5A99">
      <w:pPr>
        <w:rPr>
          <w:rFonts w:ascii="Arial" w:eastAsia="Times New Roman" w:hAnsi="Arial" w:cs="Arial"/>
        </w:rPr>
      </w:pPr>
    </w:p>
    <w:p w14:paraId="7111F316" w14:textId="77777777" w:rsidR="006D5A99" w:rsidRDefault="0059466E" w:rsidP="006D5A99">
      <w:pPr>
        <w:tabs>
          <w:tab w:val="left" w:pos="2340"/>
        </w:tabs>
        <w:rPr>
          <w:rFonts w:ascii="Arial" w:eastAsia="Times New Roman" w:hAnsi="Arial" w:cs="Arial"/>
        </w:rPr>
      </w:pPr>
      <w:r>
        <w:rPr>
          <w:rFonts w:ascii="Arial" w:eastAsia="Times New Roman" w:hAnsi="Arial" w:cs="Arial"/>
          <w:noProof/>
          <w:lang w:eastAsia="fr-FR"/>
        </w:rPr>
        <w:pict w14:anchorId="4D935EDB">
          <v:shape id="Zone de texte 10" o:spid="_x0000_s1030" type="#_x0000_t202" style="position:absolute;margin-left:78pt;margin-top:88.2pt;width:124pt;height: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" filled="f" strokecolor="black [3213]">
            <v:textbox>
              <w:txbxContent>
                <w:p w14:paraId="48EA1E1E" w14:textId="77777777" w:rsidR="001A344C" w:rsidRDefault="001A344C" w:rsidP="006D5A99">
                  <w:r>
                    <w:t>Formations et diplômes</w:t>
                  </w:r>
                </w:p>
              </w:txbxContent>
            </v:textbox>
            <w10:wrap type="square"/>
          </v:shape>
        </w:pict>
      </w:r>
      <w:r>
        <w:rPr>
          <w:rFonts w:ascii="Arial" w:eastAsia="Times New Roman" w:hAnsi="Arial" w:cs="Arial"/>
          <w:noProof/>
          <w:lang w:eastAsia="fr-FR"/>
        </w:rPr>
        <w:pict w14:anchorId="29AACBA1">
          <v:shape id="Zone de texte 11" o:spid="_x0000_s1031" type="#_x0000_t202" style="position:absolute;margin-left:48pt;margin-top:36.2pt;width:124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" filled="f" strokecolor="black [3213]">
            <v:textbox>
              <w:txbxContent>
                <w:p w14:paraId="0015AC76" w14:textId="77777777" w:rsidR="001A344C" w:rsidRDefault="001A344C" w:rsidP="006D5A99">
                  <w:r>
                    <w:t>Qualités nécessaires</w:t>
                  </w:r>
                </w:p>
              </w:txbxContent>
            </v:textbox>
            <w10:wrap type="square"/>
          </v:shape>
        </w:pict>
      </w:r>
      <w:r>
        <w:rPr>
          <w:rFonts w:ascii="Arial" w:eastAsia="Times New Roman" w:hAnsi="Arial" w:cs="Arial"/>
          <w:noProof/>
          <w:lang w:eastAsia="fr-FR"/>
        </w:rPr>
        <w:pict w14:anchorId="1852B1B0">
          <v:shape id="Zone de texte 9" o:spid="_x0000_s1032" type="#_x0000_t202" style="position:absolute;margin-left:265pt;margin-top:88.2pt;width:137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" filled="f" strokecolor="black [3213]">
            <v:textbox>
              <w:txbxContent>
                <w:p w14:paraId="5DAF7C21" w14:textId="77777777" w:rsidR="001A344C" w:rsidRDefault="001A344C" w:rsidP="006D5A99">
                  <w:r>
                    <w:t>Les principaux débouchés</w:t>
                  </w:r>
                </w:p>
              </w:txbxContent>
            </v:textbox>
            <w10:wrap type="square"/>
          </v:shape>
        </w:pict>
      </w:r>
      <w:r>
        <w:rPr>
          <w:rFonts w:ascii="Arial" w:eastAsia="Times New Roman" w:hAnsi="Arial" w:cs="Arial"/>
          <w:noProof/>
          <w:lang w:eastAsia="fr-FR"/>
        </w:rPr>
        <w:pict w14:anchorId="37776A61">
          <v:shape id="Zone de texte 6" o:spid="_x0000_s1033" type="#_x0000_t202" style="position:absolute;margin-left:339pt;margin-top:41.7pt;width:81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" filled="f" strokecolor="black [3213]">
            <v:textbox>
              <w:txbxContent>
                <w:p w14:paraId="3A9A5DD4" w14:textId="77777777" w:rsidR="001A344C" w:rsidRDefault="001A344C" w:rsidP="006D5A99">
                  <w:r>
                    <w:t>Rémunération</w:t>
                  </w:r>
                </w:p>
              </w:txbxContent>
            </v:textbox>
            <w10:wrap type="square"/>
          </v:shape>
        </w:pict>
      </w:r>
      <w:r w:rsidR="006D5A99">
        <w:rPr>
          <w:rFonts w:ascii="Arial" w:eastAsia="Times New Roman" w:hAnsi="Arial" w:cs="Arial"/>
        </w:rPr>
        <w:tab/>
      </w:r>
    </w:p>
    <w:p w14:paraId="58A776A5" w14:textId="77777777" w:rsidR="006D5A99" w:rsidRPr="006D5A99" w:rsidRDefault="006D5A99" w:rsidP="006D5A99">
      <w:pPr>
        <w:rPr>
          <w:rFonts w:ascii="Arial" w:eastAsia="Times New Roman" w:hAnsi="Arial" w:cs="Arial"/>
        </w:rPr>
      </w:pPr>
    </w:p>
    <w:p w14:paraId="2B7F8843" w14:textId="77777777" w:rsidR="006D5A99" w:rsidRPr="006D5A99" w:rsidRDefault="006D5A99" w:rsidP="006D5A99">
      <w:pPr>
        <w:rPr>
          <w:rFonts w:ascii="Arial" w:eastAsia="Times New Roman" w:hAnsi="Arial" w:cs="Arial"/>
        </w:rPr>
      </w:pPr>
    </w:p>
    <w:p w14:paraId="569B3087" w14:textId="77777777" w:rsidR="006D5A99" w:rsidRPr="006D5A99" w:rsidRDefault="006D5A99" w:rsidP="006D5A99">
      <w:pPr>
        <w:rPr>
          <w:rFonts w:ascii="Arial" w:eastAsia="Times New Roman" w:hAnsi="Arial" w:cs="Arial"/>
        </w:rPr>
      </w:pPr>
    </w:p>
    <w:p w14:paraId="1AA1A21B" w14:textId="77777777" w:rsidR="006D5A99" w:rsidRPr="006D5A99" w:rsidRDefault="006D5A99" w:rsidP="006D5A99">
      <w:pPr>
        <w:rPr>
          <w:rFonts w:ascii="Arial" w:eastAsia="Times New Roman" w:hAnsi="Arial" w:cs="Arial"/>
        </w:rPr>
      </w:pPr>
    </w:p>
    <w:p w14:paraId="45D4B156" w14:textId="77777777" w:rsidR="006D5A99" w:rsidRPr="006D5A99" w:rsidRDefault="006D5A99" w:rsidP="006D5A99">
      <w:pPr>
        <w:rPr>
          <w:rFonts w:ascii="Arial" w:eastAsia="Times New Roman" w:hAnsi="Arial" w:cs="Arial"/>
        </w:rPr>
      </w:pPr>
    </w:p>
    <w:p w14:paraId="0BA40DAE" w14:textId="77777777" w:rsidR="006D5A99" w:rsidRDefault="006D5A99" w:rsidP="006D5A99">
      <w:pPr>
        <w:tabs>
          <w:tab w:val="left" w:pos="980"/>
        </w:tabs>
        <w:rPr>
          <w:rFonts w:ascii="Arial" w:eastAsia="Times New Roman" w:hAnsi="Arial" w:cs="Arial"/>
        </w:rPr>
      </w:pPr>
    </w:p>
    <w:p w14:paraId="2FAD9318" w14:textId="77777777" w:rsidR="006D5A99" w:rsidRDefault="006D5A99" w:rsidP="006D5A99">
      <w:pPr>
        <w:tabs>
          <w:tab w:val="left" w:pos="980"/>
        </w:tabs>
        <w:rPr>
          <w:rFonts w:ascii="Arial" w:eastAsia="Times New Roman" w:hAnsi="Arial" w:cs="Arial"/>
        </w:rPr>
      </w:pPr>
    </w:p>
    <w:p w14:paraId="30F0D31D" w14:textId="77777777" w:rsidR="004F4839" w:rsidRDefault="006D5A99" w:rsidP="006D5A99">
      <w:pPr>
        <w:tabs>
          <w:tab w:val="left" w:pos="980"/>
        </w:tabs>
        <w:jc w:val="center"/>
        <w:rPr>
          <w:rFonts w:ascii="Arial" w:eastAsia="Times New Roman" w:hAnsi="Arial" w:cs="Arial"/>
          <w:b/>
          <w:bCs/>
          <w:color w:val="444444"/>
          <w:spacing w:val="2"/>
          <w:kern w:val="36"/>
          <w:sz w:val="20"/>
          <w:szCs w:val="20"/>
          <w:lang w:eastAsia="fr-FR"/>
        </w:rPr>
      </w:pPr>
      <w:r>
        <w:rPr>
          <w:rFonts w:ascii="Arial" w:eastAsia="Times New Roman" w:hAnsi="Arial" w:cs="Arial"/>
          <w:b/>
          <w:bCs/>
          <w:color w:val="444444"/>
          <w:spacing w:val="2"/>
          <w:kern w:val="36"/>
          <w:sz w:val="20"/>
          <w:szCs w:val="20"/>
          <w:lang w:eastAsia="fr-FR"/>
        </w:rPr>
        <w:t xml:space="preserve">TRACE ECRITE      </w:t>
      </w:r>
    </w:p>
    <w:p w14:paraId="21DFDFBF" w14:textId="77777777" w:rsidR="006D5A99" w:rsidRDefault="006D5A99" w:rsidP="006D5A99">
      <w:pPr>
        <w:tabs>
          <w:tab w:val="left" w:pos="980"/>
        </w:tabs>
        <w:jc w:val="center"/>
        <w:rPr>
          <w:rFonts w:ascii="Arial" w:eastAsia="Times New Roman" w:hAnsi="Arial" w:cs="Arial"/>
          <w:b/>
          <w:bCs/>
          <w:color w:val="444444"/>
          <w:spacing w:val="2"/>
          <w:kern w:val="36"/>
          <w:sz w:val="20"/>
          <w:szCs w:val="20"/>
          <w:lang w:eastAsia="fr-FR"/>
        </w:rPr>
      </w:pPr>
      <w:r>
        <w:rPr>
          <w:rFonts w:ascii="Arial" w:eastAsia="Times New Roman" w:hAnsi="Arial" w:cs="Arial"/>
          <w:b/>
          <w:bCs/>
          <w:color w:val="444444"/>
          <w:spacing w:val="2"/>
          <w:kern w:val="36"/>
          <w:sz w:val="20"/>
          <w:szCs w:val="20"/>
          <w:lang w:eastAsia="fr-FR"/>
        </w:rPr>
        <w:t xml:space="preserve">                                     </w:t>
      </w:r>
    </w:p>
    <w:p w14:paraId="24975E8E" w14:textId="77777777" w:rsidR="004F4839" w:rsidRPr="004F4839" w:rsidRDefault="004F4839" w:rsidP="004F4839">
      <w:pPr>
        <w:tabs>
          <w:tab w:val="left" w:pos="980"/>
        </w:tabs>
        <w:jc w:val="both"/>
        <w:rPr>
          <w:rFonts w:ascii="Arial" w:eastAsia="Times New Roman" w:hAnsi="Arial" w:cs="Arial"/>
          <w:b/>
          <w:bCs/>
          <w:spacing w:val="2"/>
          <w:kern w:val="36"/>
          <w:lang w:eastAsia="fr-FR"/>
        </w:rPr>
      </w:pPr>
      <w:r w:rsidRPr="004F4839">
        <w:rPr>
          <w:rFonts w:ascii="Arial" w:eastAsia="Times New Roman" w:hAnsi="Arial" w:cs="Arial"/>
          <w:b/>
          <w:bCs/>
          <w:spacing w:val="2"/>
          <w:kern w:val="36"/>
          <w:lang w:eastAsia="fr-FR"/>
        </w:rPr>
        <w:t>BILAN activité 1 :</w:t>
      </w:r>
    </w:p>
    <w:p w14:paraId="5E1341F4" w14:textId="77777777" w:rsidR="004F4839" w:rsidRPr="004F4839" w:rsidRDefault="004F4839" w:rsidP="004F4839">
      <w:pPr>
        <w:tabs>
          <w:tab w:val="left" w:pos="980"/>
        </w:tabs>
        <w:jc w:val="both"/>
        <w:rPr>
          <w:rFonts w:ascii="Arial" w:eastAsia="Times New Roman" w:hAnsi="Arial" w:cs="Arial"/>
          <w:bCs/>
          <w:spacing w:val="2"/>
          <w:kern w:val="36"/>
          <w:lang w:eastAsia="fr-FR"/>
        </w:rPr>
      </w:pPr>
      <w:r w:rsidRPr="004F4839">
        <w:rPr>
          <w:rFonts w:ascii="Arial" w:eastAsia="Times New Roman" w:hAnsi="Arial" w:cs="Arial"/>
          <w:bCs/>
          <w:spacing w:val="2"/>
          <w:kern w:val="36"/>
          <w:lang w:eastAsia="fr-FR"/>
        </w:rPr>
        <w:t>Une solution est conductrice de l’électricité lorsqu’elle contient des ions.</w:t>
      </w:r>
    </w:p>
    <w:p w14:paraId="23D61BB6" w14:textId="77777777" w:rsidR="004F4839" w:rsidRPr="004F4839" w:rsidRDefault="004F4839" w:rsidP="004F4839">
      <w:pPr>
        <w:tabs>
          <w:tab w:val="left" w:pos="980"/>
        </w:tabs>
        <w:jc w:val="both"/>
        <w:rPr>
          <w:rFonts w:ascii="Arial" w:eastAsia="Times New Roman" w:hAnsi="Arial" w:cs="Arial"/>
          <w:bCs/>
          <w:spacing w:val="2"/>
          <w:kern w:val="36"/>
          <w:lang w:eastAsia="fr-FR"/>
        </w:rPr>
      </w:pPr>
    </w:p>
    <w:p w14:paraId="67F1E86F" w14:textId="77777777" w:rsidR="004F4839" w:rsidRPr="004F4839" w:rsidRDefault="004F4839" w:rsidP="004F4839">
      <w:pPr>
        <w:tabs>
          <w:tab w:val="left" w:pos="980"/>
        </w:tabs>
        <w:jc w:val="both"/>
        <w:rPr>
          <w:rFonts w:ascii="Arial" w:eastAsia="Times New Roman" w:hAnsi="Arial" w:cs="Arial"/>
          <w:b/>
          <w:bCs/>
          <w:spacing w:val="2"/>
          <w:kern w:val="36"/>
          <w:lang w:eastAsia="fr-FR"/>
        </w:rPr>
      </w:pPr>
      <w:r w:rsidRPr="004F4839">
        <w:rPr>
          <w:rFonts w:ascii="Arial" w:eastAsia="Times New Roman" w:hAnsi="Arial" w:cs="Arial"/>
          <w:b/>
          <w:bCs/>
          <w:spacing w:val="2"/>
          <w:kern w:val="36"/>
          <w:lang w:eastAsia="fr-FR"/>
        </w:rPr>
        <w:t>BILAN activité 2 :</w:t>
      </w:r>
    </w:p>
    <w:p w14:paraId="466EE9ED" w14:textId="77777777" w:rsidR="004F4839" w:rsidRPr="004F4839" w:rsidRDefault="004F4839" w:rsidP="004F4839">
      <w:pPr>
        <w:spacing w:after="100" w:afterAutospacing="1" w:line="240" w:lineRule="auto"/>
        <w:rPr>
          <w:rFonts w:ascii="Arial" w:hAnsi="Arial" w:cs="Arial"/>
          <w:lang w:eastAsia="fr-FR"/>
        </w:rPr>
      </w:pPr>
      <w:r w:rsidRPr="004F4839">
        <w:rPr>
          <w:rFonts w:ascii="Arial" w:hAnsi="Arial" w:cs="Arial"/>
          <w:lang w:eastAsia="fr-FR"/>
        </w:rPr>
        <w:t>Le mot ion désigne un édifice qui n'est pas électriquement neutre. Il existe :</w:t>
      </w:r>
    </w:p>
    <w:p w14:paraId="28110FC0" w14:textId="77777777" w:rsidR="004F4839" w:rsidRPr="004F4839" w:rsidRDefault="004F4839" w:rsidP="004F4839">
      <w:pPr>
        <w:numPr>
          <w:ilvl w:val="0"/>
          <w:numId w:val="34"/>
        </w:numPr>
        <w:spacing w:before="100" w:beforeAutospacing="1" w:after="100" w:afterAutospacing="1" w:line="240" w:lineRule="auto"/>
        <w:rPr>
          <w:rFonts w:ascii="Arial" w:eastAsia="Times New Roman" w:hAnsi="Arial" w:cs="Arial"/>
          <w:lang w:eastAsia="fr-FR"/>
        </w:rPr>
      </w:pPr>
      <w:r w:rsidRPr="004F4839">
        <w:rPr>
          <w:rFonts w:ascii="Arial" w:eastAsia="Times New Roman" w:hAnsi="Arial" w:cs="Arial"/>
          <w:lang w:eastAsia="fr-FR"/>
        </w:rPr>
        <w:t>Les ions positifs appelés cations</w:t>
      </w:r>
    </w:p>
    <w:p w14:paraId="31960CBF" w14:textId="77777777" w:rsidR="004F4839" w:rsidRPr="004F4839" w:rsidRDefault="004F4839" w:rsidP="004F4839">
      <w:pPr>
        <w:numPr>
          <w:ilvl w:val="0"/>
          <w:numId w:val="34"/>
        </w:numPr>
        <w:spacing w:before="100" w:beforeAutospacing="1" w:after="100" w:afterAutospacing="1" w:line="240" w:lineRule="auto"/>
        <w:rPr>
          <w:rFonts w:ascii="Arial" w:eastAsia="Times New Roman" w:hAnsi="Arial" w:cs="Arial"/>
          <w:lang w:eastAsia="fr-FR"/>
        </w:rPr>
      </w:pPr>
      <w:r w:rsidRPr="004F4839">
        <w:rPr>
          <w:rFonts w:ascii="Arial" w:eastAsia="Times New Roman" w:hAnsi="Arial" w:cs="Arial"/>
          <w:lang w:eastAsia="fr-FR"/>
        </w:rPr>
        <w:t>Les ions négatifs appelés anions</w:t>
      </w:r>
    </w:p>
    <w:p w14:paraId="6473C69D" w14:textId="77777777" w:rsidR="004F4839" w:rsidRPr="004F4839" w:rsidRDefault="004F4839" w:rsidP="004F4839">
      <w:pPr>
        <w:spacing w:after="100" w:afterAutospacing="1" w:line="240" w:lineRule="auto"/>
        <w:rPr>
          <w:rFonts w:ascii="Arial" w:hAnsi="Arial" w:cs="Arial"/>
          <w:lang w:eastAsia="fr-FR"/>
        </w:rPr>
      </w:pPr>
      <w:r w:rsidRPr="004F4839">
        <w:rPr>
          <w:rFonts w:ascii="Arial" w:hAnsi="Arial" w:cs="Arial"/>
          <w:lang w:eastAsia="fr-FR"/>
        </w:rPr>
        <w:t>Un ion est monoatomique s'il est formé à partir d'un seul atome.</w:t>
      </w:r>
    </w:p>
    <w:p w14:paraId="48975CF6" w14:textId="77777777" w:rsidR="004F4839" w:rsidRPr="004F4839" w:rsidRDefault="004F4839" w:rsidP="004F4839">
      <w:pPr>
        <w:spacing w:after="100" w:afterAutospacing="1" w:line="240" w:lineRule="auto"/>
        <w:rPr>
          <w:rFonts w:ascii="Arial" w:hAnsi="Arial" w:cs="Arial"/>
          <w:lang w:eastAsia="fr-FR"/>
        </w:rPr>
      </w:pPr>
      <w:r w:rsidRPr="004F4839">
        <w:rPr>
          <w:rFonts w:ascii="Arial" w:hAnsi="Arial" w:cs="Arial"/>
          <w:lang w:eastAsia="fr-FR"/>
        </w:rPr>
        <w:t>Un ion est polyatomique s'il est formé à partir de plusieurs atomes</w:t>
      </w:r>
    </w:p>
    <w:p w14:paraId="71D620BB" w14:textId="77777777" w:rsidR="004F4839" w:rsidRPr="004F4839" w:rsidRDefault="004F4839" w:rsidP="004F4839">
      <w:pPr>
        <w:spacing w:after="100" w:afterAutospacing="1" w:line="240" w:lineRule="auto"/>
        <w:rPr>
          <w:rFonts w:ascii="Arial" w:hAnsi="Arial" w:cs="Arial"/>
          <w:lang w:eastAsia="fr-FR"/>
        </w:rPr>
      </w:pPr>
      <w:r w:rsidRPr="004F4839">
        <w:rPr>
          <w:rFonts w:ascii="Arial" w:hAnsi="Arial" w:cs="Arial"/>
          <w:lang w:eastAsia="fr-FR"/>
        </w:rPr>
        <w:t>Un anion, chargé négativement est formé à partir d'un atome ou d'un groupe d'atomes qui a gagné un ou plusieurs électrons.</w:t>
      </w:r>
    </w:p>
    <w:p w14:paraId="3EB29E32" w14:textId="77777777" w:rsidR="004F4839" w:rsidRPr="004F4839" w:rsidRDefault="004F4839" w:rsidP="004F4839">
      <w:pPr>
        <w:spacing w:after="100" w:afterAutospacing="1" w:line="240" w:lineRule="auto"/>
        <w:rPr>
          <w:rFonts w:ascii="Arial" w:hAnsi="Arial" w:cs="Arial"/>
          <w:lang w:eastAsia="fr-FR"/>
        </w:rPr>
      </w:pPr>
      <w:r w:rsidRPr="004F4839">
        <w:rPr>
          <w:rFonts w:ascii="Arial" w:hAnsi="Arial" w:cs="Arial"/>
          <w:lang w:eastAsia="fr-FR"/>
        </w:rPr>
        <w:t>Un cation, chargé positivement est formé à partir d'un atome ou d'un groupe d'atomes qui a perdu un ou plusieurs électrons.</w:t>
      </w:r>
    </w:p>
    <w:p w14:paraId="656BAC2B" w14:textId="77777777" w:rsidR="004F4839" w:rsidRPr="004F4839" w:rsidRDefault="004F4839" w:rsidP="004F4839">
      <w:pPr>
        <w:spacing w:after="100" w:afterAutospacing="1" w:line="240" w:lineRule="auto"/>
        <w:rPr>
          <w:rFonts w:ascii="Arial" w:hAnsi="Arial" w:cs="Arial"/>
          <w:lang w:eastAsia="fr-FR"/>
        </w:rPr>
      </w:pPr>
    </w:p>
    <w:p w14:paraId="6EB8DCD0" w14:textId="77777777" w:rsidR="004F4839" w:rsidRPr="004F4839" w:rsidRDefault="004F4839" w:rsidP="004F4839">
      <w:pPr>
        <w:tabs>
          <w:tab w:val="left" w:pos="980"/>
        </w:tabs>
        <w:jc w:val="both"/>
        <w:rPr>
          <w:rFonts w:ascii="Arial" w:eastAsia="Times New Roman" w:hAnsi="Arial" w:cs="Arial"/>
          <w:b/>
          <w:bCs/>
          <w:spacing w:val="2"/>
          <w:kern w:val="36"/>
          <w:lang w:eastAsia="fr-FR"/>
        </w:rPr>
      </w:pPr>
      <w:r w:rsidRPr="004F4839">
        <w:rPr>
          <w:rFonts w:ascii="Arial" w:eastAsia="Times New Roman" w:hAnsi="Arial" w:cs="Arial"/>
          <w:b/>
          <w:bCs/>
          <w:spacing w:val="2"/>
          <w:kern w:val="36"/>
          <w:lang w:eastAsia="fr-FR"/>
        </w:rPr>
        <w:t>BILAN activité 3 :</w:t>
      </w:r>
    </w:p>
    <w:p w14:paraId="44FC06AE" w14:textId="77777777" w:rsidR="004F4839" w:rsidRPr="004F4839" w:rsidRDefault="004F4839" w:rsidP="004F4839">
      <w:pPr>
        <w:spacing w:before="100" w:beforeAutospacing="1" w:after="100" w:afterAutospacing="1" w:line="240" w:lineRule="auto"/>
        <w:rPr>
          <w:rFonts w:ascii="Arial" w:eastAsia="Times New Roman" w:hAnsi="Arial" w:cs="Arial"/>
          <w:lang w:eastAsia="fr-FR"/>
        </w:rPr>
      </w:pPr>
      <w:r w:rsidRPr="004F4839">
        <w:rPr>
          <w:rFonts w:ascii="Arial" w:eastAsia="Times New Roman" w:hAnsi="Arial" w:cs="Arial"/>
          <w:lang w:eastAsia="fr-FR"/>
        </w:rPr>
        <w:t>Une solution aqueuse est électriquement neutre : elle n'est ni chargée positivement, ni négativement.</w:t>
      </w:r>
    </w:p>
    <w:p w14:paraId="13992970" w14:textId="77777777" w:rsidR="004F4839" w:rsidRDefault="004F4839" w:rsidP="004F4839">
      <w:pPr>
        <w:spacing w:before="100" w:beforeAutospacing="1" w:after="100" w:afterAutospacing="1" w:line="240" w:lineRule="auto"/>
        <w:rPr>
          <w:rFonts w:ascii="Arial" w:eastAsia="Times New Roman" w:hAnsi="Arial" w:cs="Arial"/>
          <w:lang w:eastAsia="fr-FR"/>
        </w:rPr>
      </w:pPr>
      <w:r w:rsidRPr="004F4839">
        <w:rPr>
          <w:rFonts w:ascii="Arial" w:eastAsia="Times New Roman" w:hAnsi="Arial" w:cs="Arial"/>
          <w:lang w:eastAsia="fr-FR"/>
        </w:rPr>
        <w:t>Les nombres d'ions positifs et d'ions négatifs sont donc tels que la charge électrique totale est toujours nulle.</w:t>
      </w:r>
    </w:p>
    <w:p w14:paraId="75D77A90" w14:textId="77777777" w:rsidR="004F4839" w:rsidRPr="004F4839" w:rsidRDefault="004F4839" w:rsidP="004F4839">
      <w:pPr>
        <w:spacing w:before="100" w:beforeAutospacing="1" w:after="100" w:afterAutospacing="1" w:line="240" w:lineRule="auto"/>
        <w:rPr>
          <w:rFonts w:ascii="Arial" w:eastAsia="Times New Roman" w:hAnsi="Arial" w:cs="Arial"/>
          <w:lang w:eastAsia="fr-FR"/>
        </w:rPr>
      </w:pPr>
    </w:p>
    <w:p w14:paraId="6685CE16" w14:textId="77777777" w:rsidR="004F4839" w:rsidRPr="00B936C3" w:rsidRDefault="004F4839" w:rsidP="00B936C3">
      <w:pPr>
        <w:tabs>
          <w:tab w:val="left" w:pos="980"/>
        </w:tabs>
        <w:jc w:val="both"/>
        <w:rPr>
          <w:rFonts w:ascii="Arial" w:eastAsia="Times New Roman" w:hAnsi="Arial" w:cs="Arial"/>
          <w:b/>
          <w:bCs/>
          <w:spacing w:val="2"/>
          <w:kern w:val="36"/>
          <w:lang w:eastAsia="fr-FR"/>
        </w:rPr>
      </w:pPr>
      <w:r w:rsidRPr="004F4839">
        <w:rPr>
          <w:rFonts w:ascii="Arial" w:eastAsia="Times New Roman" w:hAnsi="Arial" w:cs="Arial"/>
          <w:b/>
          <w:bCs/>
          <w:spacing w:val="2"/>
          <w:kern w:val="36"/>
          <w:lang w:eastAsia="fr-FR"/>
        </w:rPr>
        <w:t>BILAN activité</w:t>
      </w:r>
      <w:r>
        <w:rPr>
          <w:rFonts w:ascii="Arial" w:eastAsia="Times New Roman" w:hAnsi="Arial" w:cs="Arial"/>
          <w:b/>
          <w:bCs/>
          <w:spacing w:val="2"/>
          <w:kern w:val="36"/>
          <w:lang w:eastAsia="fr-FR"/>
        </w:rPr>
        <w:t xml:space="preserve"> 4</w:t>
      </w:r>
      <w:r w:rsidRPr="004F4839">
        <w:rPr>
          <w:rFonts w:ascii="Arial" w:eastAsia="Times New Roman" w:hAnsi="Arial" w:cs="Arial"/>
          <w:b/>
          <w:bCs/>
          <w:spacing w:val="2"/>
          <w:kern w:val="36"/>
          <w:lang w:eastAsia="fr-FR"/>
        </w:rPr>
        <w:t> :</w:t>
      </w:r>
    </w:p>
    <w:p w14:paraId="364011DC" w14:textId="77777777" w:rsidR="001C2CCF" w:rsidRDefault="001C2CCF" w:rsidP="004F4839">
      <w:pPr>
        <w:spacing w:after="100" w:afterAutospacing="1" w:line="240" w:lineRule="auto"/>
        <w:rPr>
          <w:rFonts w:ascii="Arial" w:hAnsi="Arial" w:cs="Arial"/>
          <w:lang w:eastAsia="fr-FR"/>
        </w:rPr>
      </w:pPr>
      <w:r>
        <w:rPr>
          <w:rFonts w:ascii="Arial" w:hAnsi="Arial" w:cs="Arial"/>
          <w:lang w:eastAsia="fr-FR"/>
        </w:rPr>
        <w:t>Un enfant de 15 kg devrait consommer environ 245 g de chocolat noir pour combler ses besoins en ions magnésium. Cela permet d’insister sur l’importance d’avoir une alimentation varier et montrer que d’autres aliments peuvent être source d’ions magnésium (légumes et fruits frais ou secs, riz complet)</w:t>
      </w:r>
    </w:p>
    <w:p w14:paraId="52FA0607" w14:textId="77777777" w:rsidR="001C2CCF" w:rsidRDefault="001C2CCF" w:rsidP="001C2CCF">
      <w:pPr>
        <w:spacing w:after="100" w:afterAutospacing="1" w:line="240" w:lineRule="auto"/>
        <w:jc w:val="center"/>
        <w:rPr>
          <w:rFonts w:ascii="Arial" w:hAnsi="Arial" w:cs="Arial"/>
          <w:lang w:eastAsia="fr-FR"/>
        </w:rPr>
      </w:pPr>
    </w:p>
    <w:p w14:paraId="5CC623F7" w14:textId="77777777" w:rsidR="001C2CCF" w:rsidRDefault="001C2CCF" w:rsidP="001C2CCF">
      <w:pPr>
        <w:spacing w:after="0" w:line="240" w:lineRule="auto"/>
        <w:jc w:val="center"/>
        <w:rPr>
          <w:rFonts w:ascii="Arial" w:eastAsia="Times New Roman" w:hAnsi="Arial" w:cs="Arial"/>
          <w:b/>
          <w:bCs/>
          <w:color w:val="444444"/>
          <w:spacing w:val="2"/>
          <w:kern w:val="36"/>
          <w:sz w:val="20"/>
          <w:szCs w:val="20"/>
          <w:lang w:eastAsia="fr-FR"/>
        </w:rPr>
      </w:pPr>
      <w:r>
        <w:rPr>
          <w:rFonts w:ascii="Arial" w:eastAsia="Times New Roman" w:hAnsi="Arial" w:cs="Arial"/>
          <w:b/>
          <w:bCs/>
          <w:color w:val="444444"/>
          <w:spacing w:val="2"/>
          <w:kern w:val="36"/>
          <w:sz w:val="20"/>
          <w:szCs w:val="20"/>
          <w:lang w:eastAsia="fr-FR"/>
        </w:rPr>
        <w:t>PROLONGEMENTS POSSIBLES</w:t>
      </w:r>
    </w:p>
    <w:p w14:paraId="385EAA60" w14:textId="77777777" w:rsidR="001C2CCF" w:rsidRDefault="001C2CCF" w:rsidP="001C2CCF">
      <w:pPr>
        <w:spacing w:after="100" w:afterAutospacing="1" w:line="240" w:lineRule="auto"/>
        <w:rPr>
          <w:rFonts w:ascii="Arial" w:hAnsi="Arial" w:cs="Arial"/>
          <w:lang w:eastAsia="fr-FR"/>
        </w:rPr>
      </w:pPr>
    </w:p>
    <w:p w14:paraId="22BAF114" w14:textId="77777777" w:rsidR="009B750A" w:rsidRDefault="001C2CCF" w:rsidP="00B936C3">
      <w:pPr>
        <w:spacing w:after="100" w:afterAutospacing="1" w:line="240" w:lineRule="auto"/>
        <w:rPr>
          <w:rFonts w:ascii="Arial" w:eastAsia="Times New Roman" w:hAnsi="Arial" w:cs="Arial"/>
          <w:b/>
          <w:bCs/>
          <w:color w:val="444444"/>
          <w:spacing w:val="2"/>
          <w:kern w:val="36"/>
          <w:sz w:val="20"/>
          <w:szCs w:val="20"/>
          <w:lang w:eastAsia="fr-FR"/>
        </w:rPr>
      </w:pPr>
      <w:r>
        <w:rPr>
          <w:rFonts w:ascii="Arial" w:hAnsi="Arial" w:cs="Arial"/>
          <w:lang w:eastAsia="fr-FR"/>
        </w:rPr>
        <w:t xml:space="preserve">Possibilité d’ouvertures sur les métiers de la santé : intervention du </w:t>
      </w:r>
      <w:proofErr w:type="spellStart"/>
      <w:r>
        <w:rPr>
          <w:rFonts w:ascii="Arial" w:hAnsi="Arial" w:cs="Arial"/>
          <w:lang w:eastAsia="fr-FR"/>
        </w:rPr>
        <w:t>PsyEN</w:t>
      </w:r>
      <w:proofErr w:type="spellEnd"/>
      <w:r>
        <w:rPr>
          <w:rFonts w:ascii="Arial" w:hAnsi="Arial" w:cs="Arial"/>
          <w:lang w:eastAsia="fr-FR"/>
        </w:rPr>
        <w:t xml:space="preserve"> en heures de vie de classe.</w:t>
      </w:r>
    </w:p>
    <w:sectPr w:rsidR="009B750A" w:rsidSect="00EF59E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A57A" w14:textId="77777777" w:rsidR="001A344C" w:rsidRDefault="001A344C" w:rsidP="00EF59E1">
      <w:pPr>
        <w:spacing w:after="0" w:line="240" w:lineRule="auto"/>
      </w:pPr>
      <w:r>
        <w:separator/>
      </w:r>
    </w:p>
  </w:endnote>
  <w:endnote w:type="continuationSeparator" w:id="0">
    <w:p w14:paraId="78E2519C" w14:textId="77777777" w:rsidR="001A344C" w:rsidRDefault="001A344C" w:rsidP="00EF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626C" w14:textId="77777777" w:rsidR="001A344C" w:rsidRDefault="001A34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87057"/>
      <w:docPartObj>
        <w:docPartGallery w:val="Page Numbers (Bottom of Page)"/>
        <w:docPartUnique/>
      </w:docPartObj>
    </w:sdtPr>
    <w:sdtEndPr/>
    <w:sdtContent>
      <w:p w14:paraId="7953BA76" w14:textId="77777777" w:rsidR="001A344C" w:rsidRDefault="00135323">
        <w:pPr>
          <w:pStyle w:val="Pieddepage"/>
          <w:jc w:val="right"/>
        </w:pPr>
        <w:r>
          <w:fldChar w:fldCharType="begin"/>
        </w:r>
        <w:r>
          <w:instrText>PAGE   \* MERGEFORMAT</w:instrText>
        </w:r>
        <w:r>
          <w:fldChar w:fldCharType="separate"/>
        </w:r>
        <w:r w:rsidR="00AE1B7E">
          <w:rPr>
            <w:noProof/>
          </w:rPr>
          <w:t>1</w:t>
        </w:r>
        <w:r>
          <w:rPr>
            <w:noProof/>
          </w:rPr>
          <w:fldChar w:fldCharType="end"/>
        </w:r>
      </w:p>
    </w:sdtContent>
  </w:sdt>
  <w:p w14:paraId="1C25474B" w14:textId="77777777" w:rsidR="001A344C" w:rsidRDefault="001A34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206D" w14:textId="77777777" w:rsidR="001A344C" w:rsidRDefault="001A34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E2FA" w14:textId="77777777" w:rsidR="001A344C" w:rsidRDefault="001A344C" w:rsidP="00EF59E1">
      <w:pPr>
        <w:spacing w:after="0" w:line="240" w:lineRule="auto"/>
      </w:pPr>
      <w:r>
        <w:separator/>
      </w:r>
    </w:p>
  </w:footnote>
  <w:footnote w:type="continuationSeparator" w:id="0">
    <w:p w14:paraId="54D898CA" w14:textId="77777777" w:rsidR="001A344C" w:rsidRDefault="001A344C" w:rsidP="00EF5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141F" w14:textId="77777777" w:rsidR="001A344C" w:rsidRDefault="001A34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1F3E" w14:textId="77777777" w:rsidR="001A344C" w:rsidRDefault="001A34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02AD" w14:textId="77777777" w:rsidR="001A344C" w:rsidRDefault="001A34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7E6"/>
    <w:multiLevelType w:val="hybridMultilevel"/>
    <w:tmpl w:val="3444A2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C67F2C"/>
    <w:multiLevelType w:val="hybridMultilevel"/>
    <w:tmpl w:val="D8CCA1CC"/>
    <w:lvl w:ilvl="0" w:tplc="12D86472">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596125"/>
    <w:multiLevelType w:val="hybridMultilevel"/>
    <w:tmpl w:val="09625D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9D032B"/>
    <w:multiLevelType w:val="hybridMultilevel"/>
    <w:tmpl w:val="64FC7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59130B"/>
    <w:multiLevelType w:val="hybridMultilevel"/>
    <w:tmpl w:val="FC8ADD80"/>
    <w:lvl w:ilvl="0" w:tplc="B66E49EA">
      <w:start w:val="1"/>
      <w:numFmt w:val="upperRoman"/>
      <w:pStyle w:val="Titre1numrot"/>
      <w:lvlText w:val="%1."/>
      <w:lvlJc w:val="left"/>
      <w:pPr>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7DE7A13"/>
    <w:multiLevelType w:val="multilevel"/>
    <w:tmpl w:val="F9FE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22147"/>
    <w:multiLevelType w:val="hybridMultilevel"/>
    <w:tmpl w:val="953E05D6"/>
    <w:lvl w:ilvl="0" w:tplc="087CBA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A030C"/>
    <w:multiLevelType w:val="hybridMultilevel"/>
    <w:tmpl w:val="7A742D1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916113"/>
    <w:multiLevelType w:val="multilevel"/>
    <w:tmpl w:val="A3E6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321E18"/>
    <w:multiLevelType w:val="hybridMultilevel"/>
    <w:tmpl w:val="5FEEAC4E"/>
    <w:lvl w:ilvl="0" w:tplc="040C000B">
      <w:start w:val="1"/>
      <w:numFmt w:val="bullet"/>
      <w:lvlText w:val=""/>
      <w:lvlJc w:val="left"/>
      <w:pPr>
        <w:ind w:left="1080" w:hanging="360"/>
      </w:pPr>
      <w:rPr>
        <w:rFonts w:ascii="Wingdings" w:hAnsi="Wingdings" w:cs="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2074024"/>
    <w:multiLevelType w:val="hybridMultilevel"/>
    <w:tmpl w:val="B3E870F6"/>
    <w:lvl w:ilvl="0" w:tplc="AF3887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3B4681"/>
    <w:multiLevelType w:val="hybridMultilevel"/>
    <w:tmpl w:val="1A2A4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C74FBA"/>
    <w:multiLevelType w:val="hybridMultilevel"/>
    <w:tmpl w:val="62385C00"/>
    <w:lvl w:ilvl="0" w:tplc="8ABCB8C2">
      <w:numFmt w:val="bullet"/>
      <w:lvlText w:val="-"/>
      <w:lvlJc w:val="left"/>
      <w:pPr>
        <w:ind w:left="660" w:hanging="360"/>
      </w:pPr>
      <w:rPr>
        <w:rFonts w:ascii="Arial" w:eastAsia="Times New Roman" w:hAnsi="Arial" w:cs="Arial" w:hint="default"/>
      </w:rPr>
    </w:lvl>
    <w:lvl w:ilvl="1" w:tplc="040C0003" w:tentative="1">
      <w:start w:val="1"/>
      <w:numFmt w:val="bullet"/>
      <w:lvlText w:val="o"/>
      <w:lvlJc w:val="left"/>
      <w:pPr>
        <w:ind w:left="1380" w:hanging="360"/>
      </w:pPr>
      <w:rPr>
        <w:rFonts w:ascii="Courier New" w:hAnsi="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3" w15:restartNumberingAfterBreak="0">
    <w:nsid w:val="2CBC5928"/>
    <w:multiLevelType w:val="hybridMultilevel"/>
    <w:tmpl w:val="05668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2338A7"/>
    <w:multiLevelType w:val="hybridMultilevel"/>
    <w:tmpl w:val="32183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917EFA"/>
    <w:multiLevelType w:val="hybridMultilevel"/>
    <w:tmpl w:val="20164CF4"/>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E86866"/>
    <w:multiLevelType w:val="hybridMultilevel"/>
    <w:tmpl w:val="51B62E92"/>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3D343B"/>
    <w:multiLevelType w:val="hybridMultilevel"/>
    <w:tmpl w:val="8ABA8D42"/>
    <w:lvl w:ilvl="0" w:tplc="F72847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235F97"/>
    <w:multiLevelType w:val="multilevel"/>
    <w:tmpl w:val="02A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A8008D"/>
    <w:multiLevelType w:val="hybridMultilevel"/>
    <w:tmpl w:val="C994CEE6"/>
    <w:lvl w:ilvl="0" w:tplc="C67631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D5107F"/>
    <w:multiLevelType w:val="hybridMultilevel"/>
    <w:tmpl w:val="F10CEBFC"/>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21" w15:restartNumberingAfterBreak="0">
    <w:nsid w:val="5B2B49A6"/>
    <w:multiLevelType w:val="hybridMultilevel"/>
    <w:tmpl w:val="FAEE1D00"/>
    <w:lvl w:ilvl="0" w:tplc="6C2C5F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BB57FAB"/>
    <w:multiLevelType w:val="multilevel"/>
    <w:tmpl w:val="15FA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A777D"/>
    <w:multiLevelType w:val="hybridMultilevel"/>
    <w:tmpl w:val="D71E4CCA"/>
    <w:lvl w:ilvl="0" w:tplc="B4047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794A05"/>
    <w:multiLevelType w:val="hybridMultilevel"/>
    <w:tmpl w:val="EA58CDD6"/>
    <w:lvl w:ilvl="0" w:tplc="AF3887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D5537B"/>
    <w:multiLevelType w:val="hybridMultilevel"/>
    <w:tmpl w:val="DEF263B4"/>
    <w:lvl w:ilvl="0" w:tplc="040C0001">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5BB718A"/>
    <w:multiLevelType w:val="hybridMultilevel"/>
    <w:tmpl w:val="0A805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6B33E4"/>
    <w:multiLevelType w:val="hybridMultilevel"/>
    <w:tmpl w:val="097883D4"/>
    <w:lvl w:ilvl="0" w:tplc="499C5B24">
      <w:start w:val="1"/>
      <w:numFmt w:val="decimal"/>
      <w:pStyle w:val="Titre2numrot"/>
      <w:lvlText w:val="%1."/>
      <w:lvlJc w:val="left"/>
      <w:pPr>
        <w:ind w:left="644"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8" w15:restartNumberingAfterBreak="0">
    <w:nsid w:val="67C24DF9"/>
    <w:multiLevelType w:val="hybridMultilevel"/>
    <w:tmpl w:val="2DBE60A6"/>
    <w:lvl w:ilvl="0" w:tplc="B1ACAF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BE7C3E"/>
    <w:multiLevelType w:val="hybridMultilevel"/>
    <w:tmpl w:val="329CE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0617C2"/>
    <w:multiLevelType w:val="hybridMultilevel"/>
    <w:tmpl w:val="C8808B12"/>
    <w:lvl w:ilvl="0" w:tplc="8E302CA2">
      <w:start w:val="1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01693A"/>
    <w:multiLevelType w:val="hybridMultilevel"/>
    <w:tmpl w:val="467EAE32"/>
    <w:lvl w:ilvl="0" w:tplc="04FC9E96">
      <w:start w:val="1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283D4C"/>
    <w:multiLevelType w:val="hybridMultilevel"/>
    <w:tmpl w:val="EB5819C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7833B9"/>
    <w:multiLevelType w:val="hybridMultilevel"/>
    <w:tmpl w:val="12E2C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147C3D"/>
    <w:multiLevelType w:val="hybridMultilevel"/>
    <w:tmpl w:val="12FA5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6857746">
    <w:abstractNumId w:val="5"/>
  </w:num>
  <w:num w:numId="2" w16cid:durableId="920721931">
    <w:abstractNumId w:val="22"/>
  </w:num>
  <w:num w:numId="3" w16cid:durableId="818419075">
    <w:abstractNumId w:val="4"/>
  </w:num>
  <w:num w:numId="4" w16cid:durableId="27730083">
    <w:abstractNumId w:val="27"/>
  </w:num>
  <w:num w:numId="5" w16cid:durableId="779648467">
    <w:abstractNumId w:val="7"/>
  </w:num>
  <w:num w:numId="6" w16cid:durableId="1068266582">
    <w:abstractNumId w:val="6"/>
  </w:num>
  <w:num w:numId="7" w16cid:durableId="1707176389">
    <w:abstractNumId w:val="13"/>
  </w:num>
  <w:num w:numId="8" w16cid:durableId="994258210">
    <w:abstractNumId w:val="28"/>
  </w:num>
  <w:num w:numId="9" w16cid:durableId="1845627972">
    <w:abstractNumId w:val="14"/>
  </w:num>
  <w:num w:numId="10" w16cid:durableId="2364597">
    <w:abstractNumId w:val="1"/>
  </w:num>
  <w:num w:numId="11" w16cid:durableId="2031879995">
    <w:abstractNumId w:val="26"/>
  </w:num>
  <w:num w:numId="12" w16cid:durableId="1209414990">
    <w:abstractNumId w:val="17"/>
  </w:num>
  <w:num w:numId="13" w16cid:durableId="1636713200">
    <w:abstractNumId w:val="15"/>
  </w:num>
  <w:num w:numId="14" w16cid:durableId="1419014333">
    <w:abstractNumId w:val="9"/>
  </w:num>
  <w:num w:numId="15" w16cid:durableId="1993483661">
    <w:abstractNumId w:val="25"/>
  </w:num>
  <w:num w:numId="16" w16cid:durableId="903101797">
    <w:abstractNumId w:val="16"/>
  </w:num>
  <w:num w:numId="17" w16cid:durableId="1794444898">
    <w:abstractNumId w:val="10"/>
  </w:num>
  <w:num w:numId="18" w16cid:durableId="343476433">
    <w:abstractNumId w:val="19"/>
  </w:num>
  <w:num w:numId="19" w16cid:durableId="348414130">
    <w:abstractNumId w:val="24"/>
  </w:num>
  <w:num w:numId="20" w16cid:durableId="871499524">
    <w:abstractNumId w:val="23"/>
  </w:num>
  <w:num w:numId="21" w16cid:durableId="1185095253">
    <w:abstractNumId w:val="32"/>
  </w:num>
  <w:num w:numId="22" w16cid:durableId="1856071544">
    <w:abstractNumId w:val="21"/>
  </w:num>
  <w:num w:numId="23" w16cid:durableId="1343319133">
    <w:abstractNumId w:val="3"/>
  </w:num>
  <w:num w:numId="24" w16cid:durableId="895504659">
    <w:abstractNumId w:val="33"/>
  </w:num>
  <w:num w:numId="25" w16cid:durableId="457338081">
    <w:abstractNumId w:val="34"/>
  </w:num>
  <w:num w:numId="26" w16cid:durableId="1401249503">
    <w:abstractNumId w:val="29"/>
  </w:num>
  <w:num w:numId="27" w16cid:durableId="43795062">
    <w:abstractNumId w:val="11"/>
  </w:num>
  <w:num w:numId="28" w16cid:durableId="754127658">
    <w:abstractNumId w:val="20"/>
  </w:num>
  <w:num w:numId="29" w16cid:durableId="119153823">
    <w:abstractNumId w:val="12"/>
  </w:num>
  <w:num w:numId="30" w16cid:durableId="562836432">
    <w:abstractNumId w:val="0"/>
  </w:num>
  <w:num w:numId="31" w16cid:durableId="1199322145">
    <w:abstractNumId w:val="2"/>
  </w:num>
  <w:num w:numId="32" w16cid:durableId="801271041">
    <w:abstractNumId w:val="31"/>
  </w:num>
  <w:num w:numId="33" w16cid:durableId="795681348">
    <w:abstractNumId w:val="30"/>
  </w:num>
  <w:num w:numId="34" w16cid:durableId="1330056472">
    <w:abstractNumId w:val="8"/>
  </w:num>
  <w:num w:numId="35" w16cid:durableId="781074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7C82"/>
    <w:rsid w:val="00004DF1"/>
    <w:rsid w:val="0003233F"/>
    <w:rsid w:val="00047776"/>
    <w:rsid w:val="00057621"/>
    <w:rsid w:val="00071BF3"/>
    <w:rsid w:val="000758EA"/>
    <w:rsid w:val="000A1E50"/>
    <w:rsid w:val="000C68EE"/>
    <w:rsid w:val="000E5FAC"/>
    <w:rsid w:val="000F33EB"/>
    <w:rsid w:val="00104FA0"/>
    <w:rsid w:val="00111E97"/>
    <w:rsid w:val="00135323"/>
    <w:rsid w:val="00143D07"/>
    <w:rsid w:val="00165A9D"/>
    <w:rsid w:val="00183D7A"/>
    <w:rsid w:val="001A344C"/>
    <w:rsid w:val="001C2CCF"/>
    <w:rsid w:val="001D455B"/>
    <w:rsid w:val="001D7385"/>
    <w:rsid w:val="001F6FA2"/>
    <w:rsid w:val="00220EC6"/>
    <w:rsid w:val="00256789"/>
    <w:rsid w:val="002610D3"/>
    <w:rsid w:val="002671B5"/>
    <w:rsid w:val="002679CC"/>
    <w:rsid w:val="002946C4"/>
    <w:rsid w:val="002A20E5"/>
    <w:rsid w:val="002A3603"/>
    <w:rsid w:val="002B3BD7"/>
    <w:rsid w:val="002D058E"/>
    <w:rsid w:val="002E1ADC"/>
    <w:rsid w:val="002E4C8C"/>
    <w:rsid w:val="0031344A"/>
    <w:rsid w:val="003529EF"/>
    <w:rsid w:val="00353C5A"/>
    <w:rsid w:val="00354E17"/>
    <w:rsid w:val="00375261"/>
    <w:rsid w:val="00384098"/>
    <w:rsid w:val="0039516C"/>
    <w:rsid w:val="00395498"/>
    <w:rsid w:val="00395B53"/>
    <w:rsid w:val="003C6111"/>
    <w:rsid w:val="004020D7"/>
    <w:rsid w:val="0040739C"/>
    <w:rsid w:val="00422DCA"/>
    <w:rsid w:val="00431B12"/>
    <w:rsid w:val="00455E23"/>
    <w:rsid w:val="00457E6C"/>
    <w:rsid w:val="00460031"/>
    <w:rsid w:val="00462258"/>
    <w:rsid w:val="00486EAF"/>
    <w:rsid w:val="00497FE1"/>
    <w:rsid w:val="004A74F9"/>
    <w:rsid w:val="004C65F0"/>
    <w:rsid w:val="004E60CC"/>
    <w:rsid w:val="004F2AED"/>
    <w:rsid w:val="004F4839"/>
    <w:rsid w:val="004F6DB2"/>
    <w:rsid w:val="005042CD"/>
    <w:rsid w:val="005113A4"/>
    <w:rsid w:val="00543622"/>
    <w:rsid w:val="00554BF5"/>
    <w:rsid w:val="00556BEB"/>
    <w:rsid w:val="00566D4A"/>
    <w:rsid w:val="00572B40"/>
    <w:rsid w:val="00580251"/>
    <w:rsid w:val="00583FEF"/>
    <w:rsid w:val="0059466E"/>
    <w:rsid w:val="005C14B1"/>
    <w:rsid w:val="005E6F08"/>
    <w:rsid w:val="005F76F0"/>
    <w:rsid w:val="00601198"/>
    <w:rsid w:val="00606269"/>
    <w:rsid w:val="00644BC9"/>
    <w:rsid w:val="0064624F"/>
    <w:rsid w:val="00660171"/>
    <w:rsid w:val="0067187F"/>
    <w:rsid w:val="00673AB3"/>
    <w:rsid w:val="006C0E35"/>
    <w:rsid w:val="006C2A16"/>
    <w:rsid w:val="006D4818"/>
    <w:rsid w:val="006D5A99"/>
    <w:rsid w:val="006E6B1F"/>
    <w:rsid w:val="006F5AA9"/>
    <w:rsid w:val="00720712"/>
    <w:rsid w:val="00730803"/>
    <w:rsid w:val="00735C44"/>
    <w:rsid w:val="00746BE8"/>
    <w:rsid w:val="00773501"/>
    <w:rsid w:val="0077413C"/>
    <w:rsid w:val="007A3FD8"/>
    <w:rsid w:val="007B3B1A"/>
    <w:rsid w:val="007C7817"/>
    <w:rsid w:val="007D4551"/>
    <w:rsid w:val="007E28F3"/>
    <w:rsid w:val="007F76AE"/>
    <w:rsid w:val="00824843"/>
    <w:rsid w:val="00853EB7"/>
    <w:rsid w:val="00854E09"/>
    <w:rsid w:val="008A2006"/>
    <w:rsid w:val="008C35C7"/>
    <w:rsid w:val="008D6E56"/>
    <w:rsid w:val="008F4842"/>
    <w:rsid w:val="00904FA2"/>
    <w:rsid w:val="00905D3F"/>
    <w:rsid w:val="009122CE"/>
    <w:rsid w:val="00914C1E"/>
    <w:rsid w:val="00922426"/>
    <w:rsid w:val="00922A8B"/>
    <w:rsid w:val="00930344"/>
    <w:rsid w:val="009725B6"/>
    <w:rsid w:val="00974947"/>
    <w:rsid w:val="00981FED"/>
    <w:rsid w:val="009942A3"/>
    <w:rsid w:val="0099777A"/>
    <w:rsid w:val="009A0247"/>
    <w:rsid w:val="009A1A4A"/>
    <w:rsid w:val="009A3231"/>
    <w:rsid w:val="009B3F06"/>
    <w:rsid w:val="009B750A"/>
    <w:rsid w:val="009B7E5C"/>
    <w:rsid w:val="009C1734"/>
    <w:rsid w:val="009C44AB"/>
    <w:rsid w:val="009D549B"/>
    <w:rsid w:val="009E7112"/>
    <w:rsid w:val="00A07C57"/>
    <w:rsid w:val="00A13900"/>
    <w:rsid w:val="00A40BFD"/>
    <w:rsid w:val="00A47C7D"/>
    <w:rsid w:val="00A60F49"/>
    <w:rsid w:val="00A80C21"/>
    <w:rsid w:val="00A9200F"/>
    <w:rsid w:val="00AA3241"/>
    <w:rsid w:val="00AB2FE6"/>
    <w:rsid w:val="00AC2A3B"/>
    <w:rsid w:val="00AC3CE2"/>
    <w:rsid w:val="00AE1B7E"/>
    <w:rsid w:val="00AF35DC"/>
    <w:rsid w:val="00B017E8"/>
    <w:rsid w:val="00B067B7"/>
    <w:rsid w:val="00B1658B"/>
    <w:rsid w:val="00B27C82"/>
    <w:rsid w:val="00B4547F"/>
    <w:rsid w:val="00B5575C"/>
    <w:rsid w:val="00B63F90"/>
    <w:rsid w:val="00B67126"/>
    <w:rsid w:val="00B705FA"/>
    <w:rsid w:val="00B91E7F"/>
    <w:rsid w:val="00B936C3"/>
    <w:rsid w:val="00BB3245"/>
    <w:rsid w:val="00BD0EE2"/>
    <w:rsid w:val="00C072F1"/>
    <w:rsid w:val="00C314E7"/>
    <w:rsid w:val="00C7523E"/>
    <w:rsid w:val="00C97B43"/>
    <w:rsid w:val="00CA5497"/>
    <w:rsid w:val="00CC78B4"/>
    <w:rsid w:val="00CE7F0A"/>
    <w:rsid w:val="00CF79B2"/>
    <w:rsid w:val="00D12A57"/>
    <w:rsid w:val="00D472B9"/>
    <w:rsid w:val="00D536A2"/>
    <w:rsid w:val="00D65C02"/>
    <w:rsid w:val="00D72B16"/>
    <w:rsid w:val="00D77AFF"/>
    <w:rsid w:val="00DB3F7C"/>
    <w:rsid w:val="00DB7986"/>
    <w:rsid w:val="00DC1728"/>
    <w:rsid w:val="00DC6111"/>
    <w:rsid w:val="00DF0DF5"/>
    <w:rsid w:val="00E21F24"/>
    <w:rsid w:val="00E21FA2"/>
    <w:rsid w:val="00E507FE"/>
    <w:rsid w:val="00E51DF4"/>
    <w:rsid w:val="00E570D4"/>
    <w:rsid w:val="00E61E19"/>
    <w:rsid w:val="00E623DA"/>
    <w:rsid w:val="00E746CF"/>
    <w:rsid w:val="00E8503D"/>
    <w:rsid w:val="00EA5E17"/>
    <w:rsid w:val="00ED1D71"/>
    <w:rsid w:val="00ED23F1"/>
    <w:rsid w:val="00EF0588"/>
    <w:rsid w:val="00EF59E1"/>
    <w:rsid w:val="00F1096C"/>
    <w:rsid w:val="00F43EED"/>
    <w:rsid w:val="00F83F8C"/>
    <w:rsid w:val="00F93BA0"/>
    <w:rsid w:val="00F96C09"/>
    <w:rsid w:val="00FC3E5B"/>
    <w:rsid w:val="00FD01BA"/>
    <w:rsid w:val="00FD3E26"/>
    <w:rsid w:val="00FF6D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AF41C0"/>
  <w15:docId w15:val="{F9B8D75C-3658-4937-AEC0-46EF583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17"/>
  </w:style>
  <w:style w:type="paragraph" w:styleId="Titre1">
    <w:name w:val="heading 1"/>
    <w:basedOn w:val="Normal"/>
    <w:link w:val="Titre1Car"/>
    <w:uiPriority w:val="9"/>
    <w:qFormat/>
    <w:rsid w:val="00B27C82"/>
    <w:pPr>
      <w:spacing w:before="363" w:after="363" w:line="240" w:lineRule="auto"/>
      <w:outlineLvl w:val="0"/>
    </w:pPr>
    <w:rPr>
      <w:rFonts w:ascii="Times New Roman" w:eastAsia="Times New Roman" w:hAnsi="Times New Roman" w:cs="Times New Roman"/>
      <w:b/>
      <w:bCs/>
      <w:color w:val="7030A0"/>
      <w:spacing w:val="2"/>
      <w:kern w:val="36"/>
      <w:sz w:val="48"/>
      <w:szCs w:val="48"/>
      <w:lang w:eastAsia="fr-FR"/>
    </w:rPr>
  </w:style>
  <w:style w:type="paragraph" w:styleId="Titre2">
    <w:name w:val="heading 2"/>
    <w:basedOn w:val="Normal"/>
    <w:next w:val="Normal"/>
    <w:link w:val="Titre2Car"/>
    <w:uiPriority w:val="9"/>
    <w:semiHidden/>
    <w:unhideWhenUsed/>
    <w:qFormat/>
    <w:rsid w:val="00352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224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7C82"/>
    <w:rPr>
      <w:rFonts w:ascii="Times New Roman" w:eastAsia="Times New Roman" w:hAnsi="Times New Roman" w:cs="Times New Roman"/>
      <w:b/>
      <w:bCs/>
      <w:color w:val="7030A0"/>
      <w:spacing w:val="2"/>
      <w:kern w:val="36"/>
      <w:sz w:val="48"/>
      <w:szCs w:val="48"/>
      <w:lang w:eastAsia="fr-FR"/>
    </w:rPr>
  </w:style>
  <w:style w:type="paragraph" w:styleId="NormalWeb">
    <w:name w:val="Normal (Web)"/>
    <w:basedOn w:val="Normal"/>
    <w:uiPriority w:val="99"/>
    <w:unhideWhenUsed/>
    <w:rsid w:val="00B27C82"/>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Paragraphe">
    <w:name w:val="Paragraphe"/>
    <w:basedOn w:val="Normal"/>
    <w:rsid w:val="003529EF"/>
    <w:pPr>
      <w:spacing w:before="120" w:after="120" w:line="240" w:lineRule="auto"/>
      <w:jc w:val="both"/>
    </w:pPr>
    <w:rPr>
      <w:rFonts w:ascii="Arial" w:eastAsia="Times New Roman" w:hAnsi="Arial" w:cs="Times New Roman"/>
      <w:sz w:val="20"/>
      <w:szCs w:val="20"/>
      <w:lang w:eastAsia="fr-FR"/>
    </w:rPr>
  </w:style>
  <w:style w:type="paragraph" w:customStyle="1" w:styleId="Titre1numrot">
    <w:name w:val="Titre 1 numéroté"/>
    <w:basedOn w:val="Titre1"/>
    <w:next w:val="Paragraphe"/>
    <w:rsid w:val="003529EF"/>
    <w:pPr>
      <w:keepNext/>
      <w:numPr>
        <w:numId w:val="3"/>
      </w:numPr>
      <w:spacing w:before="360" w:after="360"/>
    </w:pPr>
    <w:rPr>
      <w:rFonts w:ascii="Arial" w:hAnsi="Arial" w:cs="Arial"/>
      <w:kern w:val="28"/>
      <w:sz w:val="28"/>
      <w:szCs w:val="28"/>
    </w:rPr>
  </w:style>
  <w:style w:type="paragraph" w:customStyle="1" w:styleId="Titre2numrot">
    <w:name w:val="Titre 2 numéroté"/>
    <w:basedOn w:val="Titre2"/>
    <w:next w:val="Paragraphe"/>
    <w:rsid w:val="003529EF"/>
    <w:pPr>
      <w:keepLines w:val="0"/>
      <w:numPr>
        <w:numId w:val="4"/>
      </w:numPr>
      <w:tabs>
        <w:tab w:val="num" w:pos="360"/>
      </w:tabs>
      <w:spacing w:before="240" w:after="240" w:line="240" w:lineRule="auto"/>
      <w:ind w:left="0" w:firstLine="0"/>
      <w:jc w:val="both"/>
    </w:pPr>
    <w:rPr>
      <w:rFonts w:ascii="Arial" w:eastAsia="Times New Roman" w:hAnsi="Arial" w:cs="Arial"/>
      <w:b/>
      <w:color w:val="000099"/>
      <w:sz w:val="24"/>
      <w:szCs w:val="24"/>
      <w:lang w:eastAsia="fr-FR"/>
    </w:rPr>
  </w:style>
  <w:style w:type="character" w:customStyle="1" w:styleId="Titre2Car">
    <w:name w:val="Titre 2 Car"/>
    <w:basedOn w:val="Policepardfaut"/>
    <w:link w:val="Titre2"/>
    <w:uiPriority w:val="9"/>
    <w:semiHidden/>
    <w:rsid w:val="003529EF"/>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59"/>
    <w:rsid w:val="00A8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6B1F"/>
    <w:pPr>
      <w:ind w:left="720"/>
      <w:contextualSpacing/>
    </w:pPr>
  </w:style>
  <w:style w:type="character" w:customStyle="1" w:styleId="Titre3Car">
    <w:name w:val="Titre 3 Car"/>
    <w:basedOn w:val="Policepardfaut"/>
    <w:link w:val="Titre3"/>
    <w:uiPriority w:val="9"/>
    <w:semiHidden/>
    <w:rsid w:val="00922426"/>
    <w:rPr>
      <w:rFonts w:asciiTheme="majorHAnsi" w:eastAsiaTheme="majorEastAsia" w:hAnsiTheme="majorHAnsi" w:cstheme="majorBidi"/>
      <w:color w:val="1F4D78" w:themeColor="accent1" w:themeShade="7F"/>
      <w:sz w:val="24"/>
      <w:szCs w:val="24"/>
    </w:rPr>
  </w:style>
  <w:style w:type="character" w:customStyle="1" w:styleId="posted-on">
    <w:name w:val="posted-on"/>
    <w:basedOn w:val="Policepardfaut"/>
    <w:rsid w:val="00922426"/>
  </w:style>
  <w:style w:type="character" w:styleId="Lienhypertexte">
    <w:name w:val="Hyperlink"/>
    <w:basedOn w:val="Policepardfaut"/>
    <w:uiPriority w:val="99"/>
    <w:unhideWhenUsed/>
    <w:rsid w:val="00922426"/>
    <w:rPr>
      <w:color w:val="0000FF"/>
      <w:u w:val="single"/>
    </w:rPr>
  </w:style>
  <w:style w:type="character" w:customStyle="1" w:styleId="byline">
    <w:name w:val="byline"/>
    <w:basedOn w:val="Policepardfaut"/>
    <w:rsid w:val="00922426"/>
  </w:style>
  <w:style w:type="character" w:customStyle="1" w:styleId="author">
    <w:name w:val="author"/>
    <w:basedOn w:val="Policepardfaut"/>
    <w:rsid w:val="00922426"/>
  </w:style>
  <w:style w:type="character" w:customStyle="1" w:styleId="cat-links">
    <w:name w:val="cat-links"/>
    <w:basedOn w:val="Policepardfaut"/>
    <w:rsid w:val="00922426"/>
  </w:style>
  <w:style w:type="paragraph" w:styleId="Corpsdetexte">
    <w:name w:val="Body Text"/>
    <w:basedOn w:val="Normal"/>
    <w:link w:val="CorpsdetexteCar"/>
    <w:uiPriority w:val="1"/>
    <w:qFormat/>
    <w:rsid w:val="007C7817"/>
    <w:pPr>
      <w:widowControl w:val="0"/>
      <w:autoSpaceDE w:val="0"/>
      <w:autoSpaceDN w:val="0"/>
      <w:spacing w:after="0" w:line="240" w:lineRule="auto"/>
    </w:pPr>
    <w:rPr>
      <w:rFonts w:ascii="Arial" w:eastAsia="Arial" w:hAnsi="Arial" w:cs="Arial"/>
      <w:sz w:val="24"/>
      <w:szCs w:val="24"/>
      <w:lang w:val="en-US"/>
    </w:rPr>
  </w:style>
  <w:style w:type="character" w:customStyle="1" w:styleId="CorpsdetexteCar">
    <w:name w:val="Corps de texte Car"/>
    <w:basedOn w:val="Policepardfaut"/>
    <w:link w:val="Corpsdetexte"/>
    <w:uiPriority w:val="1"/>
    <w:rsid w:val="007C7817"/>
    <w:rPr>
      <w:rFonts w:ascii="Arial" w:eastAsia="Arial" w:hAnsi="Arial" w:cs="Arial"/>
      <w:sz w:val="24"/>
      <w:szCs w:val="24"/>
      <w:lang w:val="en-US"/>
    </w:rPr>
  </w:style>
  <w:style w:type="paragraph" w:customStyle="1" w:styleId="Titre11">
    <w:name w:val="Titre 11"/>
    <w:basedOn w:val="Normal"/>
    <w:uiPriority w:val="1"/>
    <w:qFormat/>
    <w:rsid w:val="007C7817"/>
    <w:pPr>
      <w:widowControl w:val="0"/>
      <w:autoSpaceDE w:val="0"/>
      <w:autoSpaceDN w:val="0"/>
      <w:spacing w:before="63" w:after="0" w:line="240" w:lineRule="auto"/>
      <w:ind w:left="405"/>
      <w:outlineLvl w:val="1"/>
    </w:pPr>
    <w:rPr>
      <w:rFonts w:ascii="Arial" w:eastAsia="Arial" w:hAnsi="Arial" w:cs="Arial"/>
      <w:b/>
      <w:bCs/>
      <w:sz w:val="40"/>
      <w:szCs w:val="40"/>
      <w:u w:val="single" w:color="000000"/>
      <w:lang w:val="en-US"/>
    </w:rPr>
  </w:style>
  <w:style w:type="character" w:styleId="Lienhypertextesuivivisit">
    <w:name w:val="FollowedHyperlink"/>
    <w:basedOn w:val="Policepardfaut"/>
    <w:uiPriority w:val="99"/>
    <w:semiHidden/>
    <w:unhideWhenUsed/>
    <w:rsid w:val="00556BEB"/>
    <w:rPr>
      <w:color w:val="954F72" w:themeColor="followedHyperlink"/>
      <w:u w:val="single"/>
    </w:rPr>
  </w:style>
  <w:style w:type="paragraph" w:styleId="En-tte">
    <w:name w:val="header"/>
    <w:basedOn w:val="Normal"/>
    <w:link w:val="En-tteCar"/>
    <w:uiPriority w:val="99"/>
    <w:unhideWhenUsed/>
    <w:rsid w:val="00EF59E1"/>
    <w:pPr>
      <w:tabs>
        <w:tab w:val="center" w:pos="4536"/>
        <w:tab w:val="right" w:pos="9072"/>
      </w:tabs>
      <w:spacing w:after="0" w:line="240" w:lineRule="auto"/>
    </w:pPr>
  </w:style>
  <w:style w:type="character" w:customStyle="1" w:styleId="En-tteCar">
    <w:name w:val="En-tête Car"/>
    <w:basedOn w:val="Policepardfaut"/>
    <w:link w:val="En-tte"/>
    <w:uiPriority w:val="99"/>
    <w:rsid w:val="00EF59E1"/>
  </w:style>
  <w:style w:type="paragraph" w:styleId="Pieddepage">
    <w:name w:val="footer"/>
    <w:basedOn w:val="Normal"/>
    <w:link w:val="PieddepageCar"/>
    <w:uiPriority w:val="99"/>
    <w:unhideWhenUsed/>
    <w:rsid w:val="00EF59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59E1"/>
  </w:style>
  <w:style w:type="character" w:styleId="Textedelespacerserv">
    <w:name w:val="Placeholder Text"/>
    <w:basedOn w:val="Policepardfaut"/>
    <w:uiPriority w:val="99"/>
    <w:semiHidden/>
    <w:rsid w:val="00735C44"/>
    <w:rPr>
      <w:color w:val="808080"/>
    </w:rPr>
  </w:style>
  <w:style w:type="paragraph" w:styleId="Textedebulles">
    <w:name w:val="Balloon Text"/>
    <w:basedOn w:val="Normal"/>
    <w:link w:val="TextedebullesCar"/>
    <w:uiPriority w:val="99"/>
    <w:semiHidden/>
    <w:unhideWhenUsed/>
    <w:rsid w:val="00974947"/>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74947"/>
    <w:rPr>
      <w:rFonts w:ascii="Lucida Grande" w:hAnsi="Lucida Grande"/>
      <w:sz w:val="18"/>
      <w:szCs w:val="18"/>
    </w:rPr>
  </w:style>
  <w:style w:type="character" w:styleId="lev">
    <w:name w:val="Strong"/>
    <w:basedOn w:val="Policepardfaut"/>
    <w:uiPriority w:val="22"/>
    <w:qFormat/>
    <w:rsid w:val="002D0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6139">
      <w:bodyDiv w:val="1"/>
      <w:marLeft w:val="0"/>
      <w:marRight w:val="0"/>
      <w:marTop w:val="0"/>
      <w:marBottom w:val="0"/>
      <w:divBdr>
        <w:top w:val="none" w:sz="0" w:space="0" w:color="auto"/>
        <w:left w:val="none" w:sz="0" w:space="0" w:color="auto"/>
        <w:bottom w:val="none" w:sz="0" w:space="0" w:color="auto"/>
        <w:right w:val="none" w:sz="0" w:space="0" w:color="auto"/>
      </w:divBdr>
    </w:div>
    <w:div w:id="132064694">
      <w:bodyDiv w:val="1"/>
      <w:marLeft w:val="0"/>
      <w:marRight w:val="0"/>
      <w:marTop w:val="0"/>
      <w:marBottom w:val="0"/>
      <w:divBdr>
        <w:top w:val="none" w:sz="0" w:space="0" w:color="auto"/>
        <w:left w:val="none" w:sz="0" w:space="0" w:color="auto"/>
        <w:bottom w:val="none" w:sz="0" w:space="0" w:color="auto"/>
        <w:right w:val="none" w:sz="0" w:space="0" w:color="auto"/>
      </w:divBdr>
    </w:div>
    <w:div w:id="174810232">
      <w:bodyDiv w:val="1"/>
      <w:marLeft w:val="0"/>
      <w:marRight w:val="0"/>
      <w:marTop w:val="0"/>
      <w:marBottom w:val="0"/>
      <w:divBdr>
        <w:top w:val="none" w:sz="0" w:space="0" w:color="auto"/>
        <w:left w:val="none" w:sz="0" w:space="0" w:color="auto"/>
        <w:bottom w:val="none" w:sz="0" w:space="0" w:color="auto"/>
        <w:right w:val="none" w:sz="0" w:space="0" w:color="auto"/>
      </w:divBdr>
    </w:div>
    <w:div w:id="468282468">
      <w:bodyDiv w:val="1"/>
      <w:marLeft w:val="0"/>
      <w:marRight w:val="0"/>
      <w:marTop w:val="0"/>
      <w:marBottom w:val="0"/>
      <w:divBdr>
        <w:top w:val="none" w:sz="0" w:space="0" w:color="auto"/>
        <w:left w:val="none" w:sz="0" w:space="0" w:color="auto"/>
        <w:bottom w:val="none" w:sz="0" w:space="0" w:color="auto"/>
        <w:right w:val="none" w:sz="0" w:space="0" w:color="auto"/>
      </w:divBdr>
      <w:divsChild>
        <w:div w:id="1161192101">
          <w:marLeft w:val="0"/>
          <w:marRight w:val="0"/>
          <w:marTop w:val="0"/>
          <w:marBottom w:val="150"/>
          <w:divBdr>
            <w:top w:val="none" w:sz="0" w:space="0" w:color="auto"/>
            <w:left w:val="none" w:sz="0" w:space="0" w:color="auto"/>
            <w:bottom w:val="none" w:sz="0" w:space="0" w:color="auto"/>
            <w:right w:val="none" w:sz="0" w:space="0" w:color="auto"/>
          </w:divBdr>
          <w:divsChild>
            <w:div w:id="939946547">
              <w:marLeft w:val="0"/>
              <w:marRight w:val="0"/>
              <w:marTop w:val="225"/>
              <w:marBottom w:val="0"/>
              <w:divBdr>
                <w:top w:val="none" w:sz="0" w:space="0" w:color="auto"/>
                <w:left w:val="none" w:sz="0" w:space="0" w:color="auto"/>
                <w:bottom w:val="none" w:sz="0" w:space="0" w:color="auto"/>
                <w:right w:val="none" w:sz="0" w:space="0" w:color="auto"/>
              </w:divBdr>
            </w:div>
          </w:divsChild>
        </w:div>
        <w:div w:id="1277374171">
          <w:marLeft w:val="0"/>
          <w:marRight w:val="0"/>
          <w:marTop w:val="0"/>
          <w:marBottom w:val="0"/>
          <w:divBdr>
            <w:top w:val="none" w:sz="0" w:space="0" w:color="auto"/>
            <w:left w:val="none" w:sz="0" w:space="0" w:color="auto"/>
            <w:bottom w:val="none" w:sz="0" w:space="0" w:color="auto"/>
            <w:right w:val="none" w:sz="0" w:space="0" w:color="auto"/>
          </w:divBdr>
          <w:divsChild>
            <w:div w:id="1496993733">
              <w:marLeft w:val="0"/>
              <w:marRight w:val="0"/>
              <w:marTop w:val="225"/>
              <w:marBottom w:val="0"/>
              <w:divBdr>
                <w:top w:val="none" w:sz="0" w:space="0" w:color="auto"/>
                <w:left w:val="none" w:sz="0" w:space="0" w:color="auto"/>
                <w:bottom w:val="none" w:sz="0" w:space="0" w:color="auto"/>
                <w:right w:val="none" w:sz="0" w:space="0" w:color="auto"/>
              </w:divBdr>
              <w:divsChild>
                <w:div w:id="19611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83287">
      <w:bodyDiv w:val="1"/>
      <w:marLeft w:val="0"/>
      <w:marRight w:val="0"/>
      <w:marTop w:val="0"/>
      <w:marBottom w:val="0"/>
      <w:divBdr>
        <w:top w:val="none" w:sz="0" w:space="0" w:color="auto"/>
        <w:left w:val="none" w:sz="0" w:space="0" w:color="auto"/>
        <w:bottom w:val="none" w:sz="0" w:space="0" w:color="auto"/>
        <w:right w:val="none" w:sz="0" w:space="0" w:color="auto"/>
      </w:divBdr>
    </w:div>
    <w:div w:id="846988504">
      <w:bodyDiv w:val="1"/>
      <w:marLeft w:val="0"/>
      <w:marRight w:val="0"/>
      <w:marTop w:val="0"/>
      <w:marBottom w:val="0"/>
      <w:divBdr>
        <w:top w:val="none" w:sz="0" w:space="0" w:color="auto"/>
        <w:left w:val="none" w:sz="0" w:space="0" w:color="auto"/>
        <w:bottom w:val="none" w:sz="0" w:space="0" w:color="auto"/>
        <w:right w:val="none" w:sz="0" w:space="0" w:color="auto"/>
      </w:divBdr>
    </w:div>
    <w:div w:id="895044029">
      <w:bodyDiv w:val="1"/>
      <w:marLeft w:val="0"/>
      <w:marRight w:val="0"/>
      <w:marTop w:val="0"/>
      <w:marBottom w:val="0"/>
      <w:divBdr>
        <w:top w:val="none" w:sz="0" w:space="0" w:color="auto"/>
        <w:left w:val="none" w:sz="0" w:space="0" w:color="auto"/>
        <w:bottom w:val="none" w:sz="0" w:space="0" w:color="auto"/>
        <w:right w:val="none" w:sz="0" w:space="0" w:color="auto"/>
      </w:divBdr>
    </w:div>
    <w:div w:id="1386685434">
      <w:bodyDiv w:val="1"/>
      <w:marLeft w:val="0"/>
      <w:marRight w:val="0"/>
      <w:marTop w:val="0"/>
      <w:marBottom w:val="0"/>
      <w:divBdr>
        <w:top w:val="none" w:sz="0" w:space="0" w:color="auto"/>
        <w:left w:val="none" w:sz="0" w:space="0" w:color="auto"/>
        <w:bottom w:val="none" w:sz="0" w:space="0" w:color="auto"/>
        <w:right w:val="none" w:sz="0" w:space="0" w:color="auto"/>
      </w:divBdr>
    </w:div>
    <w:div w:id="1429426403">
      <w:bodyDiv w:val="1"/>
      <w:marLeft w:val="0"/>
      <w:marRight w:val="0"/>
      <w:marTop w:val="0"/>
      <w:marBottom w:val="0"/>
      <w:divBdr>
        <w:top w:val="none" w:sz="0" w:space="0" w:color="auto"/>
        <w:left w:val="none" w:sz="0" w:space="0" w:color="auto"/>
        <w:bottom w:val="none" w:sz="0" w:space="0" w:color="auto"/>
        <w:right w:val="none" w:sz="0" w:space="0" w:color="auto"/>
      </w:divBdr>
    </w:div>
    <w:div w:id="1606111874">
      <w:bodyDiv w:val="1"/>
      <w:marLeft w:val="0"/>
      <w:marRight w:val="0"/>
      <w:marTop w:val="0"/>
      <w:marBottom w:val="0"/>
      <w:divBdr>
        <w:top w:val="none" w:sz="0" w:space="0" w:color="auto"/>
        <w:left w:val="none" w:sz="0" w:space="0" w:color="auto"/>
        <w:bottom w:val="none" w:sz="0" w:space="0" w:color="auto"/>
        <w:right w:val="none" w:sz="0" w:space="0" w:color="auto"/>
      </w:divBdr>
    </w:div>
    <w:div w:id="1733311284">
      <w:bodyDiv w:val="1"/>
      <w:marLeft w:val="0"/>
      <w:marRight w:val="0"/>
      <w:marTop w:val="0"/>
      <w:marBottom w:val="0"/>
      <w:divBdr>
        <w:top w:val="none" w:sz="0" w:space="0" w:color="auto"/>
        <w:left w:val="none" w:sz="0" w:space="0" w:color="auto"/>
        <w:bottom w:val="none" w:sz="0" w:space="0" w:color="auto"/>
        <w:right w:val="none" w:sz="0" w:space="0" w:color="auto"/>
      </w:divBdr>
      <w:divsChild>
        <w:div w:id="1998456739">
          <w:marLeft w:val="0"/>
          <w:marRight w:val="0"/>
          <w:marTop w:val="0"/>
          <w:marBottom w:val="450"/>
          <w:divBdr>
            <w:top w:val="none" w:sz="0" w:space="0" w:color="auto"/>
            <w:left w:val="none" w:sz="0" w:space="0" w:color="auto"/>
            <w:bottom w:val="none" w:sz="0" w:space="0" w:color="auto"/>
            <w:right w:val="none" w:sz="0" w:space="0" w:color="auto"/>
          </w:divBdr>
        </w:div>
        <w:div w:id="1986809714">
          <w:marLeft w:val="0"/>
          <w:marRight w:val="0"/>
          <w:marTop w:val="360"/>
          <w:marBottom w:val="0"/>
          <w:divBdr>
            <w:top w:val="none" w:sz="0" w:space="0" w:color="auto"/>
            <w:left w:val="none" w:sz="0" w:space="0" w:color="auto"/>
            <w:bottom w:val="none" w:sz="0" w:space="0" w:color="auto"/>
            <w:right w:val="none" w:sz="0" w:space="0" w:color="auto"/>
          </w:divBdr>
        </w:div>
      </w:divsChild>
    </w:div>
    <w:div w:id="1818910018">
      <w:bodyDiv w:val="1"/>
      <w:marLeft w:val="0"/>
      <w:marRight w:val="0"/>
      <w:marTop w:val="0"/>
      <w:marBottom w:val="0"/>
      <w:divBdr>
        <w:top w:val="none" w:sz="0" w:space="0" w:color="auto"/>
        <w:left w:val="none" w:sz="0" w:space="0" w:color="auto"/>
        <w:bottom w:val="none" w:sz="0" w:space="0" w:color="auto"/>
        <w:right w:val="none" w:sz="0" w:space="0" w:color="auto"/>
      </w:divBdr>
    </w:div>
    <w:div w:id="1827284078">
      <w:bodyDiv w:val="1"/>
      <w:marLeft w:val="0"/>
      <w:marRight w:val="0"/>
      <w:marTop w:val="0"/>
      <w:marBottom w:val="0"/>
      <w:divBdr>
        <w:top w:val="none" w:sz="0" w:space="0" w:color="auto"/>
        <w:left w:val="none" w:sz="0" w:space="0" w:color="auto"/>
        <w:bottom w:val="none" w:sz="0" w:space="0" w:color="auto"/>
        <w:right w:val="none" w:sz="0" w:space="0" w:color="auto"/>
      </w:divBdr>
    </w:div>
    <w:div w:id="20701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BCCB-8E8C-4B56-B914-B7DBD759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LEMMEL</dc:creator>
  <cp:keywords/>
  <dc:description/>
  <cp:lastModifiedBy>guillaume kauffmann</cp:lastModifiedBy>
  <cp:revision>9</cp:revision>
  <dcterms:created xsi:type="dcterms:W3CDTF">2023-06-08T05:07:00Z</dcterms:created>
  <dcterms:modified xsi:type="dcterms:W3CDTF">2023-10-10T11:56:00Z</dcterms:modified>
</cp:coreProperties>
</file>