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36177" w:rsidRPr="003F3C6B" w:rsidRDefault="003F3C6B" w:rsidP="00DB1579">
      <w:pPr>
        <w:spacing w:before="100" w:beforeAutospacing="1" w:after="0" w:line="240" w:lineRule="auto"/>
        <w:rPr>
          <w:rFonts w:ascii="Arial" w:eastAsia="Times New Roman" w:hAnsi="Arial" w:cs="Arial"/>
          <w:color w:val="002060"/>
          <w:sz w:val="52"/>
          <w:szCs w:val="40"/>
          <w:lang w:eastAsia="fr-FR"/>
        </w:rPr>
      </w:pPr>
      <w:r w:rsidRPr="003F3C6B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2961A21C" wp14:editId="2194CC63">
            <wp:simplePos x="0" y="0"/>
            <wp:positionH relativeFrom="column">
              <wp:posOffset>4265378</wp:posOffset>
            </wp:positionH>
            <wp:positionV relativeFrom="paragraph">
              <wp:posOffset>171063</wp:posOffset>
            </wp:positionV>
            <wp:extent cx="2146852" cy="1103027"/>
            <wp:effectExtent l="0" t="0" r="635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2" cy="11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6177" w:rsidRPr="003F3C6B">
        <w:rPr>
          <w:rFonts w:ascii="Arial" w:eastAsia="Times New Roman" w:hAnsi="Arial" w:cs="Arial"/>
          <w:color w:val="002060"/>
          <w:sz w:val="52"/>
          <w:szCs w:val="40"/>
          <w:lang w:eastAsia="fr-FR"/>
        </w:rPr>
        <w:t xml:space="preserve">Un ado sur un canapé !  </w:t>
      </w:r>
    </w:p>
    <w:p w:rsidR="00DB1579" w:rsidRPr="003F3C6B" w:rsidRDefault="00DB36FF" w:rsidP="003F3C6B">
      <w:pPr>
        <w:spacing w:before="100" w:beforeAutospacing="1" w:after="0" w:line="240" w:lineRule="auto"/>
        <w:ind w:left="708" w:firstLine="708"/>
        <w:rPr>
          <w:rFonts w:ascii="Arial" w:eastAsia="Times New Roman" w:hAnsi="Arial" w:cs="Arial"/>
          <w:color w:val="002060"/>
          <w:sz w:val="40"/>
          <w:szCs w:val="40"/>
          <w:lang w:eastAsia="fr-FR"/>
        </w:rPr>
      </w:pPr>
      <w:r w:rsidRPr="003F3C6B">
        <w:rPr>
          <w:rFonts w:ascii="Arial" w:eastAsia="Times New Roman" w:hAnsi="Arial" w:cs="Arial"/>
          <w:color w:val="002060"/>
          <w:sz w:val="40"/>
          <w:szCs w:val="40"/>
          <w:lang w:eastAsia="fr-FR"/>
        </w:rPr>
        <w:t>(</w:t>
      </w:r>
      <w:proofErr w:type="gramStart"/>
      <w:r w:rsidRPr="003F3C6B">
        <w:rPr>
          <w:rFonts w:ascii="Arial" w:eastAsia="Times New Roman" w:hAnsi="Arial" w:cs="Arial"/>
          <w:color w:val="002060"/>
          <w:sz w:val="40"/>
          <w:szCs w:val="40"/>
          <w:lang w:eastAsia="fr-FR"/>
        </w:rPr>
        <w:t>ou</w:t>
      </w:r>
      <w:proofErr w:type="gramEnd"/>
      <w:r w:rsidR="00036177" w:rsidRPr="003F3C6B">
        <w:rPr>
          <w:rFonts w:ascii="Arial" w:eastAsia="Times New Roman" w:hAnsi="Arial" w:cs="Arial"/>
          <w:color w:val="002060"/>
          <w:sz w:val="40"/>
          <w:szCs w:val="40"/>
          <w:lang w:eastAsia="fr-FR"/>
        </w:rPr>
        <w:t xml:space="preserve"> « </w:t>
      </w:r>
      <w:r w:rsidR="00DB1579" w:rsidRPr="00DB1579">
        <w:rPr>
          <w:rFonts w:ascii="Arial" w:eastAsia="Times New Roman" w:hAnsi="Arial" w:cs="Arial"/>
          <w:color w:val="002060"/>
          <w:sz w:val="40"/>
          <w:szCs w:val="40"/>
          <w:lang w:eastAsia="fr-FR"/>
        </w:rPr>
        <w:t>La Terre tourne !</w:t>
      </w:r>
      <w:r w:rsidR="00036177" w:rsidRPr="003F3C6B">
        <w:rPr>
          <w:rFonts w:ascii="Arial" w:eastAsia="Times New Roman" w:hAnsi="Arial" w:cs="Arial"/>
          <w:color w:val="002060"/>
          <w:sz w:val="40"/>
          <w:szCs w:val="40"/>
          <w:lang w:eastAsia="fr-FR"/>
        </w:rPr>
        <w:t> »</w:t>
      </w:r>
      <w:r w:rsidRPr="003F3C6B">
        <w:rPr>
          <w:rFonts w:ascii="Arial" w:eastAsia="Times New Roman" w:hAnsi="Arial" w:cs="Arial"/>
          <w:color w:val="002060"/>
          <w:sz w:val="40"/>
          <w:szCs w:val="40"/>
          <w:lang w:eastAsia="fr-FR"/>
        </w:rPr>
        <w:t>)</w:t>
      </w:r>
    </w:p>
    <w:p w:rsidR="00DB1579" w:rsidRPr="003F3C6B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color w:val="002060"/>
          <w:sz w:val="32"/>
          <w:szCs w:val="24"/>
          <w:lang w:eastAsia="fr-FR"/>
        </w:rPr>
      </w:pPr>
    </w:p>
    <w:p w:rsidR="003F3C6B" w:rsidRPr="00DB1579" w:rsidRDefault="003F3C6B" w:rsidP="00DB1579">
      <w:pPr>
        <w:spacing w:before="100" w:beforeAutospacing="1" w:after="0" w:line="240" w:lineRule="auto"/>
        <w:rPr>
          <w:rFonts w:ascii="Arial" w:eastAsia="Times New Roman" w:hAnsi="Arial" w:cs="Arial"/>
          <w:color w:val="002060"/>
          <w:sz w:val="32"/>
          <w:szCs w:val="24"/>
          <w:lang w:eastAsia="fr-FR"/>
        </w:rPr>
      </w:pPr>
    </w:p>
    <w:p w:rsidR="003F3C6B" w:rsidRPr="003F3C6B" w:rsidRDefault="003F3C6B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2060"/>
          <w:sz w:val="28"/>
          <w:u w:val="single"/>
        </w:rPr>
      </w:pPr>
      <w:r w:rsidRPr="003F3C6B">
        <w:rPr>
          <w:rFonts w:ascii="Arial" w:hAnsi="Arial" w:cs="Arial"/>
          <w:b/>
          <w:color w:val="002060"/>
          <w:sz w:val="28"/>
          <w:u w:val="single"/>
        </w:rPr>
        <w:t>Présentation de la ressource :</w:t>
      </w:r>
    </w:p>
    <w:p w:rsidR="00DB1579" w:rsidRPr="003F3C6B" w:rsidRDefault="00DB1579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002060"/>
        </w:rPr>
        <w:t xml:space="preserve">Cette ressource permet aux élèves de </w:t>
      </w:r>
      <w:r w:rsidR="00B706B5" w:rsidRPr="003F3C6B">
        <w:rPr>
          <w:rFonts w:ascii="Arial" w:hAnsi="Arial" w:cs="Arial"/>
          <w:color w:val="002060"/>
        </w:rPr>
        <w:t>5</w:t>
      </w:r>
      <w:r w:rsidR="00B706B5" w:rsidRPr="003F3C6B">
        <w:rPr>
          <w:rFonts w:ascii="Arial" w:hAnsi="Arial" w:cs="Arial"/>
          <w:color w:val="002060"/>
          <w:vertAlign w:val="superscript"/>
        </w:rPr>
        <w:t>ème</w:t>
      </w:r>
      <w:r w:rsidR="00B706B5" w:rsidRPr="003F3C6B">
        <w:rPr>
          <w:rFonts w:ascii="Arial" w:hAnsi="Arial" w:cs="Arial"/>
          <w:color w:val="002060"/>
        </w:rPr>
        <w:t xml:space="preserve"> </w:t>
      </w:r>
      <w:r w:rsidRPr="003F3C6B">
        <w:rPr>
          <w:rFonts w:ascii="Arial" w:hAnsi="Arial" w:cs="Arial"/>
          <w:color w:val="002060"/>
        </w:rPr>
        <w:t xml:space="preserve">découvrir </w:t>
      </w:r>
      <w:r w:rsidRPr="003F3C6B">
        <w:rPr>
          <w:rFonts w:ascii="Arial" w:hAnsi="Arial" w:cs="Arial"/>
          <w:b/>
          <w:color w:val="002060"/>
        </w:rPr>
        <w:t>le mouvement de rotation de la Terre</w:t>
      </w:r>
      <w:r w:rsidRPr="003F3C6B">
        <w:rPr>
          <w:rFonts w:ascii="Arial" w:hAnsi="Arial" w:cs="Arial"/>
          <w:color w:val="002060"/>
        </w:rPr>
        <w:t xml:space="preserve"> sur elle-même</w:t>
      </w:r>
      <w:r w:rsidR="00E64B45">
        <w:rPr>
          <w:rFonts w:ascii="Arial" w:hAnsi="Arial" w:cs="Arial"/>
          <w:color w:val="002060"/>
        </w:rPr>
        <w:t xml:space="preserve"> à partir d’un dessin humoristique</w:t>
      </w:r>
      <w:r w:rsidRPr="003F3C6B">
        <w:rPr>
          <w:rFonts w:ascii="Arial" w:hAnsi="Arial" w:cs="Arial"/>
          <w:color w:val="002060"/>
        </w:rPr>
        <w:t>. Elle permettra de travailler la notion de mouve</w:t>
      </w:r>
      <w:r w:rsidR="00B706B5" w:rsidRPr="003F3C6B">
        <w:rPr>
          <w:rFonts w:ascii="Arial" w:hAnsi="Arial" w:cs="Arial"/>
          <w:color w:val="002060"/>
        </w:rPr>
        <w:t>ment et de vitesse</w:t>
      </w:r>
      <w:r w:rsidR="00E64B45">
        <w:rPr>
          <w:rFonts w:ascii="Arial" w:hAnsi="Arial" w:cs="Arial"/>
          <w:color w:val="002060"/>
        </w:rPr>
        <w:t xml:space="preserve"> ainsi que le système Soleil-Terre</w:t>
      </w:r>
      <w:r w:rsidR="00B706B5" w:rsidRPr="003F3C6B">
        <w:rPr>
          <w:rFonts w:ascii="Arial" w:hAnsi="Arial" w:cs="Arial"/>
          <w:color w:val="002060"/>
        </w:rPr>
        <w:t>.</w:t>
      </w:r>
      <w:r w:rsidR="00DB5769">
        <w:rPr>
          <w:rFonts w:ascii="Arial" w:hAnsi="Arial" w:cs="Arial"/>
          <w:color w:val="002060"/>
        </w:rPr>
        <w:t xml:space="preserve"> Elle durera 2 à 3 heures.</w:t>
      </w:r>
    </w:p>
    <w:p w:rsidR="00B706B5" w:rsidRPr="003F3C6B" w:rsidRDefault="00B706B5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002060"/>
        </w:rPr>
        <w:t>Elle s’inscrit dans le thème relatif à « l’organisation et la transformation de la matière » ainsi que dans celui des « mouvements et interactions ».</w:t>
      </w:r>
    </w:p>
    <w:p w:rsidR="00DB1579" w:rsidRPr="003F3C6B" w:rsidRDefault="00DB1579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002060"/>
        </w:rPr>
        <w:t xml:space="preserve">Activité destinée à des élèves de </w:t>
      </w:r>
      <w:r w:rsidR="00B706B5" w:rsidRPr="003F3C6B">
        <w:rPr>
          <w:rFonts w:ascii="Arial" w:hAnsi="Arial" w:cs="Arial"/>
          <w:color w:val="002060"/>
        </w:rPr>
        <w:t>5</w:t>
      </w:r>
      <w:r w:rsidRPr="003F3C6B">
        <w:rPr>
          <w:rFonts w:ascii="Arial" w:hAnsi="Arial" w:cs="Arial"/>
          <w:color w:val="002060"/>
          <w:vertAlign w:val="superscript"/>
        </w:rPr>
        <w:t>ème</w:t>
      </w:r>
      <w:r w:rsidR="00B706B5" w:rsidRPr="003F3C6B">
        <w:rPr>
          <w:rFonts w:ascii="Arial" w:hAnsi="Arial" w:cs="Arial"/>
          <w:color w:val="002060"/>
        </w:rPr>
        <w:t>, mais adaptable à des 4</w:t>
      </w:r>
      <w:r w:rsidR="00B706B5" w:rsidRPr="003F3C6B">
        <w:rPr>
          <w:rFonts w:ascii="Arial" w:hAnsi="Arial" w:cs="Arial"/>
          <w:color w:val="002060"/>
          <w:vertAlign w:val="superscript"/>
        </w:rPr>
        <w:t>ème</w:t>
      </w:r>
      <w:r w:rsidR="00B706B5" w:rsidRPr="003F3C6B">
        <w:rPr>
          <w:rFonts w:ascii="Arial" w:hAnsi="Arial" w:cs="Arial"/>
          <w:color w:val="002060"/>
        </w:rPr>
        <w:t xml:space="preserve"> selon la progression choisie,</w:t>
      </w:r>
      <w:r w:rsidRPr="003F3C6B">
        <w:rPr>
          <w:rFonts w:ascii="Arial" w:hAnsi="Arial" w:cs="Arial"/>
          <w:color w:val="002060"/>
        </w:rPr>
        <w:t xml:space="preserve"> elle se déroulera après avoir étudié la </w:t>
      </w:r>
      <w:r w:rsidR="00B706B5" w:rsidRPr="003F3C6B">
        <w:rPr>
          <w:rFonts w:ascii="Arial" w:hAnsi="Arial" w:cs="Arial"/>
          <w:color w:val="002060"/>
        </w:rPr>
        <w:t>structure de l’Univers et plus particulièrement du système solaire ainsi que la propagation de la lumière. Elle sert d’introduction au m</w:t>
      </w:r>
      <w:r w:rsidR="00290E41">
        <w:rPr>
          <w:rFonts w:ascii="Arial" w:hAnsi="Arial" w:cs="Arial"/>
          <w:color w:val="002060"/>
        </w:rPr>
        <w:t>ouvement de la Terre autour du S</w:t>
      </w:r>
      <w:r w:rsidR="00B706B5" w:rsidRPr="003F3C6B">
        <w:rPr>
          <w:rFonts w:ascii="Arial" w:hAnsi="Arial" w:cs="Arial"/>
          <w:color w:val="002060"/>
        </w:rPr>
        <w:t>oleil</w:t>
      </w:r>
      <w:r w:rsidR="00290E41">
        <w:rPr>
          <w:rFonts w:ascii="Arial" w:hAnsi="Arial" w:cs="Arial"/>
          <w:color w:val="002060"/>
        </w:rPr>
        <w:t>, ainsi qu’aux mouvements de la Lune</w:t>
      </w:r>
      <w:r w:rsidR="00B706B5" w:rsidRPr="003F3C6B">
        <w:rPr>
          <w:rFonts w:ascii="Arial" w:hAnsi="Arial" w:cs="Arial"/>
          <w:color w:val="002060"/>
        </w:rPr>
        <w:t xml:space="preserve">. </w:t>
      </w:r>
    </w:p>
    <w:p w:rsidR="00B706B5" w:rsidRPr="003F3C6B" w:rsidRDefault="00B706B5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002060"/>
        </w:rPr>
        <w:t xml:space="preserve">Elle est conçue comme support à </w:t>
      </w:r>
      <w:r w:rsidRPr="003F3C6B">
        <w:rPr>
          <w:rFonts w:ascii="Arial" w:hAnsi="Arial" w:cs="Arial"/>
          <w:b/>
          <w:color w:val="002060"/>
        </w:rPr>
        <w:t>l’introduction du travail de plusieurs compétences fondamentales</w:t>
      </w:r>
      <w:r w:rsidRPr="003F3C6B">
        <w:rPr>
          <w:rFonts w:ascii="Arial" w:hAnsi="Arial" w:cs="Arial"/>
          <w:color w:val="002060"/>
        </w:rPr>
        <w:t>, comme :</w:t>
      </w:r>
    </w:p>
    <w:p w:rsidR="00B706B5" w:rsidRPr="003F3C6B" w:rsidRDefault="00B706B5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002060"/>
        </w:rPr>
        <w:t>- l’utilisation du calcul littéral (avec la formule v=d/t)</w:t>
      </w:r>
    </w:p>
    <w:p w:rsidR="00B706B5" w:rsidRPr="003F3C6B" w:rsidRDefault="00B706B5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002060"/>
        </w:rPr>
        <w:t>- la réalisation et l’exploitation de graphiques (traitement d’informations chiffrées)</w:t>
      </w:r>
    </w:p>
    <w:p w:rsidR="00B706B5" w:rsidRPr="003F3C6B" w:rsidRDefault="00B706B5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002060"/>
        </w:rPr>
        <w:t>Elle s’inscrit ainsi dans une démarche de type « Accompagnement personnalisé » et peut se réaliser en classe entière ainsi qu’en groupe à effectif réduit</w:t>
      </w:r>
      <w:r w:rsidR="00DB36FF" w:rsidRPr="003F3C6B">
        <w:rPr>
          <w:rFonts w:ascii="Arial" w:hAnsi="Arial" w:cs="Arial"/>
          <w:color w:val="002060"/>
        </w:rPr>
        <w:t>, et permettra une différenciation aisée lors de ces phases d’accompagnement.</w:t>
      </w:r>
    </w:p>
    <w:p w:rsidR="00DB1579" w:rsidRPr="003F3C6B" w:rsidRDefault="00DB36FF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002060"/>
          <w:u w:val="single"/>
        </w:rPr>
        <w:t xml:space="preserve">Les </w:t>
      </w:r>
      <w:r w:rsidR="00DB1579" w:rsidRPr="003F3C6B">
        <w:rPr>
          <w:rFonts w:ascii="Arial" w:hAnsi="Arial" w:cs="Arial"/>
          <w:color w:val="002060"/>
          <w:u w:val="single"/>
        </w:rPr>
        <w:t>objectif</w:t>
      </w:r>
      <w:r w:rsidRPr="003F3C6B">
        <w:rPr>
          <w:rFonts w:ascii="Arial" w:hAnsi="Arial" w:cs="Arial"/>
          <w:color w:val="002060"/>
          <w:u w:val="single"/>
        </w:rPr>
        <w:t>s</w:t>
      </w:r>
      <w:r w:rsidR="00DB1579" w:rsidRPr="003F3C6B">
        <w:rPr>
          <w:rFonts w:ascii="Arial" w:hAnsi="Arial" w:cs="Arial"/>
          <w:color w:val="002060"/>
          <w:u w:val="single"/>
        </w:rPr>
        <w:t xml:space="preserve"> d’apprentissage</w:t>
      </w:r>
      <w:r w:rsidR="00DB1579" w:rsidRPr="003F3C6B">
        <w:rPr>
          <w:rFonts w:ascii="Arial" w:hAnsi="Arial" w:cs="Arial"/>
          <w:color w:val="002060"/>
        </w:rPr>
        <w:t xml:space="preserve"> s</w:t>
      </w:r>
      <w:r w:rsidRPr="003F3C6B">
        <w:rPr>
          <w:rFonts w:ascii="Arial" w:hAnsi="Arial" w:cs="Arial"/>
          <w:color w:val="002060"/>
        </w:rPr>
        <w:t>on</w:t>
      </w:r>
      <w:r w:rsidR="00DB1579" w:rsidRPr="003F3C6B">
        <w:rPr>
          <w:rFonts w:ascii="Arial" w:hAnsi="Arial" w:cs="Arial"/>
          <w:color w:val="002060"/>
        </w:rPr>
        <w:t xml:space="preserve">t de </w:t>
      </w:r>
      <w:r w:rsidRPr="003F3C6B">
        <w:rPr>
          <w:rFonts w:ascii="Arial" w:hAnsi="Arial" w:cs="Arial"/>
          <w:color w:val="002060"/>
        </w:rPr>
        <w:t>comprendre le mouvement de la Terre sur e</w:t>
      </w:r>
      <w:r w:rsidR="00DB1579" w:rsidRPr="003F3C6B">
        <w:rPr>
          <w:rFonts w:ascii="Arial" w:hAnsi="Arial" w:cs="Arial"/>
          <w:color w:val="002060"/>
        </w:rPr>
        <w:t>l</w:t>
      </w:r>
      <w:r w:rsidRPr="003F3C6B">
        <w:rPr>
          <w:rFonts w:ascii="Arial" w:hAnsi="Arial" w:cs="Arial"/>
          <w:color w:val="002060"/>
        </w:rPr>
        <w:t>le-même et ses conséquences, d’en connaître les caractéristiques, de maîtriser l’utilisation de la formule v=d/t et la méthode de rédaction en calcul littéral, ainsi que de maîtriser la réalisation d’un graphique simple à partir de données calculées</w:t>
      </w:r>
      <w:r w:rsidR="00DB1579" w:rsidRPr="003F3C6B">
        <w:rPr>
          <w:rFonts w:ascii="Arial" w:hAnsi="Arial" w:cs="Arial"/>
          <w:color w:val="002060"/>
        </w:rPr>
        <w:t>.</w:t>
      </w:r>
    </w:p>
    <w:p w:rsidR="00DB1579" w:rsidRPr="003F3C6B" w:rsidRDefault="00DB1579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</w:p>
    <w:p w:rsidR="00DB1579" w:rsidRPr="003F3C6B" w:rsidRDefault="00DB1579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2F5496" w:themeColor="accent5" w:themeShade="BF"/>
        </w:rPr>
      </w:pPr>
      <w:r w:rsidRPr="003F3C6B">
        <w:rPr>
          <w:rFonts w:ascii="Arial" w:hAnsi="Arial" w:cs="Arial"/>
          <w:b/>
          <w:color w:val="2F5496" w:themeColor="accent5" w:themeShade="BF"/>
        </w:rPr>
        <w:t>Compétences du socle commun de connaissances, de compétences et de culture travaillées :</w:t>
      </w:r>
    </w:p>
    <w:p w:rsidR="00DB36FF" w:rsidRPr="003F3C6B" w:rsidRDefault="00DB36FF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2F5496" w:themeColor="accent5" w:themeShade="BF"/>
        </w:rPr>
      </w:pPr>
      <w:r w:rsidRPr="003F3C6B">
        <w:rPr>
          <w:rFonts w:ascii="Arial" w:hAnsi="Arial" w:cs="Arial"/>
          <w:color w:val="2F5496" w:themeColor="accent5" w:themeShade="BF"/>
        </w:rPr>
        <w:t>- le traitement d’informations chiffrées / l’utilisation de l’outil mathématique (domaine 1)</w:t>
      </w:r>
    </w:p>
    <w:p w:rsidR="00DB36FF" w:rsidRPr="003F3C6B" w:rsidRDefault="00DB36FF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2F5496" w:themeColor="accent5" w:themeShade="BF"/>
        </w:rPr>
      </w:pPr>
      <w:r w:rsidRPr="003F3C6B">
        <w:rPr>
          <w:rFonts w:ascii="Arial" w:hAnsi="Arial" w:cs="Arial"/>
          <w:color w:val="2F5496" w:themeColor="accent5" w:themeShade="BF"/>
        </w:rPr>
        <w:t>- les méthodes et outils pour apprendre (domaine 2)</w:t>
      </w:r>
    </w:p>
    <w:p w:rsidR="00DB36FF" w:rsidRPr="003F3C6B" w:rsidRDefault="00DB36FF" w:rsidP="00DB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2F5496" w:themeColor="accent5" w:themeShade="BF"/>
        </w:rPr>
      </w:pPr>
      <w:r w:rsidRPr="003F3C6B">
        <w:rPr>
          <w:rFonts w:ascii="Arial" w:hAnsi="Arial" w:cs="Arial"/>
          <w:color w:val="2F5496" w:themeColor="accent5" w:themeShade="BF"/>
        </w:rPr>
        <w:t>- les systèmes naturels et techniques (domaine 4)</w:t>
      </w:r>
    </w:p>
    <w:p w:rsidR="00DB1579" w:rsidRPr="003F3C6B" w:rsidRDefault="00DB36FF" w:rsidP="00DB3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2F5496" w:themeColor="accent5" w:themeShade="BF"/>
        </w:rPr>
        <w:t>- les représentations du monde (domaine 5)</w:t>
      </w:r>
      <w:r w:rsidRPr="003F3C6B">
        <w:rPr>
          <w:rFonts w:ascii="Arial" w:hAnsi="Arial" w:cs="Arial"/>
          <w:color w:val="002060"/>
        </w:rPr>
        <w:t xml:space="preserve"> </w:t>
      </w:r>
    </w:p>
    <w:p w:rsidR="003F3C6B" w:rsidRPr="003F3C6B" w:rsidRDefault="003F3C6B">
      <w:pPr>
        <w:rPr>
          <w:rFonts w:ascii="Arial" w:eastAsia="Times New Roman" w:hAnsi="Arial" w:cs="Arial"/>
          <w:sz w:val="24"/>
          <w:szCs w:val="24"/>
          <w:lang w:eastAsia="fr-FR"/>
        </w:rPr>
      </w:pPr>
      <w:r w:rsidRPr="003F3C6B">
        <w:rPr>
          <w:rFonts w:ascii="Arial" w:eastAsia="Times New Roman" w:hAnsi="Arial" w:cs="Arial"/>
          <w:sz w:val="24"/>
          <w:szCs w:val="24"/>
          <w:lang w:eastAsia="fr-FR"/>
        </w:rPr>
        <w:br w:type="page"/>
      </w:r>
    </w:p>
    <w:p w:rsidR="00DB1579" w:rsidRPr="003F3C6B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3F3C6B" w:rsidRPr="00290E41" w:rsidRDefault="003F3C6B" w:rsidP="00DB1579">
      <w:pPr>
        <w:spacing w:before="100" w:beforeAutospacing="1" w:after="0" w:line="240" w:lineRule="auto"/>
        <w:rPr>
          <w:rFonts w:ascii="Arial" w:eastAsia="Times New Roman" w:hAnsi="Arial" w:cs="Arial"/>
          <w:color w:val="7030A0"/>
          <w:sz w:val="32"/>
          <w:szCs w:val="24"/>
          <w:u w:val="single"/>
          <w:lang w:eastAsia="fr-FR"/>
        </w:rPr>
      </w:pPr>
      <w:r w:rsidRPr="00290E41">
        <w:rPr>
          <w:rFonts w:ascii="Arial" w:eastAsia="Times New Roman" w:hAnsi="Arial" w:cs="Arial"/>
          <w:color w:val="7030A0"/>
          <w:sz w:val="32"/>
          <w:szCs w:val="24"/>
          <w:u w:val="single"/>
          <w:lang w:eastAsia="fr-FR"/>
        </w:rPr>
        <w:t xml:space="preserve">Situation </w:t>
      </w:r>
      <w:proofErr w:type="spellStart"/>
      <w:r w:rsidRPr="00290E41">
        <w:rPr>
          <w:rFonts w:ascii="Arial" w:eastAsia="Times New Roman" w:hAnsi="Arial" w:cs="Arial"/>
          <w:color w:val="7030A0"/>
          <w:sz w:val="32"/>
          <w:szCs w:val="24"/>
          <w:u w:val="single"/>
          <w:lang w:eastAsia="fr-FR"/>
        </w:rPr>
        <w:t>déclenchante</w:t>
      </w:r>
      <w:proofErr w:type="spellEnd"/>
      <w:r w:rsidR="00E64B45" w:rsidRPr="00290E41">
        <w:rPr>
          <w:rFonts w:ascii="Arial" w:eastAsia="Times New Roman" w:hAnsi="Arial" w:cs="Arial"/>
          <w:color w:val="7030A0"/>
          <w:sz w:val="32"/>
          <w:szCs w:val="24"/>
          <w:u w:val="single"/>
          <w:lang w:eastAsia="fr-FR"/>
        </w:rPr>
        <w:t> :</w:t>
      </w:r>
    </w:p>
    <w:p w:rsidR="00E64B45" w:rsidRPr="00290E41" w:rsidRDefault="00290E41" w:rsidP="00DB1579">
      <w:pPr>
        <w:spacing w:before="100" w:beforeAutospacing="1"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fr-FR"/>
        </w:rPr>
      </w:pPr>
      <w:r w:rsidRPr="00290E41">
        <w:rPr>
          <w:rFonts w:ascii="Arial" w:eastAsia="Times New Roman" w:hAnsi="Arial" w:cs="Arial"/>
          <w:color w:val="002060"/>
          <w:sz w:val="24"/>
          <w:szCs w:val="24"/>
          <w:lang w:eastAsia="fr-FR"/>
        </w:rPr>
        <w:t>On montrera le dessin humoristique suivant aux élèves avant de leur parler de rotation de la Terre (avant de leur donner le titre de l’activité selon le titre choisi)</w:t>
      </w:r>
      <w:r>
        <w:rPr>
          <w:rFonts w:ascii="Arial" w:eastAsia="Times New Roman" w:hAnsi="Arial" w:cs="Arial"/>
          <w:color w:val="002060"/>
          <w:sz w:val="24"/>
          <w:szCs w:val="24"/>
          <w:lang w:eastAsia="fr-FR"/>
        </w:rPr>
        <w:t xml:space="preserve"> et on leur fera formuler un certain nombre d’hypothèses ou de remarques sur le sujet d’étude du jour.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F3C6B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56910" cy="295783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 xml:space="preserve">A partir de ce dessin, les élèves pourront trouver eux-mêmes la problématique </w:t>
      </w:r>
      <w:r w:rsidR="00290E41">
        <w:rPr>
          <w:rFonts w:ascii="Arial" w:eastAsia="Times New Roman" w:hAnsi="Arial" w:cs="Arial"/>
          <w:color w:val="000000"/>
          <w:sz w:val="26"/>
          <w:szCs w:val="26"/>
          <w:lang w:eastAsia="fr-FR"/>
        </w:rPr>
        <w:t xml:space="preserve">(en quelques lignes à l’écrit ou oralement) </w:t>
      </w: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et tenter de la formuler avec leurs mots.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On peut en guider certains en leur demandant :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- ce que l'ado veut dire en répondant ça à sa mère ?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- comment est-ce que l'on pourrait vérifier ce qu'il dit ?</w:t>
      </w:r>
    </w:p>
    <w:p w:rsidR="00290E41" w:rsidRDefault="00290E41" w:rsidP="00DB1579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fr-FR"/>
        </w:rPr>
      </w:pPr>
    </w:p>
    <w:p w:rsidR="00290E41" w:rsidRDefault="00290E41">
      <w:pPr>
        <w:rPr>
          <w:rFonts w:ascii="Arial" w:eastAsia="Times New Roman" w:hAnsi="Arial" w:cs="Arial"/>
          <w:color w:val="000000"/>
          <w:sz w:val="26"/>
          <w:szCs w:val="26"/>
          <w:lang w:eastAsia="fr-F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fr-FR"/>
        </w:rPr>
        <w:br w:type="page"/>
      </w:r>
    </w:p>
    <w:p w:rsidR="00290E41" w:rsidRDefault="00290E41" w:rsidP="00DB1579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fr-FR"/>
        </w:rPr>
      </w:pP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Ils rédigent (dans leur cahier ou sur feuille selon le mode d'évaluation choisi)</w:t>
      </w:r>
      <w:r w:rsidR="00290E41">
        <w:rPr>
          <w:rFonts w:ascii="Arial" w:eastAsia="Times New Roman" w:hAnsi="Arial" w:cs="Arial"/>
          <w:color w:val="000000"/>
          <w:sz w:val="26"/>
          <w:szCs w:val="26"/>
          <w:lang w:eastAsia="fr-FR"/>
        </w:rPr>
        <w:t xml:space="preserve"> grâce à la fiche-guide de la démarche scientifique</w:t>
      </w: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 :</w:t>
      </w:r>
    </w:p>
    <w:p w:rsidR="00DB1579" w:rsidRPr="00DB1579" w:rsidRDefault="00290E41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174459</wp:posOffset>
            </wp:positionV>
            <wp:extent cx="970280" cy="977900"/>
            <wp:effectExtent l="0" t="0" r="127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fr-FR"/>
        </w:rPr>
        <w:t>Problématiques proposées :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 xml:space="preserve">Est-ce que la terre tourne sur elle-même ? Autour du soleil ? 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A quelle vitesse ?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Pourquoi ne ressentons-nous pas cette vitesse (comme sur un tourniquet) ?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...</w:t>
      </w:r>
    </w:p>
    <w:p w:rsidR="00DB1579" w:rsidRDefault="00290E41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On reformulera après mise en commun avec la classe :</w:t>
      </w:r>
    </w:p>
    <w:p w:rsidR="00290E41" w:rsidRDefault="00290E41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« Quelle est notre vitesse de rotation sur Terre ? »</w:t>
      </w:r>
    </w:p>
    <w:p w:rsidR="00290E41" w:rsidRPr="00DB1579" w:rsidRDefault="00290E41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B1579" w:rsidRPr="00DB1579" w:rsidRDefault="00290E41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181030</wp:posOffset>
            </wp:positionV>
            <wp:extent cx="1076960" cy="959485"/>
            <wp:effectExtent l="0" t="0" r="889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fr-FR"/>
        </w:rPr>
        <w:t>Hypothèses :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6"/>
          <w:szCs w:val="26"/>
          <w:lang w:eastAsia="fr-FR"/>
        </w:rPr>
        <w:t>Les élèves se mettent par deux ou trois et proposent leurs hypothèses pour répondre à la problématique.</w:t>
      </w:r>
      <w:r w:rsidR="00AA3F2C">
        <w:rPr>
          <w:rFonts w:ascii="Arial" w:eastAsia="Times New Roman" w:hAnsi="Arial" w:cs="Arial"/>
          <w:color w:val="000000"/>
          <w:sz w:val="26"/>
          <w:szCs w:val="26"/>
          <w:lang w:eastAsia="fr-FR"/>
        </w:rPr>
        <w:t xml:space="preserve"> Ils formulent leurs besoins.</w:t>
      </w:r>
    </w:p>
    <w:p w:rsidR="00AB60C4" w:rsidRPr="00AB60C4" w:rsidRDefault="00AB60C4" w:rsidP="00AB60C4">
      <w:pPr>
        <w:spacing w:before="100" w:beforeAutospacing="1"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  <w:r w:rsidRPr="00AB60C4">
        <w:rPr>
          <w:rFonts w:ascii="Arial" w:eastAsia="Times New Roman" w:hAnsi="Arial" w:cs="Arial"/>
          <w:i/>
          <w:color w:val="000000"/>
          <w:sz w:val="26"/>
          <w:szCs w:val="26"/>
          <w:lang w:eastAsia="fr-FR"/>
        </w:rPr>
        <w:t xml:space="preserve">Faire trouver aux élèves ce dont ils auront besoin pour répondre : </w:t>
      </w:r>
    </w:p>
    <w:p w:rsidR="00AB60C4" w:rsidRPr="00AB60C4" w:rsidRDefault="00AB60C4" w:rsidP="00AB60C4">
      <w:pPr>
        <w:spacing w:before="100" w:beforeAutospacing="1"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  <w:r w:rsidRPr="00AB60C4">
        <w:rPr>
          <w:rFonts w:ascii="Arial" w:eastAsia="Times New Roman" w:hAnsi="Arial" w:cs="Arial"/>
          <w:i/>
          <w:color w:val="000000"/>
          <w:sz w:val="26"/>
          <w:szCs w:val="26"/>
          <w:lang w:eastAsia="fr-FR"/>
        </w:rPr>
        <w:t>- quelques connaissances sur le mouvement de la terre sur elle-même</w:t>
      </w:r>
    </w:p>
    <w:p w:rsidR="00AB60C4" w:rsidRPr="00AB60C4" w:rsidRDefault="00AB60C4" w:rsidP="00AB60C4">
      <w:pPr>
        <w:spacing w:before="100" w:beforeAutospacing="1"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  <w:r w:rsidRPr="00AB60C4">
        <w:rPr>
          <w:rFonts w:ascii="Arial" w:eastAsia="Times New Roman" w:hAnsi="Arial" w:cs="Arial"/>
          <w:i/>
          <w:color w:val="000000"/>
          <w:sz w:val="26"/>
          <w:szCs w:val="26"/>
          <w:lang w:eastAsia="fr-FR"/>
        </w:rPr>
        <w:t>- savoir calculer des vitesses</w:t>
      </w:r>
    </w:p>
    <w:p w:rsidR="00AB60C4" w:rsidRPr="00AB60C4" w:rsidRDefault="00AB60C4" w:rsidP="00AB60C4">
      <w:pPr>
        <w:spacing w:before="100" w:beforeAutospacing="1" w:after="0" w:line="240" w:lineRule="auto"/>
        <w:rPr>
          <w:rFonts w:ascii="Arial" w:eastAsia="Times New Roman" w:hAnsi="Arial" w:cs="Arial"/>
          <w:i/>
          <w:sz w:val="24"/>
          <w:szCs w:val="24"/>
          <w:lang w:eastAsia="fr-FR"/>
        </w:rPr>
      </w:pPr>
      <w:r w:rsidRPr="00AB60C4">
        <w:rPr>
          <w:rFonts w:ascii="Arial" w:eastAsia="Times New Roman" w:hAnsi="Arial" w:cs="Arial"/>
          <w:i/>
          <w:color w:val="000000"/>
          <w:sz w:val="26"/>
          <w:szCs w:val="26"/>
          <w:lang w:eastAsia="fr-FR"/>
        </w:rPr>
        <w:t>- la longueur des parallèles</w:t>
      </w:r>
    </w:p>
    <w:p w:rsidR="00DB1579" w:rsidRPr="00DB1579" w:rsidRDefault="00AB60C4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174984</wp:posOffset>
            </wp:positionV>
            <wp:extent cx="779145" cy="914400"/>
            <wp:effectExtent l="0" t="0" r="1905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fr-FR"/>
        </w:rPr>
      </w:pPr>
      <w:r w:rsidRPr="00DB1579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lang w:eastAsia="fr-FR"/>
        </w:rPr>
        <w:t>Recherches / expériences / documents :</w:t>
      </w:r>
    </w:p>
    <w:p w:rsidR="00DB1579" w:rsidRPr="00AB60C4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B60C4">
        <w:rPr>
          <w:rFonts w:ascii="Arial" w:eastAsia="Times New Roman" w:hAnsi="Arial" w:cs="Arial"/>
          <w:sz w:val="26"/>
          <w:szCs w:val="26"/>
          <w:lang w:eastAsia="fr-FR"/>
        </w:rPr>
        <w:t xml:space="preserve">A la maison, </w:t>
      </w:r>
      <w:r w:rsidR="00AB60C4">
        <w:rPr>
          <w:rFonts w:ascii="Arial" w:eastAsia="Times New Roman" w:hAnsi="Arial" w:cs="Arial"/>
          <w:sz w:val="26"/>
          <w:szCs w:val="26"/>
          <w:lang w:eastAsia="fr-FR"/>
        </w:rPr>
        <w:t xml:space="preserve">ou en salle informatique ou avec des </w:t>
      </w:r>
      <w:r w:rsidRPr="00AB60C4">
        <w:rPr>
          <w:rFonts w:ascii="Arial" w:eastAsia="Times New Roman" w:hAnsi="Arial" w:cs="Arial"/>
          <w:sz w:val="26"/>
          <w:szCs w:val="26"/>
          <w:lang w:eastAsia="fr-FR"/>
        </w:rPr>
        <w:t>tablettes, ils rechercheront quelques caractéristiques du mouvement de la Terre sur elle-même :</w:t>
      </w:r>
    </w:p>
    <w:p w:rsidR="00DB1579" w:rsidRPr="00AB60C4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proofErr w:type="gramStart"/>
      <w:r w:rsidRPr="00AB60C4">
        <w:rPr>
          <w:rFonts w:ascii="Arial" w:eastAsia="Times New Roman" w:hAnsi="Arial" w:cs="Arial"/>
          <w:sz w:val="26"/>
          <w:szCs w:val="26"/>
          <w:lang w:eastAsia="fr-FR"/>
        </w:rPr>
        <w:t>nom</w:t>
      </w:r>
      <w:proofErr w:type="gramEnd"/>
      <w:r w:rsidRPr="00AB60C4">
        <w:rPr>
          <w:rFonts w:ascii="Arial" w:eastAsia="Times New Roman" w:hAnsi="Arial" w:cs="Arial"/>
          <w:sz w:val="26"/>
          <w:szCs w:val="26"/>
          <w:lang w:eastAsia="fr-FR"/>
        </w:rPr>
        <w:t xml:space="preserve"> du mouvement</w:t>
      </w:r>
      <w:r w:rsidR="00AB60C4" w:rsidRPr="00AB60C4">
        <w:rPr>
          <w:rFonts w:ascii="Arial" w:eastAsia="Times New Roman" w:hAnsi="Arial" w:cs="Arial"/>
          <w:sz w:val="26"/>
          <w:szCs w:val="26"/>
          <w:lang w:eastAsia="fr-FR"/>
        </w:rPr>
        <w:t xml:space="preserve"> / </w:t>
      </w:r>
      <w:r w:rsidRPr="00AB60C4">
        <w:rPr>
          <w:rFonts w:ascii="Arial" w:eastAsia="Times New Roman" w:hAnsi="Arial" w:cs="Arial"/>
          <w:sz w:val="26"/>
          <w:szCs w:val="26"/>
          <w:lang w:eastAsia="fr-FR"/>
        </w:rPr>
        <w:t xml:space="preserve"> période</w:t>
      </w:r>
      <w:r w:rsidR="00AB60C4" w:rsidRPr="00AB60C4">
        <w:rPr>
          <w:rFonts w:ascii="Arial" w:eastAsia="Times New Roman" w:hAnsi="Arial" w:cs="Arial"/>
          <w:sz w:val="26"/>
          <w:szCs w:val="26"/>
          <w:lang w:eastAsia="fr-FR"/>
        </w:rPr>
        <w:t xml:space="preserve"> /</w:t>
      </w:r>
      <w:r w:rsidRPr="00AB60C4">
        <w:rPr>
          <w:rFonts w:ascii="Arial" w:eastAsia="Times New Roman" w:hAnsi="Arial" w:cs="Arial"/>
          <w:sz w:val="26"/>
          <w:szCs w:val="26"/>
          <w:lang w:eastAsia="fr-FR"/>
        </w:rPr>
        <w:t xml:space="preserve"> sens de rotation</w:t>
      </w:r>
      <w:r w:rsidR="00AB60C4" w:rsidRPr="00AB60C4">
        <w:rPr>
          <w:rFonts w:ascii="Arial" w:eastAsia="Times New Roman" w:hAnsi="Arial" w:cs="Arial"/>
          <w:sz w:val="26"/>
          <w:szCs w:val="26"/>
          <w:lang w:eastAsia="fr-FR"/>
        </w:rPr>
        <w:t xml:space="preserve"> /</w:t>
      </w:r>
      <w:r w:rsidRPr="00AB60C4">
        <w:rPr>
          <w:rFonts w:ascii="Arial" w:eastAsia="Times New Roman" w:hAnsi="Arial" w:cs="Arial"/>
          <w:sz w:val="26"/>
          <w:szCs w:val="26"/>
          <w:lang w:eastAsia="fr-FR"/>
        </w:rPr>
        <w:t xml:space="preserve"> phénomènes observés</w:t>
      </w:r>
      <w:r w:rsidR="00AB60C4">
        <w:rPr>
          <w:rFonts w:ascii="Arial" w:eastAsia="Times New Roman" w:hAnsi="Arial" w:cs="Arial"/>
          <w:sz w:val="26"/>
          <w:szCs w:val="26"/>
          <w:lang w:eastAsia="fr-FR"/>
        </w:rPr>
        <w:t xml:space="preserve"> / …</w:t>
      </w:r>
    </w:p>
    <w:p w:rsidR="00DB1579" w:rsidRPr="00AB60C4" w:rsidRDefault="00AB60C4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sz w:val="26"/>
          <w:szCs w:val="26"/>
          <w:lang w:eastAsia="fr-FR"/>
        </w:rPr>
        <w:t>p</w:t>
      </w:r>
      <w:r w:rsidR="00DB1579" w:rsidRPr="00AB60C4">
        <w:rPr>
          <w:rFonts w:ascii="Arial" w:eastAsia="Times New Roman" w:hAnsi="Arial" w:cs="Arial"/>
          <w:sz w:val="26"/>
          <w:szCs w:val="26"/>
          <w:lang w:eastAsia="fr-FR"/>
        </w:rPr>
        <w:t>our</w:t>
      </w:r>
      <w:proofErr w:type="gramEnd"/>
      <w:r w:rsidR="00DB1579" w:rsidRPr="00AB60C4">
        <w:rPr>
          <w:rFonts w:ascii="Arial" w:eastAsia="Times New Roman" w:hAnsi="Arial" w:cs="Arial"/>
          <w:sz w:val="26"/>
          <w:szCs w:val="26"/>
          <w:lang w:eastAsia="fr-FR"/>
        </w:rPr>
        <w:t xml:space="preserve"> remplir une sorte de carte d'identité de mouvement (document distribué) :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voir doc ci-dessous :</w:t>
      </w: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B1579" w:rsidRPr="00DB1579" w:rsidRDefault="00AB60C4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lastRenderedPageBreak/>
        <w:t>document</w:t>
      </w:r>
      <w:proofErr w:type="gram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distribué :</w:t>
      </w:r>
    </w:p>
    <w:p w:rsidR="00DB1579" w:rsidRPr="00DB1579" w:rsidRDefault="00DB1579" w:rsidP="00DB1579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B1579" w:rsidRPr="00DB1579" w:rsidRDefault="00AB60C4" w:rsidP="00DB1579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before="278" w:after="0" w:line="102" w:lineRule="atLeast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639560" cy="3609975"/>
            <wp:effectExtent l="0" t="0" r="889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79" w:rsidRPr="00DB1579" w:rsidRDefault="00DB1579" w:rsidP="00DB1579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before="278" w:after="0" w:line="102" w:lineRule="atLeast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Nuit = ombre ……………... de la Terre</w:t>
      </w:r>
    </w:p>
    <w:p w:rsidR="00DB1579" w:rsidRPr="00DB1579" w:rsidRDefault="00DB1579" w:rsidP="00DB1579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before="278" w:after="0" w:line="102" w:lineRule="atLeast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Jour = partie ………………... de la Terre par le Soleil</w:t>
      </w:r>
    </w:p>
    <w:p w:rsidR="00DB1579" w:rsidRPr="00DB1579" w:rsidRDefault="00DB1579" w:rsidP="00DB1579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before="278" w:after="0" w:line="102" w:lineRule="atLeast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Nom du mouvement : une …………………………….. </w:t>
      </w:r>
    </w:p>
    <w:p w:rsidR="00DB1579" w:rsidRPr="00DB1579" w:rsidRDefault="00DB1579" w:rsidP="00DB1579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before="278" w:after="0" w:line="102" w:lineRule="atLeast"/>
        <w:rPr>
          <w:rFonts w:ascii="Arial" w:eastAsia="Times New Roman" w:hAnsi="Arial" w:cs="Arial"/>
          <w:sz w:val="24"/>
          <w:szCs w:val="24"/>
          <w:lang w:eastAsia="fr-FR"/>
        </w:rPr>
      </w:pPr>
      <w:r w:rsidRPr="00DB157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Sens : la Terre tourne autour de l'axe des ……………………. dans le sens ……………………………..</w:t>
      </w:r>
    </w:p>
    <w:p w:rsidR="00DB1579" w:rsidRPr="00DB1579" w:rsidRDefault="00DB1579" w:rsidP="00DB1579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before="278" w:after="0" w:line="102" w:lineRule="atLeast"/>
        <w:rPr>
          <w:rFonts w:ascii="Arial" w:eastAsia="Times New Roman" w:hAnsi="Arial" w:cs="Arial"/>
          <w:sz w:val="24"/>
          <w:szCs w:val="24"/>
          <w:lang w:eastAsia="fr-FR"/>
        </w:rPr>
      </w:pPr>
      <w:proofErr w:type="gramStart"/>
      <w:r w:rsidRPr="00DB157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période</w:t>
      </w:r>
      <w:proofErr w:type="gramEnd"/>
      <w:r w:rsidRPr="00DB157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 : environ ……………………</w:t>
      </w:r>
    </w:p>
    <w:p w:rsidR="00DB1579" w:rsidRPr="00DB1579" w:rsidRDefault="00DB1579" w:rsidP="00DB1579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before="278" w:after="0" w:line="102" w:lineRule="atLeast"/>
        <w:rPr>
          <w:rFonts w:ascii="Arial" w:eastAsia="Times New Roman" w:hAnsi="Arial" w:cs="Arial"/>
          <w:sz w:val="24"/>
          <w:szCs w:val="24"/>
          <w:lang w:eastAsia="fr-FR"/>
        </w:rPr>
      </w:pPr>
      <w:proofErr w:type="gramStart"/>
      <w:r w:rsidRPr="00DB157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phénomène</w:t>
      </w:r>
      <w:proofErr w:type="gramEnd"/>
      <w:r w:rsidRPr="00DB157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provoqué par ce mouvement : l'alternance des ………………………………………...</w:t>
      </w:r>
    </w:p>
    <w:p w:rsidR="00DB1579" w:rsidRPr="00DB1579" w:rsidRDefault="00DB1579" w:rsidP="00DB1579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B1579" w:rsidRPr="00DB1579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B1579" w:rsidRPr="00AB60C4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32"/>
          <w:szCs w:val="24"/>
          <w:lang w:eastAsia="fr-FR"/>
        </w:rPr>
      </w:pPr>
      <w:r w:rsidRPr="00AB60C4">
        <w:rPr>
          <w:rFonts w:ascii="Arial" w:eastAsia="Times New Roman" w:hAnsi="Arial" w:cs="Arial"/>
          <w:sz w:val="28"/>
          <w:lang w:eastAsia="fr-FR"/>
        </w:rPr>
        <w:t>On leur propose ensuite un point de leçon « Calculer une vitesse » (qui permet d'introduire le calcul littéral, de travailler la compétence liée au calcul littéral donc à l'utilisation de l'outil mathématique, ainsi que la rédaction d'une résolution d'exercice utilisant le calcul littéral).</w:t>
      </w:r>
    </w:p>
    <w:p w:rsidR="00DB1579" w:rsidRPr="00AB60C4" w:rsidRDefault="00DB1579" w:rsidP="00DB1579">
      <w:pPr>
        <w:spacing w:before="100" w:beforeAutospacing="1" w:after="0" w:line="240" w:lineRule="auto"/>
        <w:rPr>
          <w:rFonts w:ascii="Arial" w:eastAsia="Times New Roman" w:hAnsi="Arial" w:cs="Arial"/>
          <w:sz w:val="32"/>
          <w:szCs w:val="24"/>
          <w:lang w:eastAsia="fr-FR"/>
        </w:rPr>
      </w:pPr>
      <w:r w:rsidRPr="00AB60C4">
        <w:rPr>
          <w:rFonts w:ascii="Arial" w:eastAsia="Times New Roman" w:hAnsi="Arial" w:cs="Arial"/>
          <w:sz w:val="28"/>
          <w:lang w:eastAsia="fr-FR"/>
        </w:rPr>
        <w:t>On peut le faire sous forme de leçon (classe entière) ou à travers un document si on sent les élèves suffisamment autonomes.</w:t>
      </w:r>
    </w:p>
    <w:p w:rsidR="00DB1579" w:rsidRDefault="00AB60C4" w:rsidP="00DB1579">
      <w:pPr>
        <w:spacing w:before="100" w:beforeAutospacing="1"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B60C4">
        <w:rPr>
          <w:rFonts w:ascii="Arial" w:eastAsia="Times New Roman" w:hAnsi="Arial" w:cs="Arial"/>
          <w:sz w:val="28"/>
          <w:szCs w:val="28"/>
          <w:lang w:eastAsia="fr-FR"/>
        </w:rPr>
        <w:lastRenderedPageBreak/>
        <w:t>N’importe comment</w:t>
      </w:r>
      <w:r>
        <w:rPr>
          <w:rFonts w:ascii="Arial" w:eastAsia="Times New Roman" w:hAnsi="Arial" w:cs="Arial"/>
          <w:sz w:val="28"/>
          <w:szCs w:val="28"/>
          <w:lang w:eastAsia="fr-FR"/>
        </w:rPr>
        <w:t>, pour introduire la vitesse et la formule v=d/t, on partira d’une situation connue des élèves, un trajet en vélo ou en voiture, proposée par l’élève !</w:t>
      </w:r>
    </w:p>
    <w:p w:rsidR="00AB60C4" w:rsidRDefault="00AB60C4" w:rsidP="00DB1579">
      <w:pPr>
        <w:spacing w:before="100" w:beforeAutospacing="1"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« « « </w:t>
      </w:r>
    </w:p>
    <w:p w:rsidR="00AB60C4" w:rsidRDefault="00AB60C4" w:rsidP="00DB1579">
      <w:pPr>
        <w:spacing w:before="100" w:beforeAutospacing="1"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642100" cy="4465320"/>
            <wp:effectExtent l="0" t="0" r="635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79" w:rsidRDefault="00DB1579" w:rsidP="00AB60C4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bdr w:val="single" w:sz="6" w:space="4" w:color="000000" w:frame="1"/>
          <w:lang w:eastAsia="fr-FR"/>
        </w:rPr>
      </w:pPr>
    </w:p>
    <w:p w:rsidR="00AD5619" w:rsidRPr="00AD5619" w:rsidRDefault="00AD5619" w:rsidP="00AD5619">
      <w:pPr>
        <w:pStyle w:val="NormalWeb"/>
        <w:spacing w:after="0" w:line="240" w:lineRule="auto"/>
        <w:rPr>
          <w:b/>
        </w:rPr>
      </w:pPr>
      <w:r w:rsidRPr="00AD5619">
        <w:rPr>
          <w:rFonts w:ascii="Calibri" w:hAnsi="Calibri" w:cs="Calibri"/>
          <w:b/>
          <w:sz w:val="22"/>
          <w:szCs w:val="22"/>
        </w:rPr>
        <w:t>On en profite pour faire un point sur la méthode (AP) :</w:t>
      </w:r>
    </w:p>
    <w:p w:rsidR="00AD5619" w:rsidRPr="00AD5619" w:rsidRDefault="00AD5619" w:rsidP="00AD5619">
      <w:pPr>
        <w:pStyle w:val="NormalWeb"/>
        <w:spacing w:after="0" w:line="240" w:lineRule="auto"/>
        <w:rPr>
          <w:color w:val="002060"/>
        </w:rPr>
      </w:pPr>
      <w:r w:rsidRPr="00AD5619">
        <w:rPr>
          <w:rFonts w:ascii="Calibri" w:hAnsi="Calibri" w:cs="Calibri"/>
          <w:color w:val="002060"/>
          <w:sz w:val="22"/>
          <w:szCs w:val="22"/>
        </w:rPr>
        <w:t>Pour rédiger un calcul qui nécessite l'utilisation d'une formule (= calcul littéral) :</w:t>
      </w:r>
    </w:p>
    <w:p w:rsidR="00AD5619" w:rsidRPr="00AD5619" w:rsidRDefault="00AD5619" w:rsidP="00AD5619">
      <w:pPr>
        <w:pStyle w:val="NormalWeb"/>
        <w:spacing w:after="0" w:line="240" w:lineRule="auto"/>
        <w:rPr>
          <w:color w:val="002060"/>
        </w:rPr>
      </w:pPr>
      <w:r w:rsidRPr="00AD5619">
        <w:rPr>
          <w:rFonts w:ascii="Calibri" w:hAnsi="Calibri" w:cs="Calibri"/>
          <w:color w:val="002060"/>
          <w:sz w:val="22"/>
          <w:szCs w:val="22"/>
        </w:rPr>
        <w:t>1. On identifie et on écrit les données (avec leur lettre)</w:t>
      </w:r>
    </w:p>
    <w:p w:rsidR="00AD5619" w:rsidRPr="00AD5619" w:rsidRDefault="00AD5619" w:rsidP="00AD5619">
      <w:pPr>
        <w:pStyle w:val="NormalWeb"/>
        <w:spacing w:after="0" w:line="240" w:lineRule="auto"/>
        <w:rPr>
          <w:color w:val="002060"/>
        </w:rPr>
      </w:pPr>
      <w:r w:rsidRPr="00AD5619">
        <w:rPr>
          <w:rFonts w:ascii="Calibri" w:hAnsi="Calibri" w:cs="Calibri"/>
          <w:color w:val="002060"/>
          <w:sz w:val="22"/>
          <w:szCs w:val="22"/>
        </w:rPr>
        <w:t>2. On convertit les données si nécessaire</w:t>
      </w:r>
    </w:p>
    <w:p w:rsidR="00AD5619" w:rsidRPr="00AD5619" w:rsidRDefault="00AD5619" w:rsidP="00AD5619">
      <w:pPr>
        <w:pStyle w:val="NormalWeb"/>
        <w:spacing w:after="0" w:line="240" w:lineRule="auto"/>
        <w:rPr>
          <w:color w:val="002060"/>
        </w:rPr>
      </w:pPr>
      <w:r w:rsidRPr="00AD5619">
        <w:rPr>
          <w:rFonts w:ascii="Calibri" w:hAnsi="Calibri" w:cs="Calibri"/>
          <w:color w:val="002060"/>
          <w:sz w:val="22"/>
          <w:szCs w:val="22"/>
        </w:rPr>
        <w:t>3. On identifie la grandeur demandée</w:t>
      </w:r>
    </w:p>
    <w:p w:rsidR="00AD5619" w:rsidRPr="00AD5619" w:rsidRDefault="00AD5619" w:rsidP="00AD5619">
      <w:pPr>
        <w:pStyle w:val="NormalWeb"/>
        <w:spacing w:after="0" w:line="240" w:lineRule="auto"/>
        <w:rPr>
          <w:color w:val="002060"/>
        </w:rPr>
      </w:pPr>
      <w:r w:rsidRPr="00AD5619">
        <w:rPr>
          <w:rFonts w:ascii="Calibri" w:hAnsi="Calibri" w:cs="Calibri"/>
          <w:color w:val="002060"/>
          <w:sz w:val="22"/>
          <w:szCs w:val="22"/>
        </w:rPr>
        <w:t>4. On écrit la formule littérale</w:t>
      </w:r>
    </w:p>
    <w:p w:rsidR="00AD5619" w:rsidRPr="00AD5619" w:rsidRDefault="00AD5619" w:rsidP="00AD5619">
      <w:pPr>
        <w:pStyle w:val="NormalWeb"/>
        <w:spacing w:after="0" w:line="240" w:lineRule="auto"/>
        <w:rPr>
          <w:color w:val="002060"/>
        </w:rPr>
      </w:pPr>
      <w:r w:rsidRPr="00AD5619">
        <w:rPr>
          <w:rFonts w:ascii="Calibri" w:hAnsi="Calibri" w:cs="Calibri"/>
          <w:color w:val="002060"/>
          <w:sz w:val="22"/>
          <w:szCs w:val="22"/>
        </w:rPr>
        <w:t>5. On effectue le calcul (=application numérique)</w:t>
      </w:r>
    </w:p>
    <w:p w:rsidR="00AD5619" w:rsidRPr="00AD5619" w:rsidRDefault="00AD5619" w:rsidP="00AD5619">
      <w:pPr>
        <w:pStyle w:val="NormalWeb"/>
        <w:spacing w:after="0" w:line="240" w:lineRule="auto"/>
        <w:rPr>
          <w:color w:val="002060"/>
        </w:rPr>
      </w:pPr>
      <w:r w:rsidRPr="00AD5619">
        <w:rPr>
          <w:rFonts w:ascii="Calibri" w:hAnsi="Calibri" w:cs="Calibri"/>
          <w:color w:val="002060"/>
          <w:sz w:val="22"/>
          <w:szCs w:val="22"/>
        </w:rPr>
        <w:t>6. On s'assure de la cohérence du résultat</w:t>
      </w:r>
    </w:p>
    <w:p w:rsidR="00AD5619" w:rsidRPr="00AD5619" w:rsidRDefault="00AD5619" w:rsidP="00AD5619">
      <w:pPr>
        <w:pStyle w:val="NormalWeb"/>
        <w:spacing w:after="0" w:line="240" w:lineRule="auto"/>
        <w:rPr>
          <w:color w:val="002060"/>
        </w:rPr>
      </w:pPr>
      <w:r w:rsidRPr="00AD5619">
        <w:rPr>
          <w:rFonts w:ascii="Calibri" w:hAnsi="Calibri" w:cs="Calibri"/>
          <w:color w:val="002060"/>
          <w:sz w:val="22"/>
          <w:szCs w:val="22"/>
        </w:rPr>
        <w:t>7. On écrit le résultat avec son unité</w:t>
      </w:r>
    </w:p>
    <w:p w:rsidR="00AD5619" w:rsidRPr="00AD5619" w:rsidRDefault="00AD5619" w:rsidP="00AD5619">
      <w:pPr>
        <w:pStyle w:val="NormalWeb"/>
        <w:spacing w:after="0" w:line="240" w:lineRule="auto"/>
        <w:rPr>
          <w:color w:val="002060"/>
        </w:rPr>
      </w:pPr>
      <w:r w:rsidRPr="00AD5619">
        <w:rPr>
          <w:rFonts w:ascii="Calibri" w:hAnsi="Calibri" w:cs="Calibri"/>
          <w:color w:val="002060"/>
          <w:sz w:val="22"/>
          <w:szCs w:val="22"/>
        </w:rPr>
        <w:t>8. On rédige une phrase-réponse</w:t>
      </w:r>
    </w:p>
    <w:p w:rsidR="00AD5619" w:rsidRDefault="00AD5619" w:rsidP="00AB60C4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bdr w:val="single" w:sz="6" w:space="4" w:color="000000" w:frame="1"/>
          <w:lang w:eastAsia="fr-FR"/>
        </w:rPr>
      </w:pPr>
    </w:p>
    <w:p w:rsidR="00AD5619" w:rsidRDefault="00AD5619" w:rsidP="00AD5619">
      <w:pPr>
        <w:pStyle w:val="NormalWeb"/>
        <w:spacing w:after="0" w:line="240" w:lineRule="auto"/>
      </w:pPr>
      <w:r>
        <w:rPr>
          <w:rFonts w:ascii="Calibri" w:hAnsi="Calibri" w:cs="Calibri"/>
          <w:color w:val="000000"/>
        </w:rPr>
        <w:t>A partir de là les élèves savent ce dont ils ont besoin pour calculer leur vitesse de rotation sur Terre :</w:t>
      </w:r>
    </w:p>
    <w:p w:rsidR="00AD5619" w:rsidRDefault="00AD5619" w:rsidP="00AD5619">
      <w:pPr>
        <w:pStyle w:val="NormalWeb"/>
        <w:spacing w:after="0" w:line="240" w:lineRule="auto"/>
      </w:pPr>
      <w:r>
        <w:rPr>
          <w:rFonts w:ascii="Calibri" w:hAnsi="Calibri" w:cs="Calibri"/>
          <w:color w:val="000000"/>
        </w:rPr>
        <w:t>- la distance qu'ils parcourent</w:t>
      </w:r>
      <w:r>
        <w:rPr>
          <w:rFonts w:ascii="Calibri" w:hAnsi="Calibri" w:cs="Calibri"/>
          <w:color w:val="000000"/>
        </w:rPr>
        <w:t xml:space="preserve"> (d)</w:t>
      </w:r>
    </w:p>
    <w:p w:rsidR="00AD5619" w:rsidRDefault="00AD5619" w:rsidP="00AD5619">
      <w:pPr>
        <w:pStyle w:val="NormalWeb"/>
        <w:spacing w:after="0" w:line="240" w:lineRule="auto"/>
      </w:pPr>
      <w:r>
        <w:rPr>
          <w:rFonts w:ascii="Calibri" w:hAnsi="Calibri" w:cs="Calibri"/>
          <w:color w:val="000000"/>
        </w:rPr>
        <w:t>- la durée du parcours (</w:t>
      </w:r>
      <w:r>
        <w:rPr>
          <w:rFonts w:ascii="Calibri" w:hAnsi="Calibri" w:cs="Calibri"/>
          <w:color w:val="000000"/>
        </w:rPr>
        <w:t xml:space="preserve">t - </w:t>
      </w:r>
      <w:r>
        <w:rPr>
          <w:rFonts w:ascii="Calibri" w:hAnsi="Calibri" w:cs="Calibri"/>
          <w:color w:val="000000"/>
        </w:rPr>
        <w:t>qu'ils connaissent : 24h)</w:t>
      </w:r>
    </w:p>
    <w:p w:rsidR="00AD5619" w:rsidRDefault="00AD5619" w:rsidP="00AD5619">
      <w:pPr>
        <w:pStyle w:val="NormalWeb"/>
        <w:spacing w:after="0" w:line="240" w:lineRule="auto"/>
      </w:pPr>
      <w:r>
        <w:rPr>
          <w:rFonts w:ascii="Calibri" w:hAnsi="Calibri" w:cs="Calibri"/>
          <w:color w:val="000000"/>
        </w:rPr>
        <w:t>Ils réfléchissent donc à la manière de trouver la distance parcourue…</w:t>
      </w:r>
    </w:p>
    <w:p w:rsidR="00DB1579" w:rsidRDefault="00AD5619" w:rsidP="00AD5619">
      <w:pPr>
        <w:pStyle w:val="NormalWeb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On leur fera proposer un schéma avan</w:t>
      </w:r>
      <w:r>
        <w:rPr>
          <w:rFonts w:ascii="Calibri" w:hAnsi="Calibri" w:cs="Calibri"/>
          <w:color w:val="000000"/>
        </w:rPr>
        <w:t>t de leur distribuer le document suivant :</w:t>
      </w:r>
    </w:p>
    <w:p w:rsidR="00911E7B" w:rsidRDefault="00911E7B" w:rsidP="00AD5619">
      <w:pPr>
        <w:pStyle w:val="NormalWeb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« « « </w:t>
      </w:r>
    </w:p>
    <w:p w:rsidR="00911E7B" w:rsidRDefault="00911E7B" w:rsidP="00AD5619">
      <w:pPr>
        <w:pStyle w:val="NormalWeb"/>
        <w:spacing w:after="0" w:line="240" w:lineRule="auto"/>
        <w:rPr>
          <w:rFonts w:ascii="Calibri" w:hAnsi="Calibri" w:cs="Calibri"/>
          <w:color w:val="000000"/>
        </w:rPr>
      </w:pPr>
      <w:r w:rsidRPr="00911E7B">
        <w:rPr>
          <w:rFonts w:ascii="Calibri" w:hAnsi="Calibri" w:cs="Calibri"/>
          <w:b/>
          <w:color w:val="000000"/>
          <w:u w:val="single"/>
        </w:rPr>
        <w:t>Représentons notre trajet sur Terre</w:t>
      </w:r>
      <w:r>
        <w:rPr>
          <w:rFonts w:ascii="Calibri" w:hAnsi="Calibri" w:cs="Calibri"/>
          <w:color w:val="000000"/>
        </w:rPr>
        <w:t xml:space="preserve"> (on suppose que nous sommes immobiles dans cette salle)</w:t>
      </w:r>
    </w:p>
    <w:p w:rsidR="00DB1579" w:rsidRDefault="00911E7B" w:rsidP="00911E7B">
      <w:pPr>
        <w:pStyle w:val="NormalWeb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Latitude de la France : 46°</w:t>
      </w:r>
    </w:p>
    <w:p w:rsidR="00911E7B" w:rsidRDefault="00911E7B" w:rsidP="00911E7B">
      <w:pPr>
        <w:pStyle w:val="NormalWeb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6647815" cy="4246880"/>
            <wp:effectExtent l="0" t="0" r="635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8D" w:rsidRP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fr-FR"/>
        </w:rPr>
      </w:pPr>
      <w:r w:rsidRPr="002C098D">
        <w:rPr>
          <w:rFonts w:ascii="Calibri" w:eastAsia="Times New Roman" w:hAnsi="Calibri" w:cs="Calibri"/>
          <w:i/>
          <w:color w:val="002060"/>
          <w:lang w:eastAsia="fr-FR"/>
        </w:rPr>
        <w:t>On leur fera trouver la fonction Cosinus sur leur calculatrice en leur expliquant qu'il n'est pas forcément nécessaire de savoir à quoi elle correspond, c'est un outil mathématique qui nous permet le calcul.</w:t>
      </w:r>
    </w:p>
    <w:p w:rsidR="002C098D" w:rsidRP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fr-FR"/>
        </w:rPr>
      </w:pPr>
      <w:r w:rsidRPr="002C098D">
        <w:rPr>
          <w:rFonts w:ascii="Calibri" w:eastAsia="Times New Roman" w:hAnsi="Calibri" w:cs="Calibri"/>
          <w:i/>
          <w:color w:val="002060"/>
          <w:lang w:eastAsia="fr-FR"/>
        </w:rPr>
        <w:t>La formule n'est évidemment pas à retenir.</w:t>
      </w:r>
    </w:p>
    <w:p w:rsid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fr-FR"/>
        </w:rPr>
      </w:pPr>
    </w:p>
    <w:p w:rsid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fr-FR"/>
        </w:rPr>
      </w:pPr>
    </w:p>
    <w:p w:rsidR="002C098D" w:rsidRP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fr-FR"/>
        </w:rPr>
      </w:pPr>
    </w:p>
    <w:p w:rsidR="002C098D" w:rsidRP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24"/>
          <w:lang w:eastAsia="fr-FR"/>
        </w:rPr>
      </w:pPr>
      <w:r w:rsidRPr="002C098D"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fr-FR"/>
        </w:rPr>
        <w:lastRenderedPageBreak/>
        <w:t>Calculons notre vitesse de rotation :</w:t>
      </w:r>
    </w:p>
    <w:p w:rsidR="002C098D" w:rsidRP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24"/>
          <w:lang w:eastAsia="fr-FR"/>
        </w:rPr>
      </w:pPr>
      <w:r w:rsidRPr="002C098D">
        <w:rPr>
          <w:rFonts w:ascii="Calibri" w:eastAsia="Times New Roman" w:hAnsi="Calibri" w:cs="Calibri"/>
          <w:i/>
          <w:color w:val="002060"/>
          <w:sz w:val="28"/>
          <w:lang w:eastAsia="fr-FR"/>
        </w:rPr>
        <w:t>Selon le niveau des groupes, on peut les laisser chercher ou faire le premier calcul avec eux.</w:t>
      </w:r>
    </w:p>
    <w:p w:rsidR="002C098D" w:rsidRP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24"/>
          <w:lang w:eastAsia="fr-FR"/>
        </w:rPr>
      </w:pPr>
      <w:r w:rsidRPr="002C098D">
        <w:rPr>
          <w:rFonts w:ascii="Calibri" w:eastAsia="Times New Roman" w:hAnsi="Calibri" w:cs="Calibri"/>
          <w:color w:val="000000"/>
          <w:sz w:val="28"/>
          <w:lang w:eastAsia="fr-FR"/>
        </w:rPr>
        <w:t xml:space="preserve">Notre trajectoire est un parallèle = un cercle. </w:t>
      </w:r>
    </w:p>
    <w:p w:rsidR="00346811" w:rsidRDefault="002C098D" w:rsidP="002C098D">
      <w:pPr>
        <w:spacing w:before="100" w:beforeAutospacing="1" w:after="0" w:line="240" w:lineRule="auto"/>
        <w:rPr>
          <w:rFonts w:ascii="Calibri" w:eastAsia="Times New Roman" w:hAnsi="Calibri" w:cs="Calibri"/>
          <w:color w:val="000000"/>
          <w:sz w:val="28"/>
          <w:lang w:eastAsia="fr-FR"/>
        </w:rPr>
      </w:pPr>
      <w:r w:rsidRPr="002C098D">
        <w:rPr>
          <w:rFonts w:ascii="Calibri" w:eastAsia="Times New Roman" w:hAnsi="Calibri" w:cs="Calibri"/>
          <w:b/>
          <w:color w:val="000000"/>
          <w:sz w:val="28"/>
          <w:lang w:eastAsia="fr-FR"/>
        </w:rPr>
        <w:t>RAPPEL :</w:t>
      </w:r>
      <w:r w:rsidRPr="002C098D">
        <w:rPr>
          <w:rFonts w:ascii="Calibri" w:eastAsia="Times New Roman" w:hAnsi="Calibri" w:cs="Calibri"/>
          <w:color w:val="000000"/>
          <w:sz w:val="28"/>
          <w:lang w:eastAsia="fr-FR"/>
        </w:rPr>
        <w:t xml:space="preserve"> La longueur L (= périmètre ou circonférence) se calcule donc grâce à la formule :</w:t>
      </w:r>
    </w:p>
    <w:p w:rsidR="002C098D" w:rsidRP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24"/>
          <w:lang w:eastAsia="fr-FR"/>
        </w:rPr>
      </w:pPr>
      <w:r w:rsidRPr="002C098D">
        <w:rPr>
          <w:rFonts w:ascii="Calibri" w:eastAsia="Times New Roman" w:hAnsi="Calibri" w:cs="Calibri"/>
          <w:color w:val="000000"/>
          <w:sz w:val="28"/>
          <w:lang w:eastAsia="fr-FR"/>
        </w:rPr>
        <w:t>L = 2 x ¶ x r</w:t>
      </w:r>
    </w:p>
    <w:p w:rsidR="002C098D" w:rsidRP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24"/>
          <w:lang w:eastAsia="fr-FR"/>
        </w:rPr>
      </w:pPr>
      <w:r w:rsidRPr="002C098D">
        <w:rPr>
          <w:rFonts w:ascii="Calibri" w:eastAsia="Times New Roman" w:hAnsi="Calibri" w:cs="Calibri"/>
          <w:color w:val="000000"/>
          <w:sz w:val="28"/>
          <w:lang w:eastAsia="fr-FR"/>
        </w:rPr>
        <w:t>On prendra la valeur exacte du rayon de la Terre : R</w:t>
      </w:r>
      <w:r w:rsidRPr="002C098D">
        <w:rPr>
          <w:rFonts w:ascii="Calibri" w:eastAsia="Times New Roman" w:hAnsi="Calibri" w:cs="Calibri"/>
          <w:color w:val="000000"/>
          <w:sz w:val="28"/>
          <w:vertAlign w:val="subscript"/>
          <w:lang w:eastAsia="fr-FR"/>
        </w:rPr>
        <w:t>T</w:t>
      </w:r>
      <w:r w:rsidRPr="002C098D">
        <w:rPr>
          <w:rFonts w:ascii="Calibri" w:eastAsia="Times New Roman" w:hAnsi="Calibri" w:cs="Calibri"/>
          <w:color w:val="000000"/>
          <w:sz w:val="28"/>
          <w:lang w:eastAsia="fr-FR"/>
        </w:rPr>
        <w:t xml:space="preserve"> = 6371 km donc L = 2 x ¶ x 6371</w:t>
      </w:r>
      <w:r w:rsidRPr="002C098D">
        <w:rPr>
          <w:rFonts w:ascii="Calibri" w:eastAsia="Times New Roman" w:hAnsi="Calibri" w:cs="Calibri"/>
          <w:color w:val="000000"/>
          <w:sz w:val="28"/>
          <w:vertAlign w:val="subscript"/>
          <w:lang w:eastAsia="fr-FR"/>
        </w:rPr>
        <w:t xml:space="preserve"> </w:t>
      </w:r>
      <w:r w:rsidRPr="002C098D">
        <w:rPr>
          <w:rFonts w:ascii="Calibri" w:eastAsia="Times New Roman" w:hAnsi="Calibri" w:cs="Calibri"/>
          <w:color w:val="000000"/>
          <w:sz w:val="28"/>
          <w:lang w:eastAsia="fr-FR"/>
        </w:rPr>
        <w:t xml:space="preserve">x cos α </w:t>
      </w:r>
    </w:p>
    <w:p w:rsidR="002C098D" w:rsidRPr="002C098D" w:rsidRDefault="00346811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24"/>
          <w:lang w:eastAsia="fr-FR"/>
        </w:rPr>
      </w:pPr>
      <w:r>
        <w:rPr>
          <w:rFonts w:ascii="Calibri" w:eastAsia="Times New Roman" w:hAnsi="Calibri" w:cs="Calibri"/>
          <w:noProof/>
          <w:color w:val="000000"/>
          <w:sz w:val="28"/>
          <w:lang w:eastAsia="fr-FR"/>
        </w:rPr>
        <w:drawing>
          <wp:anchor distT="0" distB="0" distL="114300" distR="114300" simplePos="0" relativeHeight="251663360" behindDoc="0" locked="0" layoutInCell="1" allowOverlap="1" wp14:anchorId="3B865F0E" wp14:editId="2CF973E7">
            <wp:simplePos x="0" y="0"/>
            <wp:positionH relativeFrom="column">
              <wp:posOffset>5442254</wp:posOffset>
            </wp:positionH>
            <wp:positionV relativeFrom="paragraph">
              <wp:posOffset>174625</wp:posOffset>
            </wp:positionV>
            <wp:extent cx="914400" cy="829945"/>
            <wp:effectExtent l="0" t="0" r="0" b="825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098D" w:rsidRPr="002C098D">
        <w:rPr>
          <w:rFonts w:ascii="Calibri" w:eastAsia="Times New Roman" w:hAnsi="Calibri" w:cs="Calibri"/>
          <w:color w:val="000000"/>
          <w:sz w:val="28"/>
          <w:lang w:eastAsia="fr-FR"/>
        </w:rPr>
        <w:t xml:space="preserve">Pour calculer la vitesse de rotation d'un personnage en ce point : </w:t>
      </w:r>
    </w:p>
    <w:p w:rsidR="00346811" w:rsidRDefault="00346811" w:rsidP="002C098D">
      <w:pPr>
        <w:spacing w:before="100" w:beforeAutospacing="1" w:after="0" w:line="240" w:lineRule="auto"/>
        <w:rPr>
          <w:rFonts w:ascii="Calibri" w:eastAsia="Times New Roman" w:hAnsi="Calibri" w:cs="Calibri"/>
          <w:color w:val="000000"/>
          <w:sz w:val="28"/>
          <w:lang w:eastAsia="fr-FR"/>
        </w:rPr>
      </w:pPr>
      <w:r w:rsidRPr="002C098D">
        <w:rPr>
          <w:rFonts w:ascii="Calibri" w:eastAsia="Times New Roman" w:hAnsi="Calibri" w:cs="Calibri"/>
          <w:color w:val="000000"/>
          <w:sz w:val="28"/>
          <w:lang w:eastAsia="fr-FR"/>
        </w:rPr>
        <w:t>A</w:t>
      </w:r>
      <w:r w:rsidR="002C098D" w:rsidRPr="002C098D">
        <w:rPr>
          <w:rFonts w:ascii="Calibri" w:eastAsia="Times New Roman" w:hAnsi="Calibri" w:cs="Calibri"/>
          <w:color w:val="000000"/>
          <w:sz w:val="28"/>
          <w:lang w:eastAsia="fr-FR"/>
        </w:rPr>
        <w:t>vec</w:t>
      </w:r>
      <w:r>
        <w:rPr>
          <w:rFonts w:ascii="Calibri" w:eastAsia="Times New Roman" w:hAnsi="Calibri" w:cs="Calibri"/>
          <w:color w:val="000000"/>
          <w:sz w:val="28"/>
          <w:lang w:eastAsia="fr-FR"/>
        </w:rPr>
        <w:t xml:space="preserve"> : </w:t>
      </w:r>
      <w:r>
        <w:rPr>
          <w:rFonts w:ascii="Calibri" w:eastAsia="Times New Roman" w:hAnsi="Calibri" w:cs="Calibri"/>
          <w:color w:val="000000"/>
          <w:sz w:val="28"/>
          <w:lang w:eastAsia="fr-FR"/>
        </w:rPr>
        <w:tab/>
      </w:r>
      <w:r w:rsidR="002C098D" w:rsidRPr="002C098D">
        <w:rPr>
          <w:rFonts w:ascii="Calibri" w:eastAsia="Times New Roman" w:hAnsi="Calibri" w:cs="Calibri"/>
          <w:color w:val="000000"/>
          <w:sz w:val="28"/>
          <w:lang w:eastAsia="fr-FR"/>
        </w:rPr>
        <w:t>t la durée de rota</w:t>
      </w:r>
      <w:r>
        <w:rPr>
          <w:rFonts w:ascii="Calibri" w:eastAsia="Times New Roman" w:hAnsi="Calibri" w:cs="Calibri"/>
          <w:color w:val="000000"/>
          <w:sz w:val="28"/>
          <w:lang w:eastAsia="fr-FR"/>
        </w:rPr>
        <w:t>tion de la Terre sur elle-même</w:t>
      </w:r>
    </w:p>
    <w:p w:rsidR="002C098D" w:rsidRPr="002C098D" w:rsidRDefault="002C098D" w:rsidP="00346811">
      <w:pPr>
        <w:spacing w:before="100" w:beforeAutospacing="1" w:after="0" w:line="240" w:lineRule="auto"/>
        <w:ind w:left="708" w:firstLine="708"/>
        <w:rPr>
          <w:rFonts w:ascii="Times New Roman" w:eastAsia="Times New Roman" w:hAnsi="Times New Roman" w:cs="Times New Roman"/>
          <w:sz w:val="32"/>
          <w:szCs w:val="24"/>
          <w:lang w:eastAsia="fr-FR"/>
        </w:rPr>
      </w:pPr>
      <w:proofErr w:type="gramStart"/>
      <w:r w:rsidRPr="002C098D">
        <w:rPr>
          <w:rFonts w:ascii="Calibri" w:eastAsia="Times New Roman" w:hAnsi="Calibri" w:cs="Calibri"/>
          <w:color w:val="000000"/>
          <w:sz w:val="28"/>
          <w:lang w:eastAsia="fr-FR"/>
        </w:rPr>
        <w:t>soit</w:t>
      </w:r>
      <w:proofErr w:type="gramEnd"/>
      <w:r w:rsidRPr="002C098D">
        <w:rPr>
          <w:rFonts w:ascii="Calibri" w:eastAsia="Times New Roman" w:hAnsi="Calibri" w:cs="Calibri"/>
          <w:color w:val="000000"/>
          <w:sz w:val="28"/>
          <w:lang w:eastAsia="fr-FR"/>
        </w:rPr>
        <w:t xml:space="preserve"> précisément : t = 23h 56min 4s = 23,934 h</w:t>
      </w:r>
    </w:p>
    <w:p w:rsidR="002C098D" w:rsidRPr="002C098D" w:rsidRDefault="002C098D" w:rsidP="002C098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1077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88"/>
        <w:gridCol w:w="957"/>
        <w:gridCol w:w="287"/>
        <w:gridCol w:w="4212"/>
        <w:gridCol w:w="3526"/>
      </w:tblGrid>
      <w:tr w:rsidR="002C098D" w:rsidRPr="002C098D" w:rsidTr="002C098D">
        <w:trPr>
          <w:tblCellSpacing w:w="0" w:type="dxa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Ville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Latitude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color w:val="000000"/>
                <w:lang w:eastAsia="fr-FR"/>
              </w:rPr>
              <w:t>Longueur du parallèle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Vitesse</w:t>
            </w:r>
          </w:p>
        </w:tc>
      </w:tr>
      <w:tr w:rsidR="002C098D" w:rsidRPr="002C098D" w:rsidTr="002C098D">
        <w:trPr>
          <w:tblCellSpacing w:w="0" w:type="dxa"/>
        </w:trPr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Equateur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0°</w:t>
            </w:r>
          </w:p>
        </w:tc>
        <w:tc>
          <w:tcPr>
            <w:tcW w:w="2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L = 2</w:t>
            </w:r>
            <w:r w:rsidRPr="002C098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¶r = 2 x ¶ x 6371 x cos 0° </w:t>
            </w:r>
            <w:r w:rsidRPr="002C098D"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  <w:t>~</w:t>
            </w:r>
            <w:r w:rsidRPr="002C098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40 030 km</w:t>
            </w:r>
          </w:p>
        </w:tc>
        <w:tc>
          <w:tcPr>
            <w:tcW w:w="33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V =</w:t>
            </w:r>
            <w:r w:rsidRPr="002C098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= </w:t>
            </w:r>
            <w:r w:rsidRPr="002C098D"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  <w:t>~</w:t>
            </w:r>
            <w:r w:rsidRPr="002C098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 w:rsidRPr="002C098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1672 </w:t>
            </w:r>
            <w:r w:rsidRPr="002C098D">
              <w:rPr>
                <w:rFonts w:ascii="Calibri" w:eastAsia="Times New Roman" w:hAnsi="Calibri" w:cs="Calibri"/>
                <w:color w:val="000000"/>
                <w:lang w:eastAsia="fr-FR"/>
              </w:rPr>
              <w:t>km/h</w:t>
            </w:r>
          </w:p>
        </w:tc>
      </w:tr>
      <w:tr w:rsidR="002C098D" w:rsidRPr="002C098D" w:rsidTr="002C098D">
        <w:trPr>
          <w:tblCellSpacing w:w="0" w:type="dxa"/>
        </w:trPr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Wasselonne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48,6°</w:t>
            </w:r>
          </w:p>
        </w:tc>
        <w:tc>
          <w:tcPr>
            <w:tcW w:w="2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3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C098D" w:rsidRPr="002C098D" w:rsidTr="002C098D">
        <w:trPr>
          <w:tblCellSpacing w:w="0" w:type="dxa"/>
        </w:trPr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Londres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51,5°</w:t>
            </w:r>
          </w:p>
        </w:tc>
        <w:tc>
          <w:tcPr>
            <w:tcW w:w="2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3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C098D" w:rsidRPr="002C098D" w:rsidTr="002C098D">
        <w:trPr>
          <w:tblCellSpacing w:w="0" w:type="dxa"/>
        </w:trPr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Rio de Janeiro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22,9</w:t>
            </w:r>
          </w:p>
        </w:tc>
        <w:tc>
          <w:tcPr>
            <w:tcW w:w="2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3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C098D" w:rsidRPr="002C098D" w:rsidTr="002C098D">
        <w:trPr>
          <w:tblCellSpacing w:w="0" w:type="dxa"/>
        </w:trPr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Tokyo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35,7°</w:t>
            </w:r>
          </w:p>
        </w:tc>
        <w:tc>
          <w:tcPr>
            <w:tcW w:w="2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3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C098D" w:rsidRPr="002C098D" w:rsidTr="002C098D">
        <w:trPr>
          <w:tblCellSpacing w:w="0" w:type="dxa"/>
        </w:trPr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Reykjavik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64,4°</w:t>
            </w:r>
          </w:p>
        </w:tc>
        <w:tc>
          <w:tcPr>
            <w:tcW w:w="2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3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C098D" w:rsidRPr="002C098D" w:rsidTr="002C098D">
        <w:trPr>
          <w:tblCellSpacing w:w="0" w:type="dxa"/>
        </w:trPr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Ushuaïa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59,3°</w:t>
            </w:r>
          </w:p>
        </w:tc>
        <w:tc>
          <w:tcPr>
            <w:tcW w:w="2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C098D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3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C098D" w:rsidRPr="002C098D" w:rsidRDefault="002C098D" w:rsidP="002C098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46811" w:rsidRPr="00346811" w:rsidRDefault="00346811" w:rsidP="002C098D">
      <w:pPr>
        <w:spacing w:before="100" w:beforeAutospacing="1" w:after="0" w:line="240" w:lineRule="auto"/>
        <w:rPr>
          <w:rFonts w:ascii="Arial" w:eastAsia="Times New Roman" w:hAnsi="Arial" w:cs="Arial"/>
          <w:i/>
          <w:color w:val="002060"/>
          <w:lang w:eastAsia="fr-FR"/>
        </w:rPr>
      </w:pPr>
      <w:r w:rsidRPr="00346811">
        <w:rPr>
          <w:rFonts w:ascii="Arial" w:eastAsia="Times New Roman" w:hAnsi="Arial" w:cs="Arial"/>
          <w:i/>
          <w:color w:val="002060"/>
          <w:sz w:val="24"/>
          <w:szCs w:val="24"/>
          <w:lang w:eastAsia="fr-FR"/>
        </w:rPr>
        <w:t>On cherchera (ou on leur fera rechercher</w:t>
      </w:r>
      <w:r>
        <w:rPr>
          <w:rFonts w:ascii="Arial" w:eastAsia="Times New Roman" w:hAnsi="Arial" w:cs="Arial"/>
          <w:i/>
          <w:color w:val="002060"/>
          <w:sz w:val="24"/>
          <w:szCs w:val="24"/>
          <w:lang w:eastAsia="fr-FR"/>
        </w:rPr>
        <w:t>)</w:t>
      </w:r>
      <w:r w:rsidRPr="00346811">
        <w:rPr>
          <w:rFonts w:ascii="Arial" w:eastAsia="Times New Roman" w:hAnsi="Arial" w:cs="Arial"/>
          <w:i/>
          <w:color w:val="002060"/>
          <w:sz w:val="24"/>
          <w:szCs w:val="24"/>
          <w:lang w:eastAsia="fr-FR"/>
        </w:rPr>
        <w:t xml:space="preserve"> la latitude exact</w:t>
      </w:r>
      <w:r>
        <w:rPr>
          <w:rFonts w:ascii="Arial" w:eastAsia="Times New Roman" w:hAnsi="Arial" w:cs="Arial"/>
          <w:i/>
          <w:color w:val="002060"/>
          <w:sz w:val="24"/>
          <w:szCs w:val="24"/>
          <w:lang w:eastAsia="fr-FR"/>
        </w:rPr>
        <w:t>e de leur ville/village/collège</w:t>
      </w:r>
      <w:r w:rsidRPr="00346811">
        <w:rPr>
          <w:rFonts w:ascii="Arial" w:eastAsia="Times New Roman" w:hAnsi="Arial" w:cs="Arial"/>
          <w:i/>
          <w:color w:val="002060"/>
          <w:sz w:val="24"/>
          <w:szCs w:val="24"/>
          <w:lang w:eastAsia="fr-FR"/>
        </w:rPr>
        <w:t>.</w:t>
      </w:r>
    </w:p>
    <w:p w:rsidR="00DB1579" w:rsidRDefault="002C098D" w:rsidP="00346811">
      <w:pPr>
        <w:spacing w:before="100" w:beforeAutospacing="1" w:after="0" w:line="240" w:lineRule="auto"/>
        <w:rPr>
          <w:rFonts w:ascii="Arial" w:eastAsia="Times New Roman" w:hAnsi="Arial" w:cs="Arial"/>
          <w:color w:val="002060"/>
          <w:lang w:eastAsia="fr-FR"/>
        </w:rPr>
      </w:pPr>
      <w:r w:rsidRPr="002C098D">
        <w:rPr>
          <w:rFonts w:ascii="Arial" w:eastAsia="Times New Roman" w:hAnsi="Arial" w:cs="Arial"/>
          <w:i/>
          <w:color w:val="002060"/>
          <w:lang w:eastAsia="fr-FR"/>
        </w:rPr>
        <w:t>Différenciation : Tous les élèves (ou groupes) n'ont pas besoin de faire toutes les villes. Certains groupes peuvent choisir leurs villes et trouver la latitude eux-mêmes …</w:t>
      </w:r>
    </w:p>
    <w:p w:rsidR="00346811" w:rsidRDefault="00346811" w:rsidP="00346811">
      <w:pPr>
        <w:spacing w:before="100" w:beforeAutospacing="1" w:after="0" w:line="240" w:lineRule="auto"/>
        <w:rPr>
          <w:rFonts w:ascii="Arial" w:eastAsia="Times New Roman" w:hAnsi="Arial" w:cs="Arial"/>
          <w:color w:val="002060"/>
          <w:lang w:eastAsia="fr-FR"/>
        </w:rPr>
      </w:pPr>
    </w:p>
    <w:p w:rsidR="00346811" w:rsidRPr="00346811" w:rsidRDefault="00346811" w:rsidP="00346811">
      <w:pPr>
        <w:pStyle w:val="NormalWeb"/>
        <w:spacing w:after="0" w:line="240" w:lineRule="auto"/>
        <w:rPr>
          <w:rFonts w:ascii="Arial" w:hAnsi="Arial" w:cs="Arial"/>
        </w:rPr>
      </w:pPr>
      <w:r w:rsidRPr="00346811"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178822</wp:posOffset>
            </wp:positionV>
            <wp:extent cx="1211580" cy="751840"/>
            <wp:effectExtent l="0" t="0" r="762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6811">
        <w:rPr>
          <w:rFonts w:ascii="Arial" w:hAnsi="Arial" w:cs="Arial"/>
          <w:i/>
          <w:iCs/>
          <w:color w:val="000000"/>
          <w:sz w:val="26"/>
          <w:szCs w:val="26"/>
          <w:u w:val="single"/>
        </w:rPr>
        <w:t>Observations </w:t>
      </w:r>
      <w:r w:rsidRPr="00346811">
        <w:rPr>
          <w:rFonts w:ascii="Arial" w:hAnsi="Arial" w:cs="Arial"/>
          <w:color w:val="000000"/>
          <w:sz w:val="26"/>
          <w:szCs w:val="26"/>
        </w:rPr>
        <w:t>:</w:t>
      </w:r>
    </w:p>
    <w:p w:rsidR="00346811" w:rsidRPr="00346811" w:rsidRDefault="00346811" w:rsidP="00346811">
      <w:pPr>
        <w:pStyle w:val="NormalWeb"/>
        <w:spacing w:after="0" w:line="240" w:lineRule="auto"/>
        <w:rPr>
          <w:rFonts w:ascii="Arial" w:hAnsi="Arial" w:cs="Arial"/>
        </w:rPr>
      </w:pPr>
      <w:r w:rsidRPr="00346811">
        <w:rPr>
          <w:rFonts w:ascii="Arial" w:hAnsi="Arial" w:cs="Arial"/>
          <w:color w:val="000000"/>
          <w:sz w:val="26"/>
          <w:szCs w:val="26"/>
        </w:rPr>
        <w:t>Les élèves formulent ce qu'ils observent.</w:t>
      </w:r>
    </w:p>
    <w:p w:rsidR="00346811" w:rsidRPr="00346811" w:rsidRDefault="00346811" w:rsidP="00346811">
      <w:pPr>
        <w:pStyle w:val="NormalWeb"/>
        <w:spacing w:after="0" w:line="240" w:lineRule="auto"/>
        <w:rPr>
          <w:rFonts w:ascii="Arial" w:hAnsi="Arial" w:cs="Arial"/>
        </w:rPr>
      </w:pPr>
      <w:r w:rsidRPr="00346811">
        <w:rPr>
          <w:rFonts w:ascii="Arial" w:hAnsi="Arial" w:cs="Arial"/>
          <w:color w:val="000000"/>
          <w:sz w:val="26"/>
          <w:szCs w:val="26"/>
        </w:rPr>
        <w:t>En effet, la vitesse d'un adolescent « immobile » sur Terre est supérieure à 1000 km/h ! L'adolescent sur le canapé avait raison !</w:t>
      </w:r>
    </w:p>
    <w:p w:rsidR="00346811" w:rsidRPr="00346811" w:rsidRDefault="00346811" w:rsidP="00346811">
      <w:pPr>
        <w:pStyle w:val="NormalWeb"/>
        <w:spacing w:after="0" w:line="240" w:lineRule="auto"/>
        <w:rPr>
          <w:rFonts w:ascii="Arial" w:hAnsi="Arial" w:cs="Arial"/>
        </w:rPr>
      </w:pPr>
      <w:r w:rsidRPr="00346811">
        <w:rPr>
          <w:rFonts w:ascii="Arial" w:hAnsi="Arial" w:cs="Arial"/>
          <w:color w:val="000000"/>
          <w:sz w:val="28"/>
          <w:szCs w:val="28"/>
        </w:rPr>
        <w:t>Les élèves voient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346811">
        <w:rPr>
          <w:rFonts w:ascii="Arial" w:hAnsi="Arial" w:cs="Arial"/>
          <w:color w:val="000000"/>
          <w:sz w:val="28"/>
          <w:szCs w:val="28"/>
        </w:rPr>
        <w:t xml:space="preserve"> à partir de leurs calculs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346811">
        <w:rPr>
          <w:rFonts w:ascii="Arial" w:hAnsi="Arial" w:cs="Arial"/>
          <w:color w:val="000000"/>
          <w:sz w:val="28"/>
          <w:szCs w:val="28"/>
        </w:rPr>
        <w:t xml:space="preserve"> que selon la longueur du parallèle donc selon notre position sur Terre, cette vitesse varie.</w:t>
      </w:r>
    </w:p>
    <w:p w:rsidR="00346811" w:rsidRPr="00346811" w:rsidRDefault="00346811" w:rsidP="00346811">
      <w:pPr>
        <w:pStyle w:val="NormalWeb"/>
        <w:spacing w:after="0" w:line="240" w:lineRule="auto"/>
        <w:rPr>
          <w:rFonts w:ascii="Arial" w:hAnsi="Arial" w:cs="Arial"/>
        </w:rPr>
      </w:pPr>
    </w:p>
    <w:p w:rsidR="00346811" w:rsidRDefault="00346811" w:rsidP="00346811">
      <w:pPr>
        <w:pStyle w:val="NormalWeb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346811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On va à présent chercher à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leur faire </w:t>
      </w:r>
      <w:r w:rsidRPr="00346811">
        <w:rPr>
          <w:rFonts w:ascii="Arial" w:hAnsi="Arial" w:cs="Arial"/>
          <w:b/>
          <w:bCs/>
          <w:color w:val="000000"/>
          <w:sz w:val="28"/>
          <w:szCs w:val="28"/>
        </w:rPr>
        <w:t xml:space="preserve">comprendre </w:t>
      </w:r>
      <w:r>
        <w:rPr>
          <w:rFonts w:ascii="Arial" w:hAnsi="Arial" w:cs="Arial"/>
          <w:b/>
          <w:bCs/>
          <w:color w:val="000000"/>
          <w:sz w:val="28"/>
          <w:szCs w:val="28"/>
        </w:rPr>
        <w:t>l’intérêt de</w:t>
      </w:r>
      <w:r w:rsidRPr="00346811">
        <w:rPr>
          <w:rFonts w:ascii="Arial" w:hAnsi="Arial" w:cs="Arial"/>
          <w:b/>
          <w:bCs/>
          <w:color w:val="000000"/>
          <w:sz w:val="28"/>
          <w:szCs w:val="28"/>
        </w:rPr>
        <w:t xml:space="preserve"> l'outil graphique.</w:t>
      </w:r>
      <w:r w:rsidRPr="00346811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346811" w:rsidRDefault="00346811" w:rsidP="00346811">
      <w:pPr>
        <w:pStyle w:val="NormalWeb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346811">
        <w:rPr>
          <w:rFonts w:ascii="Arial" w:hAnsi="Arial" w:cs="Arial"/>
          <w:color w:val="000000"/>
          <w:sz w:val="28"/>
          <w:szCs w:val="28"/>
        </w:rPr>
        <w:t xml:space="preserve">On </w:t>
      </w:r>
      <w:r>
        <w:rPr>
          <w:rFonts w:ascii="Arial" w:hAnsi="Arial" w:cs="Arial"/>
          <w:color w:val="000000"/>
          <w:sz w:val="28"/>
          <w:szCs w:val="28"/>
        </w:rPr>
        <w:t>introduit ainsi</w:t>
      </w:r>
      <w:r w:rsidRPr="00346811">
        <w:rPr>
          <w:rFonts w:ascii="Arial" w:hAnsi="Arial" w:cs="Arial"/>
          <w:color w:val="000000"/>
          <w:sz w:val="28"/>
          <w:szCs w:val="28"/>
        </w:rPr>
        <w:t xml:space="preserve"> le travail de la compétence relative au traitement d'informations </w:t>
      </w:r>
      <w:r>
        <w:rPr>
          <w:rFonts w:ascii="Arial" w:hAnsi="Arial" w:cs="Arial"/>
          <w:color w:val="000000"/>
          <w:sz w:val="28"/>
          <w:szCs w:val="28"/>
        </w:rPr>
        <w:t>chiffrées (</w:t>
      </w:r>
      <w:r w:rsidRPr="00346811">
        <w:rPr>
          <w:rFonts w:ascii="Arial" w:hAnsi="Arial" w:cs="Arial"/>
          <w:color w:val="000000"/>
          <w:sz w:val="28"/>
          <w:szCs w:val="28"/>
        </w:rPr>
        <w:t xml:space="preserve">et éventuellement l'utilisation de </w:t>
      </w:r>
      <w:r>
        <w:rPr>
          <w:rFonts w:ascii="Arial" w:hAnsi="Arial" w:cs="Arial"/>
          <w:color w:val="000000"/>
          <w:sz w:val="28"/>
          <w:szCs w:val="28"/>
        </w:rPr>
        <w:t>logiciels tableurs, type Excel).</w:t>
      </w:r>
    </w:p>
    <w:p w:rsidR="00195698" w:rsidRPr="00195698" w:rsidRDefault="00195698" w:rsidP="00346811">
      <w:pPr>
        <w:pStyle w:val="NormalWeb"/>
        <w:spacing w:after="0" w:line="240" w:lineRule="auto"/>
        <w:rPr>
          <w:rFonts w:ascii="Arial" w:hAnsi="Arial" w:cs="Arial"/>
          <w:color w:val="000000"/>
          <w:sz w:val="28"/>
          <w:szCs w:val="28"/>
          <w:u w:val="single"/>
        </w:rPr>
      </w:pPr>
      <w:r w:rsidRPr="00195698">
        <w:rPr>
          <w:rFonts w:ascii="Arial" w:hAnsi="Arial" w:cs="Arial"/>
          <w:color w:val="000000"/>
          <w:sz w:val="28"/>
          <w:szCs w:val="28"/>
          <w:u w:val="single"/>
        </w:rPr>
        <w:t>Travail préparatoire (oral exclusivement) :</w:t>
      </w:r>
    </w:p>
    <w:p w:rsidR="00346811" w:rsidRDefault="00346811" w:rsidP="00346811">
      <w:pPr>
        <w:pStyle w:val="NormalWeb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En guise d’introduction, on leur montrera quelques graphiques simples</w:t>
      </w:r>
      <w:r w:rsidR="00195698">
        <w:rPr>
          <w:rFonts w:ascii="Arial" w:hAnsi="Arial" w:cs="Arial"/>
          <w:color w:val="000000"/>
          <w:sz w:val="28"/>
          <w:szCs w:val="28"/>
        </w:rPr>
        <w:t>, qu’on leur demandera d’analyser (l’objectif est de les faire réfléchir à l’utilité de réaliser des graphiques : quelles informations peut-on retirer de ces graphiques, quel est l’intérêt de faire un graphique plutôt que de donner les chiffres dans un tableau ? …).</w:t>
      </w:r>
    </w:p>
    <w:p w:rsidR="00195698" w:rsidRDefault="00195698" w:rsidP="00346811">
      <w:pPr>
        <w:pStyle w:val="NormalWeb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Exemples :</w:t>
      </w:r>
    </w:p>
    <w:p w:rsidR="00195698" w:rsidRDefault="00195698" w:rsidP="00346811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7033" cy="2969418"/>
            <wp:effectExtent l="0" t="0" r="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90" cy="29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698" w:rsidRDefault="00195698" w:rsidP="00346811">
      <w:pPr>
        <w:pStyle w:val="NormalWeb"/>
        <w:spacing w:after="0" w:line="240" w:lineRule="auto"/>
        <w:rPr>
          <w:rFonts w:ascii="Arial" w:hAnsi="Arial" w:cs="Arial"/>
        </w:rPr>
      </w:pPr>
    </w:p>
    <w:p w:rsidR="00195698" w:rsidRDefault="00195698" w:rsidP="00346811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45958" cy="2939714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17" cy="294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D4" w:rsidRDefault="00150AD4" w:rsidP="00346811">
      <w:pPr>
        <w:pStyle w:val="NormalWeb"/>
        <w:spacing w:after="0" w:line="240" w:lineRule="auto"/>
        <w:rPr>
          <w:rFonts w:ascii="Arial" w:hAnsi="Arial" w:cs="Arial"/>
        </w:rPr>
      </w:pPr>
    </w:p>
    <w:p w:rsidR="00150AD4" w:rsidRDefault="00150AD4" w:rsidP="00346811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63845" cy="3821430"/>
            <wp:effectExtent l="0" t="0" r="8255" b="76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D4" w:rsidRDefault="00150AD4" w:rsidP="00346811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18125" cy="392684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D4" w:rsidRDefault="00150AD4" w:rsidP="00346811">
      <w:pPr>
        <w:pStyle w:val="NormalWeb"/>
        <w:spacing w:after="0" w:line="240" w:lineRule="auto"/>
        <w:rPr>
          <w:rFonts w:ascii="Arial" w:hAnsi="Arial" w:cs="Arial"/>
        </w:rPr>
      </w:pPr>
    </w:p>
    <w:p w:rsidR="00150AD4" w:rsidRPr="00313F6A" w:rsidRDefault="00150AD4" w:rsidP="00346811">
      <w:pPr>
        <w:pStyle w:val="NormalWeb"/>
        <w:spacing w:after="0" w:line="240" w:lineRule="auto"/>
        <w:rPr>
          <w:rFonts w:ascii="Arial" w:hAnsi="Arial" w:cs="Arial"/>
          <w:sz w:val="32"/>
        </w:rPr>
      </w:pPr>
      <w:r w:rsidRPr="00313F6A">
        <w:rPr>
          <w:rFonts w:ascii="Arial" w:hAnsi="Arial" w:cs="Arial"/>
          <w:sz w:val="32"/>
        </w:rPr>
        <w:t>…</w:t>
      </w:r>
      <w:proofErr w:type="spellStart"/>
      <w:r w:rsidRPr="00313F6A">
        <w:rPr>
          <w:rFonts w:ascii="Arial" w:hAnsi="Arial" w:cs="Arial"/>
          <w:sz w:val="32"/>
        </w:rPr>
        <w:t>etc</w:t>
      </w:r>
      <w:proofErr w:type="spellEnd"/>
      <w:r w:rsidRPr="00313F6A">
        <w:rPr>
          <w:rFonts w:ascii="Arial" w:hAnsi="Arial" w:cs="Arial"/>
          <w:sz w:val="32"/>
        </w:rPr>
        <w:t xml:space="preserve"> …</w:t>
      </w:r>
    </w:p>
    <w:p w:rsidR="00150AD4" w:rsidRDefault="00150AD4" w:rsidP="00346811">
      <w:pPr>
        <w:pStyle w:val="NormalWeb"/>
        <w:spacing w:after="0" w:line="240" w:lineRule="auto"/>
        <w:rPr>
          <w:rFonts w:ascii="Arial" w:hAnsi="Arial" w:cs="Arial"/>
        </w:rPr>
      </w:pPr>
    </w:p>
    <w:p w:rsidR="00150AD4" w:rsidRDefault="00150AD4" w:rsidP="00346811">
      <w:pPr>
        <w:pStyle w:val="NormalWeb"/>
        <w:spacing w:after="0" w:line="240" w:lineRule="auto"/>
        <w:rPr>
          <w:rFonts w:ascii="Arial" w:hAnsi="Arial" w:cs="Arial"/>
        </w:rPr>
      </w:pPr>
    </w:p>
    <w:p w:rsidR="00313F6A" w:rsidRPr="00313F6A" w:rsidRDefault="00313F6A" w:rsidP="00313F6A">
      <w:pPr>
        <w:spacing w:before="100" w:beforeAutospacing="1" w:after="0" w:line="240" w:lineRule="auto"/>
        <w:rPr>
          <w:rFonts w:ascii="Arial" w:eastAsia="Times New Roman" w:hAnsi="Arial" w:cs="Arial"/>
          <w:color w:val="002060"/>
          <w:sz w:val="28"/>
          <w:szCs w:val="24"/>
          <w:lang w:eastAsia="fr-FR"/>
        </w:rPr>
      </w:pPr>
      <w:r w:rsidRPr="00313F6A">
        <w:rPr>
          <w:rFonts w:ascii="Arial" w:eastAsia="Times New Roman" w:hAnsi="Arial" w:cs="Arial"/>
          <w:color w:val="002060"/>
          <w:sz w:val="28"/>
          <w:szCs w:val="24"/>
          <w:lang w:eastAsia="fr-FR"/>
        </w:rPr>
        <w:t>On fera ensuite le lien entre notre problème (comment évolue notre vitesse de rotation sur Terre en fonction de notre position) et l’apport de la réalisation d’un graphique.</w:t>
      </w:r>
    </w:p>
    <w:p w:rsidR="00313F6A" w:rsidRPr="00313F6A" w:rsidRDefault="00313F6A" w:rsidP="00313F6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On d</w:t>
      </w:r>
      <w:r w:rsidRPr="00313F6A"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istribuer</w:t>
      </w:r>
      <w:r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a</w:t>
      </w:r>
      <w:r w:rsidRPr="00313F6A"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 xml:space="preserve"> </w:t>
      </w:r>
      <w:r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 xml:space="preserve">alors la </w:t>
      </w:r>
      <w:r w:rsidRPr="00313F6A"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fiche-méthode : « Réaliser une représentation graphique »</w:t>
      </w:r>
      <w:r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 xml:space="preserve"> que l’on complètera (colonne de droite) progressivement, tout au long de la réalisation de leur graphique :</w:t>
      </w:r>
    </w:p>
    <w:p w:rsidR="00313F6A" w:rsidRPr="00313F6A" w:rsidRDefault="00313F6A" w:rsidP="00313F6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3F6A"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« « « « </w:t>
      </w:r>
    </w:p>
    <w:p w:rsidR="00313F6A" w:rsidRPr="00313F6A" w:rsidRDefault="00313F6A" w:rsidP="00313F6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>Fiche-méthode 5è</w:t>
      </w:r>
    </w:p>
    <w:p w:rsidR="00313F6A" w:rsidRPr="00313F6A" w:rsidRDefault="00313F6A" w:rsidP="00313F6A"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13F6A" w:rsidRPr="00313F6A" w:rsidRDefault="00313F6A" w:rsidP="00313F6A"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3F6A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fr-FR"/>
        </w:rPr>
        <w:t>« Réaliser une représentation graphique »</w:t>
      </w:r>
    </w:p>
    <w:p w:rsidR="00313F6A" w:rsidRPr="00313F6A" w:rsidRDefault="00313F6A" w:rsidP="00313F6A"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13F6A" w:rsidRPr="00313F6A" w:rsidRDefault="00313F6A" w:rsidP="00313F6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13F6A" w:rsidRPr="00313F6A" w:rsidRDefault="00313F6A" w:rsidP="00313F6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3F6A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fr-FR"/>
        </w:rPr>
        <w:t xml:space="preserve">1ère étape : </w:t>
      </w:r>
      <w:r w:rsidRPr="00313F6A">
        <w:rPr>
          <w:rFonts w:ascii="Comic Sans MS" w:eastAsia="Times New Roman" w:hAnsi="Comic Sans MS" w:cs="Times New Roman"/>
          <w:color w:val="000000"/>
          <w:sz w:val="28"/>
          <w:szCs w:val="28"/>
          <w:lang w:eastAsia="fr-FR"/>
        </w:rPr>
        <w:t>Analyser la consigne pour déterminer l'abscisse et l'ordonnée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692"/>
        <w:gridCol w:w="6754"/>
      </w:tblGrid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méthode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b/>
                <w:bCs/>
                <w:color w:val="0000FF"/>
                <w:sz w:val="24"/>
                <w:szCs w:val="24"/>
                <w:lang w:eastAsia="fr-FR"/>
              </w:rPr>
              <w:t>Exemple 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 xml:space="preserve">: 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i/>
                <w:iCs/>
                <w:color w:val="0000FF"/>
                <w:sz w:val="20"/>
                <w:szCs w:val="20"/>
                <w:lang w:eastAsia="fr-FR"/>
              </w:rPr>
              <w:t>Représentons graphiquement la vitesse de rotation de la Terre en fonction de la longueur du parallèle, en différents endroits de notre planète.</w:t>
            </w:r>
          </w:p>
        </w:tc>
      </w:tr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u w:val="single"/>
                <w:lang w:eastAsia="fr-FR"/>
              </w:rPr>
              <w:t xml:space="preserve">Le </w:t>
            </w:r>
            <w:r w:rsidRPr="00313F6A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u w:val="single"/>
                <w:lang w:eastAsia="fr-FR"/>
              </w:rPr>
              <w:t>titre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u w:val="single"/>
                <w:lang w:eastAsia="fr-FR"/>
              </w:rPr>
              <w:t xml:space="preserve"> d'une représentation graphique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 xml:space="preserve"> s'écrit toujours sous la forme :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« évolution de [</w:t>
            </w:r>
            <w:r w:rsidRPr="00313F6A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  <w:lang w:eastAsia="fr-FR"/>
              </w:rPr>
              <w:t>grandeur représentée en ordonnée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] en fonction de [</w:t>
            </w:r>
            <w:r w:rsidRPr="00313F6A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  <w:lang w:eastAsia="fr-FR"/>
              </w:rPr>
              <w:t>grandeur représentée en abscisse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] »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ou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«représentation graphique de [</w:t>
            </w:r>
            <w:r w:rsidRPr="00313F6A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  <w:lang w:eastAsia="fr-FR"/>
              </w:rPr>
              <w:t xml:space="preserve">grandeur représentée en </w:t>
            </w:r>
            <w:r w:rsidRPr="00313F6A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  <w:lang w:eastAsia="fr-FR"/>
              </w:rPr>
              <w:lastRenderedPageBreak/>
              <w:t>ordonnée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] en fonction de [</w:t>
            </w:r>
            <w:r w:rsidRPr="00313F6A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  <w:lang w:eastAsia="fr-FR"/>
              </w:rPr>
              <w:t>grandeur représentée en abscisse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] »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u w:val="single"/>
                <w:lang w:eastAsia="fr-FR"/>
              </w:rPr>
              <w:t>L'ordonnée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 xml:space="preserve"> est la grandeur mesurée ou calculée.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u w:val="single"/>
                <w:lang w:eastAsia="fr-FR"/>
              </w:rPr>
              <w:t>L'abscisse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 xml:space="preserve"> est la grandeur que l'on fait varier.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 xml:space="preserve">Le </w:t>
            </w:r>
            <w:r w:rsidRPr="00313F6A">
              <w:rPr>
                <w:rFonts w:ascii="Comic Sans MS" w:eastAsia="Times New Roman" w:hAnsi="Comic Sans MS" w:cs="Times New Roman"/>
                <w:b/>
                <w:bCs/>
                <w:color w:val="0000FF"/>
                <w:sz w:val="24"/>
                <w:szCs w:val="24"/>
                <w:lang w:eastAsia="fr-FR"/>
              </w:rPr>
              <w:t>titre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 xml:space="preserve"> sera donc :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fr-FR"/>
              </w:rPr>
              <w:t>………………………………………………………………………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..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fr-FR"/>
              </w:rPr>
              <w:t>………………………………………………………………………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fr-FR"/>
              </w:rPr>
              <w:t>………………………………………………………………………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L</w:t>
            </w:r>
            <w:r w:rsidRPr="00313F6A">
              <w:rPr>
                <w:rFonts w:ascii="Comic Sans MS" w:eastAsia="Times New Roman" w:hAnsi="Comic Sans MS" w:cs="Times New Roman"/>
                <w:b/>
                <w:bCs/>
                <w:color w:val="0000FF"/>
                <w:sz w:val="24"/>
                <w:szCs w:val="24"/>
                <w:lang w:eastAsia="fr-FR"/>
              </w:rPr>
              <w:t>'ordonnée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 xml:space="preserve"> sera …………………………………………..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L'</w:t>
            </w:r>
            <w:r w:rsidRPr="00313F6A">
              <w:rPr>
                <w:rFonts w:ascii="Comic Sans MS" w:eastAsia="Times New Roman" w:hAnsi="Comic Sans MS" w:cs="Times New Roman"/>
                <w:b/>
                <w:bCs/>
                <w:color w:val="0000FF"/>
                <w:sz w:val="24"/>
                <w:szCs w:val="24"/>
                <w:lang w:eastAsia="fr-FR"/>
              </w:rPr>
              <w:t xml:space="preserve">abscisse 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sera ……………………………………………..</w:t>
            </w:r>
          </w:p>
        </w:tc>
      </w:tr>
    </w:tbl>
    <w:p w:rsidR="00313F6A" w:rsidRPr="00313F6A" w:rsidRDefault="00313F6A" w:rsidP="00313F6A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13F6A" w:rsidRPr="00313F6A" w:rsidRDefault="00313F6A" w:rsidP="00313F6A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13F6A" w:rsidRPr="00313F6A" w:rsidRDefault="00313F6A" w:rsidP="00313F6A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3F6A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fr-FR"/>
        </w:rPr>
        <w:t>2ème étape :</w:t>
      </w:r>
      <w:r w:rsidRPr="00313F6A">
        <w:rPr>
          <w:rFonts w:ascii="Comic Sans MS" w:eastAsia="Times New Roman" w:hAnsi="Comic Sans MS" w:cs="Times New Roman"/>
          <w:color w:val="000000"/>
          <w:sz w:val="28"/>
          <w:szCs w:val="28"/>
          <w:lang w:eastAsia="fr-FR"/>
        </w:rPr>
        <w:t xml:space="preserve"> Construire sa représentation sur une feuille de papier millimétré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223"/>
        <w:gridCol w:w="5223"/>
      </w:tblGrid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Méthode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Exemple</w:t>
            </w:r>
          </w:p>
        </w:tc>
      </w:tr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Tracer les axes</w:t>
            </w:r>
          </w:p>
        </w:tc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Nommer les axes (grandeur ET unité)</w:t>
            </w:r>
          </w:p>
        </w:tc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Choisir une échelle appropriée à partir du tableau de valeurs :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- calculer l'amplitude de chaque grandeur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- la diviser par le nombre de cm disponible sur l'axe</w:t>
            </w:r>
          </w:p>
        </w:tc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Placer les points sur le graphique :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- comme des +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- à l'aide d'une règle</w:t>
            </w:r>
          </w:p>
        </w:tc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Nommer le graphique</w:t>
            </w:r>
          </w:p>
        </w:tc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lastRenderedPageBreak/>
              <w:t>Evolution de ……………………………………...……….. en fonction de ……………………………………………………...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13F6A" w:rsidRPr="00313F6A" w:rsidRDefault="00313F6A" w:rsidP="00313F6A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13F6A" w:rsidRPr="00313F6A" w:rsidRDefault="00313F6A" w:rsidP="00313F6A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3F6A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fr-FR"/>
        </w:rPr>
        <w:t>3ème étape :</w:t>
      </w:r>
      <w:r w:rsidRPr="00313F6A">
        <w:rPr>
          <w:rFonts w:ascii="Comic Sans MS" w:eastAsia="Times New Roman" w:hAnsi="Comic Sans MS" w:cs="Times New Roman"/>
          <w:color w:val="000000"/>
          <w:sz w:val="28"/>
          <w:szCs w:val="28"/>
          <w:lang w:eastAsia="fr-FR"/>
        </w:rPr>
        <w:t xml:space="preserve"> Exploiter sa représentation graphique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223"/>
        <w:gridCol w:w="5223"/>
      </w:tblGrid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Méthode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Exemple</w:t>
            </w:r>
          </w:p>
        </w:tc>
      </w:tr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Cela dépendra des situations.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fr-FR"/>
              </w:rPr>
              <w:t>1ère possibilité : Les points semblent alignés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Il y a alors trois types de variations possibles : la grandeur mesurée (l'ordonnée) :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- augmente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- diminue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- reste constante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 xml:space="preserve">On trace alors 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u w:val="single"/>
                <w:lang w:eastAsia="fr-FR"/>
              </w:rPr>
              <w:t>à la règle</w:t>
            </w: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 xml:space="preserve"> la droite qui se rapproche le plus de tous les points.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i/>
                <w:iCs/>
                <w:sz w:val="20"/>
                <w:szCs w:val="20"/>
                <w:lang w:eastAsia="fr-FR"/>
              </w:rPr>
              <w:t>NB : Si les points semblent alignés avec l'origine, les grandeurs sont alors proportionnelles et on peut même calculer le coefficient de proportionnalité.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fr-FR"/>
              </w:rPr>
              <w:lastRenderedPageBreak/>
              <w:t>2ème possibilité : Les points ne semblent pas alignés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On trace, à main levée, la courbe qui se rapproche le plus de tous les points.</w:t>
            </w:r>
          </w:p>
        </w:tc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Dans notre exemple, …............................................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fr-FR"/>
              </w:rPr>
              <w:t>…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...............................................................................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On peut dire que …....................................................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00FF"/>
                <w:sz w:val="24"/>
                <w:szCs w:val="24"/>
                <w:lang w:eastAsia="fr-FR"/>
              </w:rPr>
              <w:t>augmente/diminue/reste constante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 xml:space="preserve"> en fonction de ............................................................ 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Dans notre cas, ces deux grandeurs</w:t>
            </w:r>
            <w:r w:rsidRPr="00313F6A"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00FF"/>
                <w:sz w:val="24"/>
                <w:szCs w:val="24"/>
                <w:lang w:eastAsia="fr-FR"/>
              </w:rPr>
              <w:t xml:space="preserve"> sont / ne sont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 xml:space="preserve"> pas proportionnelles.</w:t>
            </w:r>
          </w:p>
        </w:tc>
      </w:tr>
      <w:tr w:rsidR="00313F6A" w:rsidRPr="00313F6A" w:rsidTr="00313F6A">
        <w:trPr>
          <w:tblCellSpacing w:w="0" w:type="dxa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Il faut ensuite analyser son graphique pour en extraire des informations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fr-FR"/>
              </w:rPr>
              <w:t>…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................................................................................</w:t>
            </w:r>
          </w:p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fr-FR"/>
              </w:rPr>
              <w:t>…</w:t>
            </w:r>
            <w:r w:rsidRPr="00313F6A"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lang w:eastAsia="fr-FR"/>
              </w:rPr>
              <w:t>................................................................................</w:t>
            </w:r>
          </w:p>
        </w:tc>
      </w:tr>
    </w:tbl>
    <w:p w:rsidR="00313F6A" w:rsidRPr="00313F6A" w:rsidRDefault="00313F6A" w:rsidP="00313F6A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3F6A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eastAsia="fr-FR"/>
        </w:rPr>
        <w:t>Compétence travaillée :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1"/>
        <w:gridCol w:w="6119"/>
        <w:gridCol w:w="844"/>
        <w:gridCol w:w="844"/>
        <w:gridCol w:w="844"/>
        <w:gridCol w:w="844"/>
      </w:tblGrid>
      <w:tr w:rsidR="00313F6A" w:rsidRPr="00313F6A" w:rsidTr="00313F6A">
        <w:trPr>
          <w:tblCellSpacing w:w="0" w:type="dxa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Mi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Mf</w:t>
            </w:r>
            <w:proofErr w:type="spellEnd"/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Ms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Tbm</w:t>
            </w:r>
            <w:proofErr w:type="spellEnd"/>
          </w:p>
        </w:tc>
      </w:tr>
      <w:tr w:rsidR="00313F6A" w:rsidRPr="00313F6A" w:rsidTr="00313F6A">
        <w:trPr>
          <w:tblCellSpacing w:w="0" w:type="dxa"/>
        </w:trPr>
        <w:tc>
          <w:tcPr>
            <w:tcW w:w="45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2B</w:t>
            </w:r>
          </w:p>
        </w:tc>
        <w:tc>
          <w:tcPr>
            <w:tcW w:w="292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13F6A"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  <w:t>Traitement d'informations chiffrées (savoir réaliser et exploiter un graphique)</w:t>
            </w: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13F6A" w:rsidRPr="00313F6A" w:rsidRDefault="00313F6A" w:rsidP="00313F6A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13F6A" w:rsidRDefault="00313F6A" w:rsidP="00313F6A">
      <w:pPr>
        <w:spacing w:before="100" w:beforeAutospacing="1" w:after="142" w:line="288" w:lineRule="auto"/>
        <w:rPr>
          <w:rFonts w:ascii="Arial" w:eastAsia="Times New Roman" w:hAnsi="Arial" w:cs="Arial"/>
          <w:i/>
          <w:color w:val="002060"/>
          <w:sz w:val="24"/>
          <w:szCs w:val="24"/>
          <w:lang w:eastAsia="fr-FR"/>
        </w:rPr>
      </w:pPr>
      <w:r w:rsidRPr="00313F6A">
        <w:rPr>
          <w:rFonts w:ascii="Arial" w:eastAsia="Times New Roman" w:hAnsi="Arial" w:cs="Arial"/>
          <w:i/>
          <w:color w:val="002060"/>
          <w:sz w:val="24"/>
          <w:szCs w:val="24"/>
          <w:lang w:eastAsia="fr-FR"/>
        </w:rPr>
        <w:t>Cette compétence peut être évaluée une première fois, pour servir de diagnostic et observer la progression lors du prochain graphique réalisé.</w:t>
      </w:r>
    </w:p>
    <w:p w:rsidR="00D2504D" w:rsidRPr="00313F6A" w:rsidRDefault="00D2504D" w:rsidP="00313F6A">
      <w:pPr>
        <w:spacing w:before="100" w:beforeAutospacing="1" w:after="142" w:line="288" w:lineRule="auto"/>
        <w:rPr>
          <w:rFonts w:ascii="Arial" w:eastAsia="Times New Roman" w:hAnsi="Arial" w:cs="Arial"/>
          <w:i/>
          <w:color w:val="002060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color w:val="002060"/>
          <w:sz w:val="24"/>
          <w:szCs w:val="24"/>
          <w:lang w:eastAsia="fr-FR"/>
        </w:rPr>
        <w:t>Si l’on souhaite réaliser une évaluation chiffrée, on peut utiliser un curseur par exemple (voir annexe).</w:t>
      </w:r>
    </w:p>
    <w:p w:rsidR="00313F6A" w:rsidRPr="00313F6A" w:rsidRDefault="00313F6A" w:rsidP="00313F6A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13F6A"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>« « « </w:t>
      </w:r>
    </w:p>
    <w:p w:rsidR="00313F6A" w:rsidRPr="00313F6A" w:rsidRDefault="00313F6A" w:rsidP="00313F6A">
      <w:pPr>
        <w:spacing w:before="100" w:beforeAutospacing="1" w:after="0" w:line="240" w:lineRule="auto"/>
        <w:rPr>
          <w:rFonts w:ascii="Calibri" w:eastAsia="Times New Roman" w:hAnsi="Calibri" w:cs="Calibri"/>
          <w:color w:val="002060"/>
          <w:sz w:val="30"/>
          <w:szCs w:val="30"/>
          <w:lang w:eastAsia="fr-FR"/>
        </w:rPr>
      </w:pPr>
      <w:r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Les élèves c</w:t>
      </w:r>
      <w:r w:rsidRPr="00313F6A"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olle</w:t>
      </w:r>
      <w:r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nt</w:t>
      </w:r>
      <w:r w:rsidRPr="00313F6A"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 xml:space="preserve"> le</w:t>
      </w:r>
      <w:r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ur</w:t>
      </w:r>
      <w:r w:rsidRPr="00313F6A"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 xml:space="preserve"> graphique </w:t>
      </w:r>
      <w:r>
        <w:rPr>
          <w:rFonts w:ascii="Calibri" w:eastAsia="Times New Roman" w:hAnsi="Calibri" w:cs="Calibri"/>
          <w:color w:val="000000"/>
          <w:sz w:val="30"/>
          <w:szCs w:val="30"/>
          <w:lang w:eastAsia="fr-FR"/>
        </w:rPr>
        <w:t>à la suite.</w:t>
      </w:r>
    </w:p>
    <w:p w:rsidR="00313F6A" w:rsidRPr="00313F6A" w:rsidRDefault="00313F6A" w:rsidP="00313F6A">
      <w:pPr>
        <w:pStyle w:val="NormalWeb"/>
        <w:spacing w:after="0" w:line="240" w:lineRule="auto"/>
        <w:rPr>
          <w:rFonts w:ascii="Arial" w:hAnsi="Arial" w:cs="Arial"/>
          <w:color w:val="002060"/>
          <w:szCs w:val="28"/>
        </w:rPr>
      </w:pPr>
      <w:r w:rsidRPr="00313F6A">
        <w:rPr>
          <w:rFonts w:ascii="Arial" w:hAnsi="Arial" w:cs="Arial"/>
          <w:color w:val="002060"/>
          <w:szCs w:val="28"/>
        </w:rPr>
        <w:t xml:space="preserve">NB : </w:t>
      </w:r>
      <w:r w:rsidRPr="00313F6A">
        <w:rPr>
          <w:rFonts w:ascii="Arial" w:hAnsi="Arial" w:cs="Arial"/>
          <w:color w:val="002060"/>
          <w:szCs w:val="28"/>
        </w:rPr>
        <w:t>On peut représenter la vitesse en fonction de la longueur du parallèle et introduire la proportionnalité ou faire tracer la vitesse en fonction de la latitude (on obtient alors un</w:t>
      </w:r>
      <w:r>
        <w:rPr>
          <w:rFonts w:ascii="Arial" w:hAnsi="Arial" w:cs="Arial"/>
          <w:color w:val="002060"/>
          <w:szCs w:val="28"/>
        </w:rPr>
        <w:t>e</w:t>
      </w:r>
      <w:r w:rsidRPr="00313F6A">
        <w:rPr>
          <w:rFonts w:ascii="Arial" w:hAnsi="Arial" w:cs="Arial"/>
          <w:color w:val="002060"/>
          <w:szCs w:val="28"/>
        </w:rPr>
        <w:t xml:space="preserve"> représentation </w:t>
      </w:r>
      <w:r>
        <w:rPr>
          <w:rFonts w:ascii="Arial" w:hAnsi="Arial" w:cs="Arial"/>
          <w:color w:val="002060"/>
          <w:szCs w:val="28"/>
        </w:rPr>
        <w:t>type-</w:t>
      </w:r>
      <w:r w:rsidRPr="00313F6A">
        <w:rPr>
          <w:rFonts w:ascii="Arial" w:hAnsi="Arial" w:cs="Arial"/>
          <w:color w:val="002060"/>
          <w:szCs w:val="28"/>
        </w:rPr>
        <w:t>cos</w:t>
      </w:r>
      <w:r>
        <w:rPr>
          <w:rFonts w:ascii="Arial" w:hAnsi="Arial" w:cs="Arial"/>
          <w:color w:val="002060"/>
          <w:szCs w:val="28"/>
        </w:rPr>
        <w:t>inus</w:t>
      </w:r>
      <w:r w:rsidRPr="00313F6A">
        <w:rPr>
          <w:rFonts w:ascii="Arial" w:hAnsi="Arial" w:cs="Arial"/>
          <w:color w:val="002060"/>
          <w:szCs w:val="28"/>
        </w:rPr>
        <w:t xml:space="preserve"> que l'on peut simplement analyser qualitativement).</w:t>
      </w:r>
      <w:r>
        <w:rPr>
          <w:rFonts w:ascii="Arial" w:hAnsi="Arial" w:cs="Arial"/>
          <w:color w:val="002060"/>
          <w:szCs w:val="28"/>
        </w:rPr>
        <w:t xml:space="preserve"> </w:t>
      </w:r>
      <w:r w:rsidRPr="00313F6A">
        <w:rPr>
          <w:rFonts w:ascii="Arial" w:hAnsi="Arial" w:cs="Arial"/>
          <w:color w:val="002060"/>
          <w:szCs w:val="28"/>
        </w:rPr>
        <w:t>O</w:t>
      </w:r>
      <w:r>
        <w:rPr>
          <w:rFonts w:ascii="Arial" w:hAnsi="Arial" w:cs="Arial"/>
          <w:color w:val="002060"/>
          <w:szCs w:val="28"/>
        </w:rPr>
        <w:t>n peut aussi différencier,</w:t>
      </w:r>
      <w:r w:rsidRPr="00313F6A">
        <w:rPr>
          <w:rFonts w:ascii="Arial" w:hAnsi="Arial" w:cs="Arial"/>
          <w:color w:val="002060"/>
          <w:szCs w:val="28"/>
        </w:rPr>
        <w:t xml:space="preserve"> c</w:t>
      </w:r>
      <w:r>
        <w:rPr>
          <w:rFonts w:ascii="Arial" w:hAnsi="Arial" w:cs="Arial"/>
          <w:color w:val="002060"/>
          <w:szCs w:val="28"/>
        </w:rPr>
        <w:t xml:space="preserve">ertains groupes peuvent réaliser </w:t>
      </w:r>
      <w:r w:rsidRPr="00313F6A">
        <w:rPr>
          <w:rFonts w:ascii="Arial" w:hAnsi="Arial" w:cs="Arial"/>
          <w:color w:val="002060"/>
          <w:szCs w:val="28"/>
        </w:rPr>
        <w:t xml:space="preserve">une </w:t>
      </w:r>
      <w:r>
        <w:rPr>
          <w:rFonts w:ascii="Arial" w:hAnsi="Arial" w:cs="Arial"/>
          <w:color w:val="002060"/>
          <w:szCs w:val="28"/>
        </w:rPr>
        <w:t xml:space="preserve">version </w:t>
      </w:r>
      <w:r w:rsidRPr="00313F6A">
        <w:rPr>
          <w:rFonts w:ascii="Arial" w:hAnsi="Arial" w:cs="Arial"/>
          <w:color w:val="002060"/>
          <w:szCs w:val="28"/>
        </w:rPr>
        <w:t xml:space="preserve">et l'autre </w:t>
      </w:r>
      <w:proofErr w:type="spellStart"/>
      <w:r>
        <w:rPr>
          <w:rFonts w:ascii="Arial" w:hAnsi="Arial" w:cs="Arial"/>
          <w:color w:val="002060"/>
          <w:szCs w:val="28"/>
        </w:rPr>
        <w:t>l'autre</w:t>
      </w:r>
      <w:proofErr w:type="spellEnd"/>
      <w:r>
        <w:rPr>
          <w:rFonts w:ascii="Arial" w:hAnsi="Arial" w:cs="Arial"/>
          <w:color w:val="002060"/>
          <w:szCs w:val="28"/>
        </w:rPr>
        <w:t xml:space="preserve">… on développera aussi leur </w:t>
      </w:r>
      <w:r w:rsidRPr="00313F6A">
        <w:rPr>
          <w:rFonts w:ascii="Arial" w:hAnsi="Arial" w:cs="Arial"/>
          <w:color w:val="002060"/>
          <w:szCs w:val="28"/>
        </w:rPr>
        <w:t xml:space="preserve">esprit critique par rapport </w:t>
      </w:r>
      <w:r>
        <w:rPr>
          <w:rFonts w:ascii="Arial" w:hAnsi="Arial" w:cs="Arial"/>
          <w:color w:val="002060"/>
          <w:szCs w:val="28"/>
        </w:rPr>
        <w:t>à ces</w:t>
      </w:r>
      <w:r w:rsidRPr="00313F6A">
        <w:rPr>
          <w:rFonts w:ascii="Arial" w:hAnsi="Arial" w:cs="Arial"/>
          <w:color w:val="002060"/>
          <w:szCs w:val="28"/>
        </w:rPr>
        <w:t xml:space="preserve"> </w:t>
      </w:r>
      <w:r>
        <w:rPr>
          <w:rFonts w:ascii="Arial" w:hAnsi="Arial" w:cs="Arial"/>
          <w:color w:val="002060"/>
          <w:szCs w:val="28"/>
        </w:rPr>
        <w:t>représentations (domaine 3).</w:t>
      </w:r>
    </w:p>
    <w:p w:rsidR="00313F6A" w:rsidRDefault="00313F6A" w:rsidP="00313F6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:rsidR="00D2504D" w:rsidRDefault="00D2504D" w:rsidP="00313F6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:rsidR="00D2504D" w:rsidRPr="00313F6A" w:rsidRDefault="00D2504D" w:rsidP="00313F6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:rsidR="00D2504D" w:rsidRDefault="00313F6A" w:rsidP="00346811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 pourra alors passer à la phase d’institutionnalisation des savoirs</w:t>
      </w:r>
      <w:r w:rsidR="00D2504D">
        <w:rPr>
          <w:rFonts w:ascii="Arial" w:hAnsi="Arial" w:cs="Arial"/>
        </w:rPr>
        <w:t xml:space="preserve"> (à l’écrit ou à l’oral par une mise en commun).</w:t>
      </w:r>
    </w:p>
    <w:p w:rsidR="00D2504D" w:rsidRDefault="00D2504D">
      <w:pPr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hAnsi="Arial" w:cs="Arial"/>
        </w:rPr>
        <w:br w:type="page"/>
      </w:r>
    </w:p>
    <w:p w:rsidR="00150AD4" w:rsidRPr="00346811" w:rsidRDefault="00150AD4" w:rsidP="00346811">
      <w:pPr>
        <w:pStyle w:val="NormalWeb"/>
        <w:spacing w:after="0" w:line="240" w:lineRule="auto"/>
        <w:rPr>
          <w:rFonts w:ascii="Arial" w:hAnsi="Arial" w:cs="Arial"/>
        </w:rPr>
      </w:pPr>
    </w:p>
    <w:p w:rsidR="00D2504D" w:rsidRPr="00D2504D" w:rsidRDefault="00313F6A" w:rsidP="00D2504D">
      <w:pPr>
        <w:pStyle w:val="NormalWeb"/>
        <w:spacing w:after="0" w:line="240" w:lineRule="auto"/>
        <w:rPr>
          <w:rFonts w:ascii="Liberation Serif" w:hAnsi="Liberation Serif" w:cs="Liberation Serif"/>
          <w:color w:val="000000"/>
          <w:sz w:val="32"/>
          <w:szCs w:val="32"/>
          <w:u w:val="single"/>
        </w:rPr>
      </w:pPr>
      <w:r w:rsidRPr="00D2504D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181478</wp:posOffset>
            </wp:positionV>
            <wp:extent cx="1078230" cy="1285240"/>
            <wp:effectExtent l="0" t="0" r="762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504D" w:rsidRPr="00D2504D">
        <w:rPr>
          <w:rFonts w:ascii="Liberation Serif" w:hAnsi="Liberation Serif" w:cs="Liberation Serif"/>
          <w:color w:val="000000"/>
          <w:sz w:val="32"/>
          <w:szCs w:val="32"/>
          <w:u w:val="single"/>
        </w:rPr>
        <w:t>Conclusion :</w:t>
      </w:r>
    </w:p>
    <w:p w:rsidR="00D2504D" w:rsidRDefault="00D2504D" w:rsidP="00D2504D">
      <w:pPr>
        <w:pStyle w:val="NormalWeb"/>
        <w:spacing w:after="0" w:line="240" w:lineRule="auto"/>
      </w:pPr>
      <w:r>
        <w:rPr>
          <w:rFonts w:ascii="Liberation Serif" w:hAnsi="Liberation Serif" w:cs="Liberation Serif"/>
          <w:color w:val="000000"/>
          <w:sz w:val="32"/>
          <w:szCs w:val="32"/>
        </w:rPr>
        <w:t>La Terre tourne sur elle-même. Elle effectue un tour en environ 24h autour de l'axe des pôles qui est incliné d'environ 23°.</w:t>
      </w:r>
    </w:p>
    <w:p w:rsidR="00D2504D" w:rsidRDefault="00D2504D" w:rsidP="00D2504D">
      <w:pPr>
        <w:pStyle w:val="NormalWeb"/>
        <w:spacing w:after="0" w:line="240" w:lineRule="auto"/>
      </w:pPr>
    </w:p>
    <w:p w:rsidR="00D2504D" w:rsidRDefault="00D2504D" w:rsidP="00D2504D">
      <w:pPr>
        <w:pStyle w:val="NormalWeb"/>
        <w:spacing w:after="0" w:line="240" w:lineRule="auto"/>
      </w:pPr>
      <w:r>
        <w:rPr>
          <w:rFonts w:ascii="Liberation Serif" w:hAnsi="Liberation Serif" w:cs="Liberation Serif"/>
          <w:color w:val="000000"/>
          <w:sz w:val="32"/>
          <w:szCs w:val="32"/>
        </w:rPr>
        <w:t>Plus la latitude du lieu est grande / petite (donc plus on se rapproche des pôles / de l'Equa</w:t>
      </w:r>
      <w:r>
        <w:rPr>
          <w:rFonts w:ascii="Liberation Serif" w:hAnsi="Liberation Serif" w:cs="Liberation Serif"/>
          <w:color w:val="000000"/>
          <w:sz w:val="32"/>
          <w:szCs w:val="32"/>
        </w:rPr>
        <w:t>teur</w:t>
      </w:r>
      <w:r>
        <w:rPr>
          <w:rFonts w:ascii="Liberation Serif" w:hAnsi="Liberation Serif" w:cs="Liberation Serif"/>
          <w:color w:val="000000"/>
          <w:sz w:val="32"/>
          <w:szCs w:val="32"/>
        </w:rPr>
        <w:t>), plus notre vitesse de rotation en ce lieu est faible / élevée.</w:t>
      </w:r>
    </w:p>
    <w:p w:rsidR="00D2504D" w:rsidRDefault="00D2504D" w:rsidP="00D2504D">
      <w:pPr>
        <w:pStyle w:val="NormalWeb"/>
        <w:spacing w:after="0" w:line="240" w:lineRule="auto"/>
      </w:pPr>
    </w:p>
    <w:p w:rsidR="0067083B" w:rsidRDefault="00DB5769">
      <w:pPr>
        <w:rPr>
          <w:rFonts w:ascii="Arial" w:hAnsi="Arial" w:cs="Arial"/>
          <w:color w:val="002060"/>
          <w:sz w:val="28"/>
        </w:rPr>
      </w:pPr>
      <w:r w:rsidRPr="00DB5769">
        <w:rPr>
          <w:rFonts w:ascii="Arial" w:hAnsi="Arial" w:cs="Arial"/>
          <w:noProof/>
          <w:color w:val="002060"/>
          <w:sz w:val="28"/>
          <w:lang w:eastAsia="fr-FR"/>
        </w:rPr>
        <w:drawing>
          <wp:inline distT="0" distB="0" distL="0" distR="0" wp14:anchorId="48DB7D48" wp14:editId="2762135E">
            <wp:extent cx="1759585" cy="84518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769">
        <w:rPr>
          <w:rFonts w:ascii="Arial" w:hAnsi="Arial" w:cs="Arial"/>
          <w:color w:val="002060"/>
          <w:sz w:val="28"/>
        </w:rPr>
        <w:t>Après une activité assez complète comme celle-ci, il est toujours intéressant de faire un petit moment de réflexion (métacognition) où chaque élève réfléchit à ses méthodes de travail et à ce qui lui a posé problème.</w:t>
      </w:r>
      <w:r w:rsidR="0067083B">
        <w:rPr>
          <w:rFonts w:ascii="Arial" w:hAnsi="Arial" w:cs="Arial"/>
          <w:color w:val="002060"/>
          <w:sz w:val="28"/>
        </w:rPr>
        <w:t xml:space="preserve"> </w:t>
      </w:r>
    </w:p>
    <w:p w:rsidR="0067083B" w:rsidRDefault="0067083B">
      <w:pPr>
        <w:rPr>
          <w:rFonts w:ascii="Arial" w:hAnsi="Arial" w:cs="Arial"/>
          <w:color w:val="002060"/>
          <w:sz w:val="28"/>
        </w:rPr>
      </w:pPr>
    </w:p>
    <w:p w:rsidR="00DB5769" w:rsidRDefault="00DB5769">
      <w:pPr>
        <w:rPr>
          <w:rFonts w:ascii="Arial" w:hAnsi="Arial" w:cs="Arial"/>
        </w:rPr>
      </w:pPr>
      <w:r>
        <w:rPr>
          <w:rFonts w:ascii="Arial" w:hAnsi="Arial" w:cs="Arial"/>
        </w:rPr>
        <w:t>Exemples de problèmes rencontrés :</w:t>
      </w:r>
    </w:p>
    <w:p w:rsidR="00DB5769" w:rsidRDefault="00DB5769" w:rsidP="00DB5769">
      <w:pPr>
        <w:pStyle w:val="Paragraphedeliste"/>
        <w:numPr>
          <w:ilvl w:val="0"/>
          <w:numId w:val="2"/>
        </w:numPr>
        <w:rPr>
          <w:rFonts w:cs="Arial"/>
        </w:rPr>
      </w:pPr>
      <w:r>
        <w:rPr>
          <w:rFonts w:cs="Arial"/>
        </w:rPr>
        <w:t>La détermination de l’échelle sur le graphique</w:t>
      </w:r>
    </w:p>
    <w:p w:rsidR="00DB5769" w:rsidRDefault="00DB5769" w:rsidP="00DB5769">
      <w:pPr>
        <w:pStyle w:val="Paragraphedeliste"/>
        <w:numPr>
          <w:ilvl w:val="0"/>
          <w:numId w:val="2"/>
        </w:numPr>
        <w:rPr>
          <w:rFonts w:cs="Arial"/>
        </w:rPr>
      </w:pPr>
      <w:r>
        <w:rPr>
          <w:rFonts w:cs="Arial"/>
        </w:rPr>
        <w:t>Le placement précis sur du papier millimétré</w:t>
      </w:r>
    </w:p>
    <w:p w:rsidR="00DB5769" w:rsidRDefault="00DB5769" w:rsidP="00DB5769">
      <w:pPr>
        <w:pStyle w:val="Paragraphedeliste"/>
        <w:numPr>
          <w:ilvl w:val="0"/>
          <w:numId w:val="2"/>
        </w:numPr>
        <w:rPr>
          <w:rFonts w:cs="Arial"/>
        </w:rPr>
      </w:pPr>
      <w:r>
        <w:rPr>
          <w:rFonts w:cs="Arial"/>
        </w:rPr>
        <w:t>Les unités de la formule v = d/t</w:t>
      </w:r>
    </w:p>
    <w:p w:rsidR="00DB5769" w:rsidRDefault="0067083B" w:rsidP="00DB5769">
      <w:pPr>
        <w:pStyle w:val="Paragraphedeliste"/>
        <w:numPr>
          <w:ilvl w:val="0"/>
          <w:numId w:val="2"/>
        </w:numPr>
        <w:rPr>
          <w:rFonts w:cs="Arial"/>
        </w:rPr>
      </w:pPr>
      <w:r>
        <w:rPr>
          <w:rFonts w:cs="Arial"/>
        </w:rPr>
        <w:t>L’utilisation de la formule pour trouver la longueur du parallèle</w:t>
      </w:r>
    </w:p>
    <w:p w:rsidR="0067083B" w:rsidRPr="00DB5769" w:rsidRDefault="0067083B" w:rsidP="00DB5769">
      <w:pPr>
        <w:pStyle w:val="Paragraphedeliste"/>
        <w:numPr>
          <w:ilvl w:val="0"/>
          <w:numId w:val="2"/>
        </w:numPr>
        <w:rPr>
          <w:rFonts w:cs="Arial"/>
        </w:rPr>
      </w:pPr>
      <w:r>
        <w:rPr>
          <w:rFonts w:cs="Arial"/>
        </w:rPr>
        <w:t>…</w:t>
      </w:r>
    </w:p>
    <w:p w:rsidR="00D2504D" w:rsidRDefault="00D2504D">
      <w:pPr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hAnsi="Arial" w:cs="Arial"/>
        </w:rPr>
        <w:br w:type="page"/>
      </w:r>
    </w:p>
    <w:p w:rsidR="00346811" w:rsidRPr="00346811" w:rsidRDefault="00346811" w:rsidP="00346811">
      <w:pPr>
        <w:pStyle w:val="NormalWeb"/>
        <w:spacing w:after="0" w:line="240" w:lineRule="auto"/>
        <w:rPr>
          <w:rFonts w:ascii="Arial" w:hAnsi="Arial" w:cs="Arial"/>
        </w:rPr>
      </w:pPr>
    </w:p>
    <w:p w:rsidR="00346811" w:rsidRPr="00D2504D" w:rsidRDefault="00D2504D" w:rsidP="00346811">
      <w:pPr>
        <w:pStyle w:val="NormalWeb"/>
        <w:spacing w:after="0" w:line="240" w:lineRule="auto"/>
        <w:rPr>
          <w:rFonts w:ascii="Arial" w:hAnsi="Arial" w:cs="Arial"/>
          <w:color w:val="7030A0"/>
          <w:sz w:val="32"/>
        </w:rPr>
      </w:pPr>
      <w:r w:rsidRPr="00D2504D">
        <w:rPr>
          <w:rFonts w:ascii="Arial" w:hAnsi="Arial" w:cs="Arial"/>
          <w:color w:val="7030A0"/>
          <w:sz w:val="32"/>
        </w:rPr>
        <w:t xml:space="preserve">ANNEXE </w:t>
      </w:r>
    </w:p>
    <w:p w:rsidR="00D2504D" w:rsidRPr="00D2504D" w:rsidRDefault="00D2504D" w:rsidP="00D2504D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2504D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Evaluation chiffrée de la représentation graphique de la vitesse de rotation de la Terre en fonction de la longueur du parallèle :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12"/>
        <w:gridCol w:w="3029"/>
        <w:gridCol w:w="3969"/>
        <w:gridCol w:w="836"/>
      </w:tblGrid>
      <w:tr w:rsidR="00D2504D" w:rsidRPr="00D2504D" w:rsidTr="00D2504D">
        <w:trPr>
          <w:tblCellSpacing w:w="0" w:type="dxa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Critère primordial</w:t>
            </w:r>
          </w:p>
        </w:tc>
        <w:tc>
          <w:tcPr>
            <w:tcW w:w="1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Critère secondaire</w:t>
            </w:r>
          </w:p>
        </w:tc>
        <w:tc>
          <w:tcPr>
            <w:tcW w:w="1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Critère de perfectionnement</w:t>
            </w: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2504D" w:rsidRPr="00D2504D" w:rsidTr="00D2504D">
        <w:trPr>
          <w:tblCellSpacing w:w="0" w:type="dxa"/>
        </w:trPr>
        <w:tc>
          <w:tcPr>
            <w:tcW w:w="12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Toutes étapes de la construction </w:t>
            </w:r>
          </w:p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 xml:space="preserve">du graphique ont été </w:t>
            </w:r>
            <w:bookmarkStart w:id="0" w:name="_GoBack"/>
            <w:bookmarkEnd w:id="0"/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respectées</w:t>
            </w:r>
          </w:p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(axes, titre, points, droite...)</w:t>
            </w:r>
          </w:p>
        </w:tc>
        <w:tc>
          <w:tcPr>
            <w:tcW w:w="14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La présentation est précise et soignée</w:t>
            </w: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a été efficace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19-20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n'a pas été optimal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18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Il reste des efforts de présentation à faire</w:t>
            </w: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a été efficace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17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n'a pas été optimal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16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12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Certaines étapes de la construction du graphique sont fausses ou ont été oubliées</w:t>
            </w:r>
          </w:p>
        </w:tc>
        <w:tc>
          <w:tcPr>
            <w:tcW w:w="14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La présentation est précise et soignée</w:t>
            </w: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a été efficace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15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n'a pas été optimal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13-14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Il reste des efforts de présentation à faire</w:t>
            </w: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a été efficace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11-12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n'a pas été optimal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9-10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12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L'allure générale du graphique est fausse (et ne permet pas de répondre à la question)</w:t>
            </w:r>
          </w:p>
        </w:tc>
        <w:tc>
          <w:tcPr>
            <w:tcW w:w="14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La présentation est soignée</w:t>
            </w: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a été efficace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7-8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n'a pas été optimal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5-6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5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Il reste des efforts de présentation à faire</w:t>
            </w: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a été efficace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3-4</w:t>
            </w:r>
          </w:p>
        </w:tc>
      </w:tr>
      <w:tr w:rsidR="00D2504D" w:rsidRPr="00D2504D" w:rsidTr="00D250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2504D" w:rsidRPr="00D2504D" w:rsidRDefault="00D2504D" w:rsidP="00D25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Le travail de groupe n'a pas été optimal</w:t>
            </w:r>
          </w:p>
        </w:tc>
        <w:tc>
          <w:tcPr>
            <w:tcW w:w="4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D2504D" w:rsidRPr="00D2504D" w:rsidRDefault="00D2504D" w:rsidP="00D2504D">
            <w:pPr>
              <w:spacing w:before="100" w:beforeAutospacing="1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2504D"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  <w:t>1-2</w:t>
            </w:r>
          </w:p>
        </w:tc>
      </w:tr>
    </w:tbl>
    <w:p w:rsidR="00D2504D" w:rsidRPr="00D2504D" w:rsidRDefault="00D2504D" w:rsidP="00D2504D">
      <w:pPr>
        <w:spacing w:before="100" w:beforeAutospacing="1" w:after="142" w:line="288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eastAsia="fr-FR"/>
        </w:rPr>
        <w:t>R</w:t>
      </w:r>
      <w:r w:rsidRPr="00D2504D">
        <w:rPr>
          <w:rFonts w:ascii="Comic Sans MS" w:eastAsia="Times New Roman" w:hAnsi="Comic Sans MS" w:cs="Times New Roman"/>
          <w:color w:val="000000"/>
          <w:sz w:val="28"/>
          <w:szCs w:val="28"/>
          <w:lang w:eastAsia="fr-FR"/>
        </w:rPr>
        <w:t>appel : un travail de groupe est efficace lorsque tous les membres du groupe participent ; lorsque la parole, les idées de chacun sont respectées et que le travail se fait dans le calme.</w:t>
      </w:r>
    </w:p>
    <w:sectPr w:rsidR="00D2504D" w:rsidRPr="00D2504D" w:rsidSect="00DB1579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887" w:rsidRDefault="00AE0887" w:rsidP="00DB1579">
      <w:pPr>
        <w:spacing w:after="0" w:line="240" w:lineRule="auto"/>
      </w:pPr>
      <w:r>
        <w:separator/>
      </w:r>
    </w:p>
  </w:endnote>
  <w:endnote w:type="continuationSeparator" w:id="0">
    <w:p w:rsidR="00AE0887" w:rsidRDefault="00AE0887" w:rsidP="00DB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887" w:rsidRDefault="00AE0887" w:rsidP="00DB1579">
      <w:pPr>
        <w:spacing w:after="0" w:line="240" w:lineRule="auto"/>
      </w:pPr>
      <w:r>
        <w:separator/>
      </w:r>
    </w:p>
  </w:footnote>
  <w:footnote w:type="continuationSeparator" w:id="0">
    <w:p w:rsidR="00AE0887" w:rsidRDefault="00AE0887" w:rsidP="00DB1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C6B" w:rsidRDefault="003F3C6B" w:rsidP="00DB1579">
    <w:pPr>
      <w:pStyle w:val="En-tte"/>
    </w:pPr>
    <w:r>
      <w:t>Document d’accompagnement à la mise en œuvre de la Réforme des Collèges - Physique-chimie</w:t>
    </w:r>
  </w:p>
  <w:p w:rsidR="003F3C6B" w:rsidRDefault="003F3C6B" w:rsidP="00DB1579">
    <w:pPr>
      <w:pStyle w:val="En-tte"/>
      <w:jc w:val="right"/>
    </w:pPr>
    <w:r>
      <w:t xml:space="preserve"> Académie de Strasbourg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3A6138"/>
    <w:multiLevelType w:val="hybridMultilevel"/>
    <w:tmpl w:val="6A7CA430"/>
    <w:lvl w:ilvl="0" w:tplc="D428B1B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8C700A"/>
    <w:multiLevelType w:val="hybridMultilevel"/>
    <w:tmpl w:val="3112E654"/>
    <w:lvl w:ilvl="0" w:tplc="9F04EC6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579"/>
    <w:rsid w:val="00036177"/>
    <w:rsid w:val="00150AD4"/>
    <w:rsid w:val="00195698"/>
    <w:rsid w:val="00290E41"/>
    <w:rsid w:val="002C098D"/>
    <w:rsid w:val="00313F6A"/>
    <w:rsid w:val="00346811"/>
    <w:rsid w:val="003F3C6B"/>
    <w:rsid w:val="0067083B"/>
    <w:rsid w:val="00911E7B"/>
    <w:rsid w:val="009D54AC"/>
    <w:rsid w:val="00A866F4"/>
    <w:rsid w:val="00AA3F2C"/>
    <w:rsid w:val="00AB60C4"/>
    <w:rsid w:val="00AD5619"/>
    <w:rsid w:val="00AE0887"/>
    <w:rsid w:val="00B706B5"/>
    <w:rsid w:val="00D2504D"/>
    <w:rsid w:val="00DB1579"/>
    <w:rsid w:val="00DB36FF"/>
    <w:rsid w:val="00DB5769"/>
    <w:rsid w:val="00E6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96E8D8-D244-4C27-A9E7-0E4A6F12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1579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B1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1579"/>
  </w:style>
  <w:style w:type="paragraph" w:styleId="Pieddepage">
    <w:name w:val="footer"/>
    <w:basedOn w:val="Normal"/>
    <w:link w:val="PieddepageCar"/>
    <w:uiPriority w:val="99"/>
    <w:unhideWhenUsed/>
    <w:rsid w:val="00DB1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1579"/>
  </w:style>
  <w:style w:type="paragraph" w:styleId="Paragraphedeliste">
    <w:name w:val="List Paragraph"/>
    <w:basedOn w:val="Normal"/>
    <w:uiPriority w:val="34"/>
    <w:qFormat/>
    <w:rsid w:val="00DB1579"/>
    <w:pPr>
      <w:spacing w:after="0" w:line="240" w:lineRule="auto"/>
      <w:ind w:left="720"/>
      <w:contextualSpacing/>
      <w:jc w:val="both"/>
    </w:pPr>
    <w:rPr>
      <w:rFonts w:ascii="Arial" w:eastAsia="Times New Roman" w:hAnsi="Arial" w:cs="Times New Roman"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B60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15</Pages>
  <Words>2184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LEMMEL</dc:creator>
  <cp:keywords/>
  <dc:description/>
  <cp:lastModifiedBy>Sophie LEMMEL</cp:lastModifiedBy>
  <cp:revision>12</cp:revision>
  <dcterms:created xsi:type="dcterms:W3CDTF">2017-02-14T15:29:00Z</dcterms:created>
  <dcterms:modified xsi:type="dcterms:W3CDTF">2017-02-14T17:16:00Z</dcterms:modified>
</cp:coreProperties>
</file>