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9.svg" ContentType="image/svg"/>
  <Override PartName="/word/media/image11.svg" ContentType="image/svg"/>
  <Override PartName="/word/media/image13.svg" ContentType="image/svg"/>
  <Override PartName="/word/media/image15.svg" ContentType="image/svg"/>
  <Override PartName="/word/media/image17.svg" ContentType="image/svg"/>
  <Override PartName="/word/media/image19.svg" ContentType="image/sv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C464" w14:textId="77777777" w:rsidR="002C5876" w:rsidRDefault="00777AC7">
      <w:pPr>
        <w:widowControl w:val="0"/>
        <w:rPr>
          <w:rFonts w:ascii="Arial" w:hAnsi="Arial" w:cs="Arial"/>
          <w:b/>
          <w:color w:val="2E74B5" w:themeColor="accent1" w:themeShade="BF"/>
          <w:sz w:val="28"/>
          <w:szCs w:val="28"/>
        </w:rPr>
      </w:pPr>
      <w:r>
        <w:rPr>
          <w:rFonts w:ascii="Arial" w:hAnsi="Arial" w:cs="Arial"/>
          <w:b/>
          <w:noProof/>
          <w:color w:val="2E74B5" w:themeColor="accent1" w:themeShade="BF"/>
          <w:sz w:val="28"/>
          <w:szCs w:val="28"/>
        </w:rPr>
        <mc:AlternateContent>
          <mc:Choice Requires="wps">
            <w:drawing>
              <wp:anchor distT="0" distB="0" distL="0" distR="0" simplePos="0" relativeHeight="5" behindDoc="0" locked="0" layoutInCell="0" allowOverlap="1" wp14:anchorId="526AD914" wp14:editId="6816BF1C">
                <wp:simplePos x="0" y="0"/>
                <wp:positionH relativeFrom="margin">
                  <wp:posOffset>-333375</wp:posOffset>
                </wp:positionH>
                <wp:positionV relativeFrom="paragraph">
                  <wp:posOffset>-576580</wp:posOffset>
                </wp:positionV>
                <wp:extent cx="6334125" cy="1209675"/>
                <wp:effectExtent l="0" t="0" r="0" b="0"/>
                <wp:wrapNone/>
                <wp:docPr id="1" name="Zone de texte 5"/>
                <wp:cNvGraphicFramePr/>
                <a:graphic xmlns:a="http://schemas.openxmlformats.org/drawingml/2006/main">
                  <a:graphicData uri="http://schemas.microsoft.com/office/word/2010/wordprocessingShape">
                    <wps:wsp>
                      <wps:cNvSpPr/>
                      <wps:spPr>
                        <a:xfrm>
                          <a:off x="0" y="0"/>
                          <a:ext cx="6334200" cy="1209600"/>
                        </a:xfrm>
                        <a:prstGeom prst="rect">
                          <a:avLst/>
                        </a:prstGeom>
                        <a:noFill/>
                        <a:ln w="6350">
                          <a:noFill/>
                        </a:ln>
                      </wps:spPr>
                      <wps:style>
                        <a:lnRef idx="0">
                          <a:scrgbClr r="0" g="0" b="0"/>
                        </a:lnRef>
                        <a:fillRef idx="0">
                          <a:scrgbClr r="0" g="0" b="0"/>
                        </a:fillRef>
                        <a:effectRef idx="0">
                          <a:scrgbClr r="0" g="0" b="0"/>
                        </a:effectRef>
                        <a:fontRef idx="minor"/>
                      </wps:style>
                      <wps:txbx>
                        <w:txbxContent>
                          <w:p w14:paraId="5C4C066F" w14:textId="77777777" w:rsidR="002C5876" w:rsidRDefault="00777AC7">
                            <w:pPr>
                              <w:pStyle w:val="Contenudecadre"/>
                            </w:pPr>
                            <w:r>
                              <w:rPr>
                                <w:noProof/>
                              </w:rPr>
                              <w:drawing>
                                <wp:inline distT="0" distB="0" distL="0" distR="0" wp14:anchorId="1E7D7BA2" wp14:editId="4EFCB7B7">
                                  <wp:extent cx="1847850" cy="1194435"/>
                                  <wp:effectExtent l="0" t="0" r="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
                                          <pic:cNvPicPr>
                                            <a:picLocks noChangeAspect="1" noChangeArrowheads="1"/>
                                          </pic:cNvPicPr>
                                        </pic:nvPicPr>
                                        <pic:blipFill>
                                          <a:blip r:embed="rId5"/>
                                          <a:srcRect l="17724" t="17758" r="21714" b="26879"/>
                                          <a:stretch>
                                            <a:fillRect/>
                                          </a:stretch>
                                        </pic:blipFill>
                                        <pic:spPr bwMode="auto">
                                          <a:xfrm>
                                            <a:off x="0" y="0"/>
                                            <a:ext cx="1847850" cy="119443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526AD914" id="Zone de texte 5" o:spid="_x0000_s1026" style="position:absolute;margin-left:-26.25pt;margin-top:-45.4pt;width:498.75pt;height:95.25pt;z-index: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" o:allowincell="f" filled="f" stroked="f" strokeweight=".5pt">
                <v:textbox>
                  <w:txbxContent>
                    <w:p w14:paraId="5C4C066F" w14:textId="77777777" w:rsidR="002C5876" w:rsidRDefault="00777AC7">
                      <w:pPr>
                        <w:pStyle w:val="Contenudecadre"/>
                      </w:pPr>
                      <w:r>
                        <w:rPr>
                          <w:noProof/>
                        </w:rPr>
                        <w:drawing>
                          <wp:inline distT="0" distB="0" distL="0" distR="0" wp14:anchorId="1E7D7BA2" wp14:editId="4EFCB7B7">
                            <wp:extent cx="1847850" cy="1194435"/>
                            <wp:effectExtent l="0" t="0" r="0" b="0"/>
                            <wp:docPr id="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
                                    <pic:cNvPicPr>
                                      <a:picLocks noChangeAspect="1" noChangeArrowheads="1"/>
                                    </pic:cNvPicPr>
                                  </pic:nvPicPr>
                                  <pic:blipFill>
                                    <a:blip r:embed="rId5"/>
                                    <a:srcRect l="17724" t="17758" r="21714" b="26879"/>
                                    <a:stretch>
                                      <a:fillRect/>
                                    </a:stretch>
                                  </pic:blipFill>
                                  <pic:spPr bwMode="auto">
                                    <a:xfrm>
                                      <a:off x="0" y="0"/>
                                      <a:ext cx="1847850" cy="1194435"/>
                                    </a:xfrm>
                                    <a:prstGeom prst="rect">
                                      <a:avLst/>
                                    </a:prstGeom>
                                  </pic:spPr>
                                </pic:pic>
                              </a:graphicData>
                            </a:graphic>
                          </wp:inline>
                        </w:drawing>
                      </w:r>
                    </w:p>
                  </w:txbxContent>
                </v:textbox>
                <w10:wrap anchorx="margin"/>
              </v:rect>
            </w:pict>
          </mc:Fallback>
        </mc:AlternateContent>
      </w:r>
    </w:p>
    <w:p w14:paraId="200FFC16" w14:textId="77777777" w:rsidR="002C5876" w:rsidRDefault="002C5876">
      <w:pPr>
        <w:widowControl w:val="0"/>
        <w:rPr>
          <w:rFonts w:ascii="Arial" w:hAnsi="Arial" w:cs="Arial"/>
          <w:b/>
          <w:color w:val="2E74B5" w:themeColor="accent1" w:themeShade="BF"/>
          <w:sz w:val="28"/>
          <w:szCs w:val="28"/>
        </w:rPr>
      </w:pPr>
    </w:p>
    <w:p w14:paraId="2046949D" w14:textId="77777777" w:rsidR="002C5876" w:rsidRDefault="002C5876">
      <w:pPr>
        <w:widowControl w:val="0"/>
        <w:rPr>
          <w:rFonts w:ascii="Arial" w:hAnsi="Arial" w:cs="Arial"/>
          <w:b/>
          <w:color w:val="484D7A"/>
          <w:sz w:val="28"/>
          <w:szCs w:val="28"/>
        </w:rPr>
      </w:pPr>
    </w:p>
    <w:p w14:paraId="4EBFFC7D" w14:textId="77777777" w:rsidR="002C5876" w:rsidRDefault="00777AC7">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Travaux Académiques Mutualisés de Physique-Chimie 2025-2026</w:t>
      </w:r>
    </w:p>
    <w:p w14:paraId="36461CC1" w14:textId="3C67C411" w:rsidR="002C5876" w:rsidRDefault="00504035">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S</w:t>
      </w:r>
      <w:r w:rsidR="00777AC7">
        <w:rPr>
          <w:rFonts w:ascii="Arial" w:hAnsi="Arial" w:cs="Arial"/>
          <w:b/>
          <w:color w:val="484D7A"/>
          <w:sz w:val="28"/>
          <w:szCs w:val="28"/>
        </w:rPr>
        <w:t xml:space="preserve">cénario </w:t>
      </w:r>
    </w:p>
    <w:p w14:paraId="3AC9EDAF" w14:textId="77777777" w:rsidR="002C5876" w:rsidRDefault="002C5876"/>
    <w:p w14:paraId="769D0E4A" w14:textId="77777777" w:rsidR="002C5876" w:rsidRDefault="002C5876">
      <w:pPr>
        <w:jc w:val="both"/>
      </w:pPr>
    </w:p>
    <w:p w14:paraId="023A21ED" w14:textId="77777777" w:rsidR="002C5876" w:rsidRDefault="00777AC7">
      <w:pPr>
        <w:jc w:val="both"/>
      </w:pPr>
      <w:r>
        <w:rPr>
          <w:noProof/>
        </w:rPr>
        <mc:AlternateContent>
          <mc:Choice Requires="wps">
            <w:drawing>
              <wp:anchor distT="0" distB="26035" distL="0" distR="13970" simplePos="0" relativeHeight="7" behindDoc="0" locked="0" layoutInCell="1" allowOverlap="1" wp14:anchorId="4BAE9620" wp14:editId="03C21442">
                <wp:simplePos x="0" y="0"/>
                <wp:positionH relativeFrom="column">
                  <wp:posOffset>-194310</wp:posOffset>
                </wp:positionH>
                <wp:positionV relativeFrom="paragraph">
                  <wp:posOffset>134620</wp:posOffset>
                </wp:positionV>
                <wp:extent cx="6216015" cy="2192655"/>
                <wp:effectExtent l="6985" t="6985" r="5715" b="5715"/>
                <wp:wrapNone/>
                <wp:docPr id="2" name="Rectangle 16"/>
                <wp:cNvGraphicFramePr/>
                <a:graphic xmlns:a="http://schemas.openxmlformats.org/drawingml/2006/main">
                  <a:graphicData uri="http://schemas.microsoft.com/office/word/2010/wordprocessingShape">
                    <wps:wsp>
                      <wps:cNvSpPr/>
                      <wps:spPr>
                        <a:xfrm>
                          <a:off x="0" y="0"/>
                          <a:ext cx="6216120" cy="2192760"/>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015F4D82" id="Rectangle 16" o:spid="_x0000_s1026" style="position:absolute;margin-left:-15.3pt;margin-top:10.6pt;width:489.45pt;height:172.65pt;z-index:7;visibility:visible;mso-wrap-style:square;mso-wrap-distance-left:0;mso-wrap-distance-top:0;mso-wrap-distance-right:1.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" filled="f" strokecolor="#00b0f0" strokeweight="1pt"/>
            </w:pict>
          </mc:Fallback>
        </mc:AlternateContent>
      </w:r>
    </w:p>
    <w:p w14:paraId="0B342A16" w14:textId="77777777" w:rsidR="002C5876" w:rsidRDefault="002C5876">
      <w:pPr>
        <w:jc w:val="both"/>
      </w:pPr>
    </w:p>
    <w:p w14:paraId="6B3F4F2E" w14:textId="3848F60A" w:rsidR="002C5876" w:rsidRDefault="00777AC7">
      <w:pPr>
        <w:jc w:val="both"/>
        <w:rPr>
          <w:rFonts w:ascii="Arial" w:hAnsi="Arial" w:cs="Arial"/>
          <w:b/>
          <w:bCs/>
          <w:sz w:val="22"/>
          <w:szCs w:val="22"/>
        </w:rPr>
      </w:pPr>
      <w:r>
        <w:rPr>
          <w:rFonts w:ascii="Arial" w:hAnsi="Arial" w:cs="Arial"/>
          <w:b/>
          <w:bCs/>
          <w:sz w:val="22"/>
          <w:szCs w:val="22"/>
        </w:rPr>
        <w:t xml:space="preserve">Intitulé du projet académique : </w:t>
      </w:r>
      <w:r w:rsidR="00504035">
        <w:rPr>
          <w:rFonts w:ascii="Arial;sans-serif" w:hAnsi="Arial;sans-serif" w:cs="Arial"/>
          <w:b/>
          <w:bCs/>
          <w:sz w:val="20"/>
          <w:szCs w:val="22"/>
        </w:rPr>
        <w:t>IA, Investigation sur l’IA en Alsace</w:t>
      </w:r>
    </w:p>
    <w:p w14:paraId="76CD8997" w14:textId="77777777" w:rsidR="002C5876" w:rsidRDefault="002C5876">
      <w:pPr>
        <w:jc w:val="both"/>
        <w:rPr>
          <w:rFonts w:ascii="Arial" w:hAnsi="Arial" w:cs="Arial"/>
          <w:b/>
          <w:bCs/>
          <w:sz w:val="22"/>
          <w:szCs w:val="22"/>
        </w:rPr>
      </w:pPr>
    </w:p>
    <w:p w14:paraId="46245A85" w14:textId="77777777" w:rsidR="002C5876" w:rsidRDefault="002C5876">
      <w:pPr>
        <w:jc w:val="both"/>
        <w:rPr>
          <w:rFonts w:ascii="Arial" w:hAnsi="Arial" w:cs="Arial"/>
          <w:b/>
          <w:bCs/>
          <w:sz w:val="22"/>
          <w:szCs w:val="22"/>
        </w:rPr>
      </w:pPr>
    </w:p>
    <w:p w14:paraId="49CC9C1F" w14:textId="77777777" w:rsidR="00504035" w:rsidRDefault="00777AC7">
      <w:pPr>
        <w:jc w:val="both"/>
        <w:rPr>
          <w:rFonts w:ascii="Arial" w:hAnsi="Arial" w:cs="Arial"/>
          <w:sz w:val="22"/>
          <w:szCs w:val="22"/>
        </w:rPr>
      </w:pPr>
      <w:r>
        <w:rPr>
          <w:rFonts w:ascii="Arial" w:hAnsi="Arial" w:cs="Arial"/>
          <w:b/>
          <w:bCs/>
          <w:sz w:val="22"/>
          <w:szCs w:val="22"/>
        </w:rPr>
        <w:t>Titre explicite du scénario/ méthode pédagogique</w:t>
      </w:r>
      <w:r w:rsidR="00504035">
        <w:rPr>
          <w:rFonts w:ascii="Arial" w:hAnsi="Arial" w:cs="Arial"/>
          <w:b/>
          <w:bCs/>
          <w:sz w:val="22"/>
          <w:szCs w:val="22"/>
        </w:rPr>
        <w:t> :</w:t>
      </w:r>
      <w:r>
        <w:rPr>
          <w:rFonts w:ascii="Arial" w:hAnsi="Arial" w:cs="Arial"/>
          <w:sz w:val="22"/>
          <w:szCs w:val="22"/>
        </w:rPr>
        <w:t xml:space="preserve"> </w:t>
      </w:r>
    </w:p>
    <w:p w14:paraId="7BB1731C" w14:textId="0CB9AA72" w:rsidR="002C5876" w:rsidRDefault="00504035" w:rsidP="00504035">
      <w:pPr>
        <w:ind w:firstLine="708"/>
        <w:jc w:val="both"/>
        <w:rPr>
          <w:rFonts w:ascii="Arial" w:hAnsi="Arial" w:cs="Arial"/>
          <w:sz w:val="22"/>
          <w:szCs w:val="22"/>
        </w:rPr>
      </w:pPr>
      <w:r w:rsidRPr="00504035">
        <w:rPr>
          <w:rFonts w:ascii="Arial" w:hAnsi="Arial" w:cs="Arial"/>
          <w:sz w:val="22"/>
          <w:szCs w:val="22"/>
        </w:rPr>
        <w:t>Déterminer la consommation électrique de sa cuisine avec l’aide d’une IA</w:t>
      </w:r>
    </w:p>
    <w:p w14:paraId="6199EE5C" w14:textId="77777777" w:rsidR="002C5876" w:rsidRDefault="002C5876">
      <w:pPr>
        <w:jc w:val="both"/>
        <w:rPr>
          <w:rFonts w:ascii="Arial" w:hAnsi="Arial" w:cs="Arial"/>
          <w:sz w:val="22"/>
          <w:szCs w:val="22"/>
        </w:rPr>
      </w:pPr>
    </w:p>
    <w:p w14:paraId="695A1C8E" w14:textId="77777777" w:rsidR="002C5876" w:rsidRDefault="002C5876">
      <w:pPr>
        <w:jc w:val="both"/>
        <w:rPr>
          <w:rFonts w:ascii="Arial" w:hAnsi="Arial" w:cs="Arial"/>
          <w:sz w:val="22"/>
          <w:szCs w:val="22"/>
        </w:rPr>
      </w:pPr>
    </w:p>
    <w:p w14:paraId="7D34D3B1" w14:textId="77777777" w:rsidR="00504035" w:rsidRDefault="00777AC7">
      <w:pPr>
        <w:jc w:val="both"/>
        <w:rPr>
          <w:rFonts w:ascii="Arial" w:hAnsi="Arial" w:cs="Arial"/>
          <w:sz w:val="22"/>
          <w:szCs w:val="22"/>
        </w:rPr>
      </w:pPr>
      <w:r>
        <w:rPr>
          <w:rFonts w:ascii="Arial" w:hAnsi="Arial" w:cs="Arial"/>
          <w:b/>
          <w:bCs/>
          <w:sz w:val="22"/>
          <w:szCs w:val="22"/>
        </w:rPr>
        <w:t>Problématique en lien avec le projet académique</w:t>
      </w:r>
      <w:r>
        <w:rPr>
          <w:rFonts w:ascii="Arial" w:hAnsi="Arial" w:cs="Arial"/>
          <w:sz w:val="22"/>
          <w:szCs w:val="22"/>
        </w:rPr>
        <w:t xml:space="preserve"> : </w:t>
      </w:r>
    </w:p>
    <w:p w14:paraId="41066B52" w14:textId="227F0022" w:rsidR="002C5876" w:rsidRDefault="00777AC7" w:rsidP="00504035">
      <w:pPr>
        <w:ind w:firstLine="708"/>
        <w:jc w:val="both"/>
        <w:rPr>
          <w:rFonts w:ascii="Arial" w:hAnsi="Arial" w:cs="Arial"/>
          <w:sz w:val="22"/>
          <w:szCs w:val="22"/>
        </w:rPr>
      </w:pPr>
      <w:r>
        <w:rPr>
          <w:rFonts w:ascii="Arial" w:hAnsi="Arial" w:cs="Arial"/>
          <w:sz w:val="22"/>
          <w:szCs w:val="22"/>
        </w:rPr>
        <w:t>Comment l’intelligence artificielle peut-elle être utilisée pour automatiser des tâches complexes et quelles en sont les limites ?</w:t>
      </w:r>
    </w:p>
    <w:p w14:paraId="2E500CAB" w14:textId="77777777" w:rsidR="002C5876" w:rsidRDefault="002C5876">
      <w:pPr>
        <w:jc w:val="both"/>
        <w:rPr>
          <w:rFonts w:ascii="Arial" w:hAnsi="Arial" w:cs="Arial"/>
          <w:sz w:val="22"/>
          <w:szCs w:val="22"/>
        </w:rPr>
      </w:pPr>
    </w:p>
    <w:p w14:paraId="5002DAD4" w14:textId="77777777" w:rsidR="002C5876" w:rsidRDefault="002C5876">
      <w:pPr>
        <w:jc w:val="both"/>
        <w:rPr>
          <w:rFonts w:ascii="Arial" w:hAnsi="Arial" w:cs="Arial"/>
          <w:b/>
          <w:bCs/>
          <w:sz w:val="22"/>
          <w:szCs w:val="22"/>
        </w:rPr>
      </w:pPr>
    </w:p>
    <w:p w14:paraId="1891E7A3" w14:textId="77777777" w:rsidR="002C5876" w:rsidRDefault="002C5876">
      <w:pPr>
        <w:jc w:val="both"/>
        <w:rPr>
          <w:rFonts w:ascii="Arial" w:hAnsi="Arial" w:cs="Arial"/>
          <w:sz w:val="22"/>
          <w:szCs w:val="22"/>
        </w:rPr>
      </w:pPr>
    </w:p>
    <w:p w14:paraId="0F51A586" w14:textId="77777777" w:rsidR="002C5876" w:rsidRDefault="002C5876">
      <w:pPr>
        <w:jc w:val="both"/>
        <w:rPr>
          <w:rFonts w:ascii="Arial" w:hAnsi="Arial" w:cs="Arial"/>
          <w:sz w:val="22"/>
          <w:szCs w:val="22"/>
        </w:rPr>
      </w:pPr>
    </w:p>
    <w:p w14:paraId="4A47AEAA" w14:textId="2682D1C8" w:rsidR="002C5876" w:rsidRDefault="00777AC7">
      <w:pPr>
        <w:pStyle w:val="Paragraphedeliste"/>
        <w:numPr>
          <w:ilvl w:val="0"/>
          <w:numId w:val="1"/>
        </w:numPr>
        <w:rPr>
          <w:rFonts w:ascii="Arial" w:hAnsi="Arial" w:cs="Arial"/>
          <w:sz w:val="22"/>
          <w:szCs w:val="22"/>
        </w:rPr>
      </w:pPr>
      <w:r>
        <w:rPr>
          <w:rFonts w:ascii="Arial" w:hAnsi="Arial" w:cs="Arial"/>
          <w:b/>
          <w:bCs/>
          <w:sz w:val="22"/>
          <w:szCs w:val="22"/>
        </w:rPr>
        <w:t xml:space="preserve">Professeur(s) expérimentateur(s) : </w:t>
      </w:r>
      <w:r>
        <w:rPr>
          <w:rFonts w:ascii="Arial" w:hAnsi="Arial" w:cs="Arial"/>
          <w:sz w:val="22"/>
          <w:szCs w:val="22"/>
        </w:rPr>
        <w:t xml:space="preserve">Fabien </w:t>
      </w:r>
      <w:r w:rsidR="00521408">
        <w:rPr>
          <w:rFonts w:ascii="Arial" w:hAnsi="Arial" w:cs="Arial"/>
          <w:sz w:val="22"/>
          <w:szCs w:val="22"/>
        </w:rPr>
        <w:t>LEMASSON</w:t>
      </w:r>
      <w:r>
        <w:rPr>
          <w:rFonts w:ascii="Arial" w:hAnsi="Arial" w:cs="Arial"/>
          <w:sz w:val="22"/>
          <w:szCs w:val="22"/>
        </w:rPr>
        <w:t>, Lycée Stanislas</w:t>
      </w:r>
    </w:p>
    <w:p w14:paraId="3B04974F" w14:textId="77777777" w:rsidR="002C5876" w:rsidRDefault="002C5876">
      <w:pPr>
        <w:rPr>
          <w:rFonts w:ascii="Arial" w:hAnsi="Arial" w:cs="Arial"/>
          <w:b/>
          <w:bCs/>
          <w:sz w:val="22"/>
          <w:szCs w:val="22"/>
        </w:rPr>
      </w:pPr>
    </w:p>
    <w:p w14:paraId="3A2D8C97" w14:textId="77777777" w:rsidR="002C5876" w:rsidRDefault="00777AC7">
      <w:pPr>
        <w:pStyle w:val="Paragraphedeliste"/>
        <w:numPr>
          <w:ilvl w:val="0"/>
          <w:numId w:val="1"/>
        </w:numPr>
        <w:rPr>
          <w:rFonts w:ascii="Arial" w:hAnsi="Arial" w:cs="Arial"/>
          <w:b/>
          <w:bCs/>
          <w:sz w:val="22"/>
          <w:szCs w:val="22"/>
        </w:rPr>
      </w:pPr>
      <w:r>
        <w:rPr>
          <w:rFonts w:ascii="Arial" w:hAnsi="Arial" w:cs="Arial"/>
          <w:b/>
          <w:bCs/>
          <w:sz w:val="22"/>
          <w:szCs w:val="22"/>
        </w:rPr>
        <w:t xml:space="preserve">Niveau(x) concerné(s) : </w:t>
      </w:r>
      <w:r>
        <w:rPr>
          <w:rFonts w:ascii="Arial" w:hAnsi="Arial" w:cs="Arial"/>
          <w:sz w:val="22"/>
          <w:szCs w:val="22"/>
        </w:rPr>
        <w:t>1ère spécialité</w:t>
      </w:r>
    </w:p>
    <w:p w14:paraId="00773D00" w14:textId="77777777" w:rsidR="002C5876" w:rsidRDefault="002C5876">
      <w:pPr>
        <w:pStyle w:val="Paragraphedeliste"/>
        <w:rPr>
          <w:rFonts w:ascii="Arial" w:hAnsi="Arial" w:cs="Arial"/>
          <w:b/>
          <w:bCs/>
          <w:sz w:val="22"/>
          <w:szCs w:val="22"/>
        </w:rPr>
      </w:pPr>
    </w:p>
    <w:p w14:paraId="796BC8B1" w14:textId="77777777" w:rsidR="002C5876" w:rsidRDefault="00777AC7">
      <w:pPr>
        <w:pStyle w:val="Paragraphedeliste"/>
        <w:numPr>
          <w:ilvl w:val="0"/>
          <w:numId w:val="1"/>
        </w:numPr>
        <w:rPr>
          <w:rFonts w:ascii="Arial" w:hAnsi="Arial" w:cs="Arial"/>
          <w:b/>
          <w:bCs/>
          <w:sz w:val="22"/>
          <w:szCs w:val="22"/>
        </w:rPr>
      </w:pPr>
      <w:r>
        <w:rPr>
          <w:rFonts w:ascii="Arial" w:hAnsi="Arial" w:cs="Arial"/>
          <w:b/>
          <w:bCs/>
          <w:sz w:val="22"/>
          <w:szCs w:val="22"/>
        </w:rPr>
        <w:t xml:space="preserve">Thème du programme : </w:t>
      </w:r>
      <w:r>
        <w:rPr>
          <w:rFonts w:ascii="Arial" w:hAnsi="Arial" w:cs="Arial"/>
          <w:sz w:val="22"/>
          <w:szCs w:val="22"/>
        </w:rPr>
        <w:t>Aspects énergétiques des phénomènes électriques</w:t>
      </w:r>
    </w:p>
    <w:p w14:paraId="36FF2823" w14:textId="77777777" w:rsidR="002C5876" w:rsidRDefault="002C5876">
      <w:pPr>
        <w:pStyle w:val="Paragraphedeliste"/>
        <w:rPr>
          <w:rFonts w:ascii="Arial" w:hAnsi="Arial" w:cs="Arial"/>
          <w:sz w:val="22"/>
          <w:szCs w:val="22"/>
        </w:rPr>
      </w:pPr>
    </w:p>
    <w:p w14:paraId="75B39310" w14:textId="65544FA3" w:rsidR="002C5876" w:rsidRPr="009E7901" w:rsidRDefault="00777AC7" w:rsidP="009E7901">
      <w:pPr>
        <w:pStyle w:val="Paragraphedeliste"/>
        <w:numPr>
          <w:ilvl w:val="0"/>
          <w:numId w:val="1"/>
        </w:numPr>
        <w:jc w:val="both"/>
        <w:rPr>
          <w:rFonts w:ascii="Arial" w:hAnsi="Arial" w:cs="Arial"/>
          <w:sz w:val="22"/>
          <w:szCs w:val="22"/>
        </w:rPr>
      </w:pPr>
      <w:r>
        <w:rPr>
          <w:rFonts w:ascii="Arial" w:hAnsi="Arial" w:cs="Arial"/>
          <w:b/>
          <w:bCs/>
          <w:sz w:val="22"/>
          <w:szCs w:val="22"/>
        </w:rPr>
        <w:t xml:space="preserve">Description succincte : </w:t>
      </w:r>
      <w:r w:rsidRPr="009E7901">
        <w:rPr>
          <w:rFonts w:ascii="Arial" w:hAnsi="Arial" w:cs="Arial"/>
          <w:sz w:val="22"/>
          <w:szCs w:val="22"/>
        </w:rPr>
        <w:t xml:space="preserve">Cette séquence a pour objectifs de réutiliser les notions d’énergie et de puissance en contextualisant le scénario </w:t>
      </w:r>
      <w:r w:rsidR="00694281">
        <w:rPr>
          <w:rFonts w:ascii="Arial" w:hAnsi="Arial" w:cs="Arial"/>
          <w:sz w:val="22"/>
          <w:szCs w:val="22"/>
        </w:rPr>
        <w:t>dans/autour de</w:t>
      </w:r>
      <w:r w:rsidR="00694281" w:rsidRPr="009E7901">
        <w:rPr>
          <w:rFonts w:ascii="Arial" w:hAnsi="Arial" w:cs="Arial"/>
          <w:sz w:val="22"/>
          <w:szCs w:val="22"/>
        </w:rPr>
        <w:t xml:space="preserve"> </w:t>
      </w:r>
      <w:r w:rsidRPr="009E7901">
        <w:rPr>
          <w:rFonts w:ascii="Arial" w:hAnsi="Arial" w:cs="Arial"/>
          <w:sz w:val="22"/>
          <w:szCs w:val="22"/>
        </w:rPr>
        <w:t xml:space="preserve">leur cuisine afin de bien comprendre ces grandeurs physiques, d’avoir des ordres de grandeur de leurs </w:t>
      </w:r>
      <w:r w:rsidR="009E7901" w:rsidRPr="009E7901">
        <w:rPr>
          <w:rFonts w:ascii="Arial" w:hAnsi="Arial" w:cs="Arial"/>
          <w:sz w:val="22"/>
          <w:szCs w:val="22"/>
        </w:rPr>
        <w:t>électroménagers</w:t>
      </w:r>
      <w:r w:rsidRPr="009E7901">
        <w:rPr>
          <w:rFonts w:ascii="Arial" w:hAnsi="Arial" w:cs="Arial"/>
          <w:sz w:val="22"/>
          <w:szCs w:val="22"/>
        </w:rPr>
        <w:t xml:space="preserve"> et d’automatiser la démarche permettant de calculer la consommation annuelle d’un appareil électroménager pour le généraliser à la cuisine. </w:t>
      </w:r>
    </w:p>
    <w:p w14:paraId="051DD08A" w14:textId="77777777" w:rsidR="002C5876" w:rsidRDefault="002C5876">
      <w:pPr>
        <w:pStyle w:val="Paragraphedeliste"/>
        <w:ind w:left="360"/>
        <w:rPr>
          <w:rFonts w:ascii="Arial" w:hAnsi="Arial" w:cs="Arial"/>
          <w:b/>
          <w:bCs/>
          <w:sz w:val="22"/>
          <w:szCs w:val="22"/>
        </w:rPr>
      </w:pPr>
    </w:p>
    <w:p w14:paraId="63D5FE32" w14:textId="77777777" w:rsidR="002C5876" w:rsidRDefault="002C5876">
      <w:pPr>
        <w:rPr>
          <w:rFonts w:ascii="Arial" w:hAnsi="Arial" w:cs="Arial"/>
          <w:b/>
          <w:bCs/>
          <w:sz w:val="22"/>
          <w:szCs w:val="22"/>
        </w:rPr>
      </w:pPr>
    </w:p>
    <w:p w14:paraId="74897BF2" w14:textId="77777777" w:rsidR="00504035" w:rsidRPr="00504035" w:rsidRDefault="00777AC7" w:rsidP="00504035">
      <w:pPr>
        <w:pStyle w:val="Paragraphedeliste"/>
        <w:numPr>
          <w:ilvl w:val="0"/>
          <w:numId w:val="1"/>
        </w:numPr>
        <w:jc w:val="both"/>
        <w:rPr>
          <w:rFonts w:ascii="Arial" w:hAnsi="Arial" w:cs="Arial"/>
          <w:sz w:val="22"/>
          <w:szCs w:val="22"/>
        </w:rPr>
      </w:pPr>
      <w:r>
        <w:rPr>
          <w:rFonts w:ascii="Arial" w:hAnsi="Arial" w:cs="Arial"/>
          <w:b/>
          <w:bCs/>
          <w:sz w:val="22"/>
          <w:szCs w:val="22"/>
        </w:rPr>
        <w:t xml:space="preserve">Objectif(s) pédagogique(s) : </w:t>
      </w:r>
    </w:p>
    <w:p w14:paraId="1B2FFF1E" w14:textId="533D429E" w:rsidR="00504035" w:rsidRPr="00504035" w:rsidRDefault="009E7901" w:rsidP="00504035">
      <w:pPr>
        <w:pStyle w:val="Paragraphedeliste"/>
        <w:numPr>
          <w:ilvl w:val="1"/>
          <w:numId w:val="1"/>
        </w:numPr>
        <w:jc w:val="both"/>
        <w:rPr>
          <w:rFonts w:ascii="Arial" w:hAnsi="Arial" w:cs="Arial"/>
          <w:sz w:val="22"/>
          <w:szCs w:val="22"/>
        </w:rPr>
      </w:pPr>
      <w:r w:rsidRPr="00504035">
        <w:rPr>
          <w:rFonts w:ascii="Arial" w:hAnsi="Arial" w:cs="Arial"/>
          <w:sz w:val="22"/>
          <w:szCs w:val="22"/>
        </w:rPr>
        <w:t xml:space="preserve">utiliser les notions de puissance et d’énergie, faire le lien avec le </w:t>
      </w:r>
      <w:r w:rsidR="00694281" w:rsidRPr="00504035">
        <w:rPr>
          <w:rFonts w:ascii="Arial" w:hAnsi="Arial" w:cs="Arial"/>
          <w:sz w:val="22"/>
          <w:szCs w:val="22"/>
        </w:rPr>
        <w:t xml:space="preserve">coût </w:t>
      </w:r>
      <w:r w:rsidRPr="00504035">
        <w:rPr>
          <w:rFonts w:ascii="Arial" w:hAnsi="Arial" w:cs="Arial"/>
          <w:sz w:val="22"/>
          <w:szCs w:val="22"/>
        </w:rPr>
        <w:t xml:space="preserve">de l’énergie, </w:t>
      </w:r>
    </w:p>
    <w:p w14:paraId="0FE6A147" w14:textId="0E9B07F7" w:rsidR="00504035" w:rsidRDefault="009E7901" w:rsidP="00504035">
      <w:pPr>
        <w:pStyle w:val="Paragraphedeliste"/>
        <w:numPr>
          <w:ilvl w:val="1"/>
          <w:numId w:val="1"/>
        </w:numPr>
        <w:jc w:val="both"/>
        <w:rPr>
          <w:rFonts w:ascii="Arial" w:hAnsi="Arial" w:cs="Arial"/>
          <w:sz w:val="22"/>
          <w:szCs w:val="22"/>
        </w:rPr>
      </w:pPr>
      <w:r w:rsidRPr="009E7901">
        <w:rPr>
          <w:rFonts w:ascii="Arial" w:hAnsi="Arial" w:cs="Arial"/>
          <w:sz w:val="22"/>
          <w:szCs w:val="22"/>
        </w:rPr>
        <w:t xml:space="preserve">conduire des calculs et manipuler différents ordres de grandeur, utiliser les unités d’énergie correspondant à ces ordres de grandeur, </w:t>
      </w:r>
    </w:p>
    <w:p w14:paraId="735C218D" w14:textId="179072AA" w:rsidR="00504035" w:rsidRPr="00504035" w:rsidRDefault="009E7901" w:rsidP="00504035">
      <w:pPr>
        <w:pStyle w:val="Paragraphedeliste"/>
        <w:numPr>
          <w:ilvl w:val="1"/>
          <w:numId w:val="1"/>
        </w:numPr>
        <w:jc w:val="both"/>
        <w:rPr>
          <w:rFonts w:ascii="Arial" w:hAnsi="Arial" w:cs="Arial"/>
          <w:sz w:val="22"/>
          <w:szCs w:val="22"/>
        </w:rPr>
      </w:pPr>
      <w:r>
        <w:rPr>
          <w:rFonts w:ascii="Arial" w:hAnsi="Arial" w:cs="Arial"/>
          <w:sz w:val="22"/>
          <w:szCs w:val="22"/>
        </w:rPr>
        <w:t xml:space="preserve">utiliser l’IA et évaluer la pertinence de ses réponses. </w:t>
      </w:r>
    </w:p>
    <w:p w14:paraId="59C8E9FD" w14:textId="77777777" w:rsidR="002C5876" w:rsidRPr="009E7901" w:rsidRDefault="002C5876">
      <w:pPr>
        <w:pStyle w:val="Paragraphedeliste"/>
        <w:rPr>
          <w:rFonts w:ascii="Arial" w:hAnsi="Arial" w:cs="Arial"/>
          <w:sz w:val="22"/>
          <w:szCs w:val="22"/>
        </w:rPr>
      </w:pPr>
    </w:p>
    <w:p w14:paraId="0BC575B7" w14:textId="77777777" w:rsidR="002C5876" w:rsidRDefault="002C5876">
      <w:pPr>
        <w:jc w:val="both"/>
        <w:rPr>
          <w:rFonts w:ascii="Arial" w:hAnsi="Arial" w:cs="Arial"/>
          <w:sz w:val="22"/>
          <w:szCs w:val="22"/>
        </w:rPr>
      </w:pPr>
    </w:p>
    <w:p w14:paraId="3141A90D" w14:textId="77777777" w:rsidR="002C5876" w:rsidRDefault="00777AC7">
      <w:pPr>
        <w:pStyle w:val="Paragraphedeliste"/>
        <w:numPr>
          <w:ilvl w:val="0"/>
          <w:numId w:val="3"/>
        </w:numPr>
        <w:rPr>
          <w:rFonts w:ascii="Arial" w:hAnsi="Arial" w:cs="Arial"/>
          <w:b/>
          <w:bCs/>
          <w:sz w:val="22"/>
          <w:szCs w:val="22"/>
        </w:rPr>
      </w:pPr>
      <w:r>
        <w:rPr>
          <w:rFonts w:ascii="Arial" w:hAnsi="Arial" w:cs="Arial"/>
          <w:b/>
          <w:bCs/>
          <w:sz w:val="22"/>
          <w:szCs w:val="22"/>
        </w:rPr>
        <w:t xml:space="preserve">Contenus du programme de PC : </w:t>
      </w:r>
    </w:p>
    <w:p w14:paraId="3EFF1AB5" w14:textId="3A6F110D" w:rsidR="002C5876" w:rsidRDefault="00504035" w:rsidP="00504035">
      <w:pPr>
        <w:pStyle w:val="Corps"/>
        <w:spacing w:after="100" w:line="264" w:lineRule="auto"/>
        <w:ind w:left="426"/>
        <w:rPr>
          <w:rFonts w:ascii="Arial" w:eastAsia="Arial" w:hAnsi="Arial" w:cs="Arial"/>
        </w:rPr>
      </w:pPr>
      <w:r>
        <w:rPr>
          <w:rFonts w:ascii="Arial" w:hAnsi="Arial" w:cs="Arial"/>
        </w:rPr>
        <w:t xml:space="preserve">Puissance </w:t>
      </w:r>
      <w:r w:rsidR="00777AC7">
        <w:rPr>
          <w:rFonts w:ascii="Arial" w:hAnsi="Arial" w:cs="Arial"/>
        </w:rPr>
        <w:t>et énergie électriques (relations entre ces grandeurs, ordres de grandeur de puissances fournies ou consommées par des dispositifs courants)</w:t>
      </w:r>
    </w:p>
    <w:p w14:paraId="1C559E49" w14:textId="77777777" w:rsidR="002C5876" w:rsidRDefault="002C5876">
      <w:pPr>
        <w:rPr>
          <w:rFonts w:ascii="Arial" w:hAnsi="Arial" w:cs="Arial"/>
          <w:b/>
          <w:bCs/>
          <w:sz w:val="22"/>
          <w:szCs w:val="22"/>
        </w:rPr>
      </w:pPr>
    </w:p>
    <w:p w14:paraId="1BA62592" w14:textId="77777777" w:rsidR="002C5876" w:rsidRDefault="00777AC7">
      <w:pPr>
        <w:pStyle w:val="Paragraphedeliste"/>
        <w:numPr>
          <w:ilvl w:val="0"/>
          <w:numId w:val="3"/>
        </w:numPr>
        <w:rPr>
          <w:rFonts w:ascii="Arial" w:hAnsi="Arial" w:cs="Arial"/>
          <w:b/>
          <w:bCs/>
          <w:sz w:val="22"/>
          <w:szCs w:val="22"/>
        </w:rPr>
      </w:pPr>
      <w:r>
        <w:rPr>
          <w:rFonts w:ascii="Arial" w:hAnsi="Arial" w:cs="Arial"/>
          <w:b/>
          <w:bCs/>
          <w:sz w:val="22"/>
          <w:szCs w:val="22"/>
        </w:rPr>
        <w:t>Compétences mobilisées (</w:t>
      </w:r>
      <w:r>
        <w:rPr>
          <w:rFonts w:ascii="Arial" w:eastAsia="Arial" w:hAnsi="Arial" w:cs="Arial"/>
          <w:color w:val="7030A0"/>
        </w:rPr>
        <w:t>Socle commun/ ECE</w:t>
      </w:r>
      <w:r>
        <w:rPr>
          <w:rFonts w:ascii="Arial" w:hAnsi="Arial" w:cs="Arial"/>
          <w:color w:val="7030A0"/>
        </w:rPr>
        <w:t>) :</w:t>
      </w:r>
    </w:p>
    <w:p w14:paraId="4FFC1DB7" w14:textId="77777777" w:rsidR="002C5876" w:rsidRDefault="00777AC7">
      <w:pPr>
        <w:pStyle w:val="Corps"/>
        <w:numPr>
          <w:ilvl w:val="0"/>
          <w:numId w:val="2"/>
        </w:numPr>
        <w:spacing w:after="100" w:line="264" w:lineRule="auto"/>
        <w:rPr>
          <w:rFonts w:ascii="Arial" w:eastAsia="Arial" w:hAnsi="Arial" w:cs="Arial"/>
        </w:rPr>
      </w:pPr>
      <w:r>
        <w:rPr>
          <w:rFonts w:ascii="Arial" w:eastAsia="Arial" w:hAnsi="Arial" w:cs="Arial"/>
        </w:rPr>
        <w:t xml:space="preserve">Analyser : collecter les informations nécessaires pour déterminer la consommation des lampes de sa cuisine, puis de l’ensemble de l’électroménager. </w:t>
      </w:r>
    </w:p>
    <w:p w14:paraId="160CE0DB" w14:textId="77777777" w:rsidR="002C5876" w:rsidRDefault="00777AC7">
      <w:pPr>
        <w:pStyle w:val="Corps"/>
        <w:numPr>
          <w:ilvl w:val="0"/>
          <w:numId w:val="2"/>
        </w:numPr>
        <w:spacing w:after="100" w:line="264" w:lineRule="auto"/>
        <w:rPr>
          <w:rFonts w:ascii="Arial" w:eastAsia="Arial" w:hAnsi="Arial" w:cs="Arial"/>
        </w:rPr>
      </w:pPr>
      <w:r>
        <w:rPr>
          <w:rFonts w:ascii="Arial" w:hAnsi="Arial" w:cs="Arial"/>
        </w:rPr>
        <w:t xml:space="preserve">Réaliser : déterminer l’énergie consommée par les lampes de la cuisine, puis déterminer le prompt idéal pour automatiser les calculs grâce à l’IA. </w:t>
      </w:r>
    </w:p>
    <w:p w14:paraId="071AF034" w14:textId="354CCEC6" w:rsidR="002C5876" w:rsidRDefault="00777AC7">
      <w:pPr>
        <w:pStyle w:val="Corps"/>
        <w:numPr>
          <w:ilvl w:val="0"/>
          <w:numId w:val="2"/>
        </w:numPr>
        <w:spacing w:after="100" w:line="264" w:lineRule="auto"/>
        <w:rPr>
          <w:rFonts w:ascii="Arial" w:eastAsia="Arial" w:hAnsi="Arial" w:cs="Arial"/>
        </w:rPr>
      </w:pPr>
      <w:r>
        <w:rPr>
          <w:rFonts w:ascii="Arial" w:hAnsi="Arial" w:cs="Arial"/>
        </w:rPr>
        <w:t>Valider : pertinence des « raisonnements »</w:t>
      </w:r>
      <w:r w:rsidR="00504035">
        <w:rPr>
          <w:rFonts w:ascii="Arial" w:hAnsi="Arial" w:cs="Arial"/>
        </w:rPr>
        <w:t>, ordres de grandeurs</w:t>
      </w:r>
      <w:r>
        <w:rPr>
          <w:rFonts w:ascii="Arial" w:hAnsi="Arial" w:cs="Arial"/>
        </w:rPr>
        <w:t xml:space="preserve"> et résultats fournis par l’IA</w:t>
      </w:r>
    </w:p>
    <w:p w14:paraId="2F7DA8AC" w14:textId="77777777" w:rsidR="002C5876" w:rsidRDefault="00777AC7">
      <w:pPr>
        <w:pStyle w:val="Corps"/>
        <w:numPr>
          <w:ilvl w:val="0"/>
          <w:numId w:val="2"/>
        </w:numPr>
        <w:spacing w:after="100" w:line="264" w:lineRule="auto"/>
        <w:rPr>
          <w:rFonts w:ascii="Arial" w:eastAsia="Arial" w:hAnsi="Arial" w:cs="Arial"/>
        </w:rPr>
      </w:pPr>
      <w:r>
        <w:rPr>
          <w:rFonts w:ascii="Arial" w:hAnsi="Arial" w:cs="Arial"/>
        </w:rPr>
        <w:lastRenderedPageBreak/>
        <w:t xml:space="preserve">Communiquer : expliquer en quoi l’IA a pu simplifier le travail et ses limites </w:t>
      </w:r>
    </w:p>
    <w:p w14:paraId="02BCA7A7" w14:textId="77777777" w:rsidR="002C5876" w:rsidRDefault="002C5876">
      <w:pPr>
        <w:rPr>
          <w:rFonts w:ascii="Arial" w:hAnsi="Arial" w:cs="Arial"/>
          <w:b/>
          <w:bCs/>
          <w:sz w:val="22"/>
          <w:szCs w:val="22"/>
        </w:rPr>
      </w:pPr>
    </w:p>
    <w:p w14:paraId="1A786AFE" w14:textId="77777777" w:rsidR="002C5876" w:rsidRDefault="00777AC7">
      <w:pPr>
        <w:pStyle w:val="Paragraphedeliste"/>
        <w:numPr>
          <w:ilvl w:val="0"/>
          <w:numId w:val="3"/>
        </w:numPr>
        <w:rPr>
          <w:rFonts w:ascii="Arial" w:hAnsi="Arial" w:cs="Arial"/>
          <w:b/>
          <w:bCs/>
          <w:sz w:val="22"/>
          <w:szCs w:val="22"/>
        </w:rPr>
      </w:pPr>
      <w:r>
        <w:rPr>
          <w:rFonts w:ascii="Arial" w:hAnsi="Arial" w:cs="Arial"/>
          <w:b/>
          <w:bCs/>
          <w:sz w:val="22"/>
          <w:szCs w:val="22"/>
        </w:rPr>
        <w:t>Compétences numériques (</w:t>
      </w:r>
      <w:r>
        <w:rPr>
          <w:rFonts w:ascii="Arial" w:eastAsia="Arial" w:hAnsi="Arial" w:cs="Arial"/>
          <w:color w:val="7030A0"/>
          <w:sz w:val="22"/>
          <w:szCs w:val="22"/>
        </w:rPr>
        <w:t>CRCN – PIX)</w:t>
      </w:r>
      <w:r>
        <w:rPr>
          <w:rFonts w:ascii="Arial" w:eastAsia="Arial" w:hAnsi="Arial" w:cs="Arial"/>
          <w:sz w:val="22"/>
          <w:szCs w:val="22"/>
        </w:rPr>
        <w:t xml:space="preserve"> :</w:t>
      </w:r>
    </w:p>
    <w:p w14:paraId="18AD4408" w14:textId="77777777" w:rsidR="002C5876" w:rsidRDefault="00777AC7">
      <w:pPr>
        <w:pStyle w:val="Corps"/>
        <w:numPr>
          <w:ilvl w:val="0"/>
          <w:numId w:val="2"/>
        </w:numPr>
        <w:spacing w:after="100" w:line="264" w:lineRule="auto"/>
        <w:rPr>
          <w:rFonts w:ascii="Arial" w:eastAsia="Arial" w:hAnsi="Arial" w:cs="Arial"/>
        </w:rPr>
      </w:pPr>
      <w:r>
        <w:rPr>
          <w:rFonts w:ascii="Arial" w:eastAsia="Arial" w:hAnsi="Arial" w:cs="Arial"/>
        </w:rPr>
        <w:t xml:space="preserve">Domaine 1 : 1.1 mener une recherche et une veille d’information, 1.3. traiter des données </w:t>
      </w:r>
    </w:p>
    <w:p w14:paraId="4A17A266" w14:textId="32C96939" w:rsidR="002C5876" w:rsidRDefault="00777AC7">
      <w:pPr>
        <w:pStyle w:val="Corps"/>
        <w:numPr>
          <w:ilvl w:val="0"/>
          <w:numId w:val="2"/>
        </w:numPr>
        <w:spacing w:after="100" w:line="264" w:lineRule="auto"/>
        <w:rPr>
          <w:rFonts w:ascii="Arial" w:eastAsia="Arial" w:hAnsi="Arial" w:cs="Arial"/>
        </w:rPr>
      </w:pPr>
      <w:r>
        <w:rPr>
          <w:rFonts w:ascii="Arial" w:eastAsia="Arial" w:hAnsi="Arial" w:cs="Arial"/>
        </w:rPr>
        <w:t xml:space="preserve">Domaine 5 : 5.1 </w:t>
      </w:r>
      <w:r w:rsidR="00B51D23">
        <w:rPr>
          <w:rFonts w:ascii="Arial" w:eastAsia="Arial" w:hAnsi="Arial" w:cs="Arial"/>
        </w:rPr>
        <w:t>résoudre</w:t>
      </w:r>
      <w:r>
        <w:rPr>
          <w:rFonts w:ascii="Arial" w:eastAsia="Arial" w:hAnsi="Arial" w:cs="Arial"/>
        </w:rPr>
        <w:t xml:space="preserve"> des problèmes techniques ; 5.2. </w:t>
      </w:r>
      <w:r w:rsidR="00B51D23">
        <w:rPr>
          <w:rFonts w:ascii="Arial" w:eastAsia="Arial" w:hAnsi="Arial" w:cs="Arial"/>
        </w:rPr>
        <w:t>évoluer</w:t>
      </w:r>
      <w:r>
        <w:rPr>
          <w:rFonts w:ascii="Arial" w:eastAsia="Arial" w:hAnsi="Arial" w:cs="Arial"/>
        </w:rPr>
        <w:t xml:space="preserve"> </w:t>
      </w:r>
      <w:r w:rsidR="00B51D23">
        <w:rPr>
          <w:rFonts w:ascii="Arial" w:eastAsia="Arial" w:hAnsi="Arial" w:cs="Arial"/>
        </w:rPr>
        <w:t>dans</w:t>
      </w:r>
      <w:r>
        <w:rPr>
          <w:rFonts w:ascii="Arial" w:eastAsia="Arial" w:hAnsi="Arial" w:cs="Arial"/>
        </w:rPr>
        <w:t xml:space="preserve"> un environnement numérique</w:t>
      </w:r>
    </w:p>
    <w:p w14:paraId="07BE0570" w14:textId="77777777" w:rsidR="002C5876" w:rsidRDefault="002C5876">
      <w:pPr>
        <w:pStyle w:val="Corps"/>
        <w:spacing w:after="100" w:line="264" w:lineRule="auto"/>
        <w:ind w:left="720"/>
        <w:rPr>
          <w:rFonts w:ascii="Arial" w:eastAsia="Arial" w:hAnsi="Arial" w:cs="Arial"/>
        </w:rPr>
      </w:pPr>
    </w:p>
    <w:p w14:paraId="1FE3601F" w14:textId="77777777" w:rsidR="002C5876" w:rsidRDefault="00777AC7">
      <w:pPr>
        <w:pStyle w:val="Paragraphedeliste"/>
        <w:numPr>
          <w:ilvl w:val="0"/>
          <w:numId w:val="3"/>
        </w:numPr>
        <w:rPr>
          <w:rFonts w:ascii="Arial" w:hAnsi="Arial" w:cs="Arial"/>
          <w:i/>
          <w:iCs/>
          <w:sz w:val="22"/>
          <w:szCs w:val="22"/>
        </w:rPr>
      </w:pPr>
      <w:r>
        <w:rPr>
          <w:rFonts w:ascii="Arial" w:hAnsi="Arial" w:cs="Arial"/>
          <w:b/>
          <w:bCs/>
          <w:sz w:val="22"/>
          <w:szCs w:val="22"/>
        </w:rPr>
        <w:t>Outils numériques utilisés :</w:t>
      </w:r>
      <w:r>
        <w:rPr>
          <w:rFonts w:ascii="Arial" w:hAnsi="Arial" w:cs="Arial"/>
          <w:sz w:val="22"/>
          <w:szCs w:val="22"/>
        </w:rPr>
        <w:t xml:space="preserve"> Le chat de l’entreprise Mistral</w:t>
      </w:r>
    </w:p>
    <w:p w14:paraId="70EB5535" w14:textId="77777777" w:rsidR="002C5876" w:rsidRDefault="002C5876">
      <w:pPr>
        <w:rPr>
          <w:rFonts w:ascii="Arial" w:hAnsi="Arial" w:cs="Arial"/>
          <w:b/>
          <w:bCs/>
          <w:sz w:val="22"/>
          <w:szCs w:val="22"/>
        </w:rPr>
      </w:pPr>
    </w:p>
    <w:p w14:paraId="0F30CB31" w14:textId="77777777" w:rsidR="002C5876" w:rsidRDefault="00777AC7">
      <w:pPr>
        <w:pStyle w:val="Paragraphedeliste"/>
        <w:numPr>
          <w:ilvl w:val="0"/>
          <w:numId w:val="3"/>
        </w:numPr>
        <w:rPr>
          <w:rFonts w:ascii="Arial" w:hAnsi="Arial" w:cs="Arial"/>
          <w:b/>
          <w:bCs/>
          <w:sz w:val="22"/>
          <w:szCs w:val="22"/>
        </w:rPr>
      </w:pPr>
      <w:r>
        <w:rPr>
          <w:rFonts w:ascii="Arial" w:hAnsi="Arial" w:cs="Arial"/>
          <w:b/>
          <w:bCs/>
          <w:sz w:val="22"/>
          <w:szCs w:val="22"/>
        </w:rPr>
        <w:t xml:space="preserve">Contexte pédagogique : </w:t>
      </w:r>
    </w:p>
    <w:p w14:paraId="5DEFD0DE" w14:textId="77777777" w:rsidR="002C5876" w:rsidRDefault="002C5876">
      <w:pPr>
        <w:jc w:val="both"/>
        <w:rPr>
          <w:rFonts w:ascii="Arial" w:hAnsi="Arial" w:cs="Arial"/>
          <w:sz w:val="22"/>
          <w:szCs w:val="22"/>
        </w:rPr>
      </w:pPr>
    </w:p>
    <w:p w14:paraId="542CCC15" w14:textId="77777777" w:rsidR="002C5876" w:rsidRDefault="00777AC7">
      <w:pPr>
        <w:pStyle w:val="Paragraphedeliste"/>
        <w:numPr>
          <w:ilvl w:val="0"/>
          <w:numId w:val="2"/>
        </w:numPr>
        <w:jc w:val="both"/>
      </w:pPr>
      <w:r>
        <w:t>Prérequis : énergie et puissance électriques</w:t>
      </w:r>
    </w:p>
    <w:p w14:paraId="559E2FFF" w14:textId="77777777" w:rsidR="002C5876" w:rsidRDefault="002C5876">
      <w:pPr>
        <w:pStyle w:val="Paragraphedeliste"/>
        <w:ind w:left="360"/>
        <w:jc w:val="both"/>
      </w:pPr>
    </w:p>
    <w:p w14:paraId="30A438D5" w14:textId="77777777" w:rsidR="002C5876" w:rsidRDefault="00777AC7">
      <w:pPr>
        <w:pStyle w:val="Paragraphedeliste"/>
        <w:numPr>
          <w:ilvl w:val="0"/>
          <w:numId w:val="2"/>
        </w:numPr>
        <w:jc w:val="both"/>
      </w:pPr>
      <w:r>
        <w:t xml:space="preserve">Scénario pédagogique de la séquence/ description détaillée de la méthode proposée </w:t>
      </w:r>
    </w:p>
    <w:p w14:paraId="27250C23" w14:textId="77777777" w:rsidR="002C5876" w:rsidRDefault="002C5876">
      <w:pPr>
        <w:jc w:val="both"/>
      </w:pPr>
    </w:p>
    <w:p w14:paraId="534F5C80" w14:textId="77777777" w:rsidR="002C5876" w:rsidRDefault="002C5876">
      <w:pPr>
        <w:jc w:val="both"/>
      </w:pPr>
    </w:p>
    <w:p w14:paraId="269C86C6" w14:textId="77777777" w:rsidR="002C5876" w:rsidRDefault="00777AC7">
      <w:pPr>
        <w:jc w:val="both"/>
        <w:rPr>
          <w:i/>
          <w:iCs/>
        </w:rPr>
      </w:pPr>
      <w:r>
        <w:br w:type="page"/>
      </w:r>
    </w:p>
    <w:p w14:paraId="5DEB1F76" w14:textId="77777777" w:rsidR="002C5876" w:rsidRDefault="00777AC7">
      <w:pPr>
        <w:jc w:val="both"/>
        <w:rPr>
          <w:i/>
          <w:iCs/>
        </w:rPr>
      </w:pPr>
      <w:r>
        <w:rPr>
          <w:i/>
          <w:iCs/>
        </w:rPr>
        <w:lastRenderedPageBreak/>
        <w:t>Pour décrire un scénario pédagogique le carnet de bord ci-dessous peut être utilisé (à compléter pour retracer les étapes de la séquence)</w:t>
      </w:r>
    </w:p>
    <w:p w14:paraId="2022E14A" w14:textId="77777777" w:rsidR="002C5876" w:rsidRDefault="002C5876">
      <w:pPr>
        <w:jc w:val="both"/>
      </w:pPr>
    </w:p>
    <w:tbl>
      <w:tblPr>
        <w:tblStyle w:val="Grilledutableau"/>
        <w:tblpPr w:leftFromText="141" w:rightFromText="141" w:vertAnchor="text" w:horzAnchor="margin" w:tblpXSpec="center" w:tblpY="114"/>
        <w:tblW w:w="10774" w:type="dxa"/>
        <w:jc w:val="center"/>
        <w:tblLayout w:type="fixed"/>
        <w:tblLook w:val="04A0" w:firstRow="1" w:lastRow="0" w:firstColumn="1" w:lastColumn="0" w:noHBand="0" w:noVBand="1"/>
      </w:tblPr>
      <w:tblGrid>
        <w:gridCol w:w="1802"/>
        <w:gridCol w:w="3039"/>
        <w:gridCol w:w="2523"/>
        <w:gridCol w:w="3410"/>
      </w:tblGrid>
      <w:tr w:rsidR="002C5876" w14:paraId="1AC79A9D" w14:textId="77777777">
        <w:trPr>
          <w:trHeight w:val="597"/>
          <w:jc w:val="center"/>
        </w:trPr>
        <w:tc>
          <w:tcPr>
            <w:tcW w:w="1802" w:type="dxa"/>
            <w:vMerge w:val="restart"/>
            <w:tcBorders>
              <w:top w:val="single" w:sz="4" w:space="0" w:color="8EAADB"/>
              <w:left w:val="single" w:sz="4" w:space="0" w:color="8EAADB"/>
              <w:bottom w:val="single" w:sz="4" w:space="0" w:color="8EAADB"/>
              <w:right w:val="single" w:sz="4" w:space="0" w:color="8EAADB"/>
            </w:tcBorders>
            <w:shd w:val="clear" w:color="auto" w:fill="F5EBFF"/>
            <w:vAlign w:val="center"/>
          </w:tcPr>
          <w:p w14:paraId="75298B2D" w14:textId="77777777" w:rsidR="002C5876" w:rsidRDefault="00777AC7">
            <w:pPr>
              <w:tabs>
                <w:tab w:val="center" w:pos="1174"/>
              </w:tabs>
              <w:jc w:val="center"/>
              <w:rPr>
                <w:rFonts w:ascii="Arial" w:hAnsi="Arial" w:cs="Arial"/>
                <w:sz w:val="20"/>
                <w:szCs w:val="20"/>
                <w:lang w:eastAsia="fr-FR"/>
              </w:rPr>
            </w:pPr>
            <w:r>
              <w:rPr>
                <w:rFonts w:eastAsia="Calibri"/>
                <w:noProof/>
              </w:rPr>
              <w:drawing>
                <wp:inline distT="0" distB="0" distL="0" distR="0" wp14:anchorId="478FD828" wp14:editId="74644880">
                  <wp:extent cx="495300" cy="495300"/>
                  <wp:effectExtent l="0" t="0" r="0" b="0"/>
                  <wp:docPr id="4" name="Graphique 6"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6" descr="Calendrier journalier avec un remplissage uni"/>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495300" cy="495300"/>
                          </a:xfrm>
                          <a:prstGeom prst="rect">
                            <a:avLst/>
                          </a:prstGeom>
                        </pic:spPr>
                      </pic:pic>
                    </a:graphicData>
                  </a:graphic>
                </wp:inline>
              </w:drawing>
            </w:r>
          </w:p>
          <w:p w14:paraId="55CD3F7F" w14:textId="77777777" w:rsidR="002C5876" w:rsidRDefault="00777AC7">
            <w:pPr>
              <w:tabs>
                <w:tab w:val="center" w:pos="1174"/>
              </w:tabs>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13" behindDoc="0" locked="0" layoutInCell="1" allowOverlap="1" wp14:anchorId="463E4BC3" wp14:editId="5EED5C04">
                      <wp:simplePos x="0" y="0"/>
                      <wp:positionH relativeFrom="column">
                        <wp:posOffset>184150</wp:posOffset>
                      </wp:positionH>
                      <wp:positionV relativeFrom="paragraph">
                        <wp:posOffset>321945</wp:posOffset>
                      </wp:positionV>
                      <wp:extent cx="704850" cy="600075"/>
                      <wp:effectExtent l="0" t="0" r="0" b="0"/>
                      <wp:wrapNone/>
                      <wp:docPr id="5" name="Zone de texte 1"/>
                      <wp:cNvGraphicFramePr/>
                      <a:graphic xmlns:a="http://schemas.openxmlformats.org/drawingml/2006/main">
                        <a:graphicData uri="http://schemas.microsoft.com/office/word/2010/wordprocessingShape">
                          <wps:wsp>
                            <wps:cNvSpPr/>
                            <wps:spPr>
                              <a:xfrm>
                                <a:off x="0" y="0"/>
                                <a:ext cx="704880" cy="600120"/>
                              </a:xfrm>
                              <a:prstGeom prst="rect">
                                <a:avLst/>
                              </a:prstGeom>
                              <a:noFill/>
                              <a:ln w="6350">
                                <a:noFill/>
                              </a:ln>
                            </wps:spPr>
                            <wps:style>
                              <a:lnRef idx="0">
                                <a:scrgbClr r="0" g="0" b="0"/>
                              </a:lnRef>
                              <a:fillRef idx="0">
                                <a:scrgbClr r="0" g="0" b="0"/>
                              </a:fillRef>
                              <a:effectRef idx="0">
                                <a:scrgbClr r="0" g="0" b="0"/>
                              </a:effectRef>
                              <a:fontRef idx="minor"/>
                            </wps:style>
                            <wps:txbx>
                              <w:txbxContent>
                                <w:p w14:paraId="6A29FE14" w14:textId="77777777" w:rsidR="002C5876" w:rsidRDefault="00777AC7">
                                  <w:pPr>
                                    <w:pStyle w:val="Contenudecadre"/>
                                  </w:pPr>
                                  <w:r>
                                    <w:rPr>
                                      <w:noProof/>
                                    </w:rPr>
                                    <w:drawing>
                                      <wp:inline distT="0" distB="0" distL="0" distR="0" wp14:anchorId="5020B45B" wp14:editId="11B3EED6">
                                        <wp:extent cx="390525" cy="390525"/>
                                        <wp:effectExtent l="0" t="0" r="0" b="0"/>
                                        <wp:docPr id="6"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179" descr="Double itinéraire avec un chemin avec un remplissage uni"/>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390525" cy="390525"/>
                                                </a:xfrm>
                                                <a:prstGeom prst="rect">
                                                  <a:avLst/>
                                                </a:prstGeom>
                                              </pic:spPr>
                                            </pic:pic>
                                          </a:graphicData>
                                        </a:graphic>
                                      </wp:inline>
                                    </w:drawing>
                                  </w:r>
                                </w:p>
                              </w:txbxContent>
                            </wps:txbx>
                            <wps:bodyPr anchor="t">
                              <a:prstTxWarp prst="textNoShape">
                                <a:avLst/>
                              </a:prstTxWarp>
                              <a:noAutofit/>
                            </wps:bodyPr>
                          </wps:wsp>
                        </a:graphicData>
                      </a:graphic>
                    </wp:anchor>
                  </w:drawing>
                </mc:Choice>
                <mc:Fallback>
                  <w:pict>
                    <v:rect w14:anchorId="463E4BC3" id="Zone de texte 1" o:spid="_x0000_s1027" style="position:absolute;left:0;text-align:left;margin-left:14.5pt;margin-top:25.35pt;width:55.5pt;height:47.2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" filled="f" stroked="f" strokeweight=".5pt">
                      <v:textbox>
                        <w:txbxContent>
                          <w:p w14:paraId="6A29FE14" w14:textId="77777777" w:rsidR="002C5876" w:rsidRDefault="00777AC7">
                            <w:pPr>
                              <w:pStyle w:val="Contenudecadre"/>
                            </w:pPr>
                            <w:r>
                              <w:rPr>
                                <w:noProof/>
                              </w:rPr>
                              <w:drawing>
                                <wp:inline distT="0" distB="0" distL="0" distR="0" wp14:anchorId="5020B45B" wp14:editId="11B3EED6">
                                  <wp:extent cx="390525" cy="390525"/>
                                  <wp:effectExtent l="0" t="0" r="0" b="0"/>
                                  <wp:docPr id="6"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179" descr="Double itinéraire avec un chemin avec un remplissage uni"/>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390525" cy="390525"/>
                                          </a:xfrm>
                                          <a:prstGeom prst="rect">
                                            <a:avLst/>
                                          </a:prstGeom>
                                        </pic:spPr>
                                      </pic:pic>
                                    </a:graphicData>
                                  </a:graphic>
                                </wp:inline>
                              </w:drawing>
                            </w:r>
                          </w:p>
                        </w:txbxContent>
                      </v:textbox>
                    </v:rect>
                  </w:pict>
                </mc:Fallback>
              </mc:AlternateContent>
            </w:r>
          </w:p>
        </w:tc>
        <w:tc>
          <w:tcPr>
            <w:tcW w:w="8972" w:type="dxa"/>
            <w:gridSpan w:val="3"/>
            <w:tcBorders>
              <w:top w:val="single" w:sz="4" w:space="0" w:color="8EAADB"/>
              <w:left w:val="single" w:sz="4" w:space="0" w:color="8EAADB"/>
              <w:bottom w:val="single" w:sz="4" w:space="0" w:color="8EAADB"/>
              <w:right w:val="single" w:sz="4" w:space="0" w:color="8EAADB"/>
            </w:tcBorders>
            <w:shd w:val="clear" w:color="auto" w:fill="EFD8FC"/>
            <w:vAlign w:val="center"/>
          </w:tcPr>
          <w:p w14:paraId="3E09D89B" w14:textId="77777777" w:rsidR="002C5876" w:rsidRDefault="00777AC7">
            <w:pPr>
              <w:jc w:val="center"/>
              <w:rPr>
                <w:rFonts w:ascii="Arial" w:hAnsi="Arial" w:cs="Arial"/>
                <w:color w:val="FF006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color w:val="7030A0"/>
                <w:sz w:val="22"/>
                <w:szCs w:val="22"/>
                <w14:textOutline w14:w="0" w14:cap="flat" w14:cmpd="sng" w14:algn="ctr">
                  <w14:noFill/>
                  <w14:prstDash w14:val="solid"/>
                  <w14:round/>
                </w14:textOutline>
              </w:rPr>
              <w:t>Scénario pédagogique détaillé</w:t>
            </w:r>
          </w:p>
        </w:tc>
      </w:tr>
      <w:tr w:rsidR="002C5876" w14:paraId="542A163F" w14:textId="77777777">
        <w:trPr>
          <w:trHeight w:val="612"/>
          <w:jc w:val="center"/>
        </w:trPr>
        <w:tc>
          <w:tcPr>
            <w:tcW w:w="1802" w:type="dxa"/>
            <w:vMerge/>
            <w:tcBorders>
              <w:top w:val="single" w:sz="4" w:space="0" w:color="8EAADB"/>
              <w:left w:val="single" w:sz="4" w:space="0" w:color="8EAADB"/>
              <w:bottom w:val="single" w:sz="4" w:space="0" w:color="8EAADB"/>
              <w:right w:val="single" w:sz="4" w:space="0" w:color="8EAADB"/>
            </w:tcBorders>
            <w:shd w:val="clear" w:color="auto" w:fill="F5EBFF"/>
            <w:vAlign w:val="center"/>
          </w:tcPr>
          <w:p w14:paraId="76832683" w14:textId="77777777" w:rsidR="002C5876" w:rsidRDefault="002C5876">
            <w:pPr>
              <w:tabs>
                <w:tab w:val="center" w:pos="1174"/>
              </w:tabs>
              <w:jc w:val="center"/>
              <w:rPr>
                <w:rFonts w:ascii="Arial" w:hAnsi="Arial" w:cs="Arial"/>
                <w:sz w:val="20"/>
                <w:szCs w:val="20"/>
              </w:rPr>
            </w:pPr>
          </w:p>
        </w:tc>
        <w:tc>
          <w:tcPr>
            <w:tcW w:w="3039"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2069799C" w14:textId="77777777" w:rsidR="002C5876" w:rsidRDefault="00777AC7">
            <w:pPr>
              <w:jc w:val="center"/>
              <w:rPr>
                <w:rFonts w:ascii="Arial" w:hAnsi="Arial" w:cs="Arial"/>
                <w:b/>
                <w:color w:val="EFA319"/>
                <w:sz w:val="20"/>
                <w:szCs w:val="20"/>
              </w:rPr>
            </w:pPr>
            <w:r>
              <w:rPr>
                <w:rFonts w:ascii="Arial" w:eastAsia="Calibri" w:hAnsi="Arial" w:cs="Arial"/>
                <w:b/>
                <w:color w:val="EFA319"/>
                <w:sz w:val="20"/>
                <w:szCs w:val="20"/>
              </w:rPr>
              <w:t>Séance 1</w:t>
            </w:r>
          </w:p>
        </w:tc>
        <w:tc>
          <w:tcPr>
            <w:tcW w:w="2523"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096B1FA1" w14:textId="77777777" w:rsidR="002C5876" w:rsidRDefault="00777AC7">
            <w:pPr>
              <w:jc w:val="center"/>
              <w:rPr>
                <w:rFonts w:ascii="Arial" w:hAnsi="Arial" w:cs="Arial"/>
                <w:b/>
                <w:sz w:val="20"/>
                <w:szCs w:val="20"/>
              </w:rPr>
            </w:pPr>
            <w:r>
              <w:rPr>
                <w:rFonts w:ascii="Arial" w:eastAsia="Calibri" w:hAnsi="Arial" w:cs="Arial"/>
                <w:b/>
                <w:color w:val="538135" w:themeColor="accent6" w:themeShade="BF"/>
                <w:sz w:val="20"/>
                <w:szCs w:val="20"/>
              </w:rPr>
              <w:t>Séance 2</w:t>
            </w:r>
          </w:p>
        </w:tc>
        <w:tc>
          <w:tcPr>
            <w:tcW w:w="3410" w:type="dxa"/>
            <w:tcBorders>
              <w:top w:val="single" w:sz="4" w:space="0" w:color="8EAADB"/>
              <w:left w:val="single" w:sz="4" w:space="0" w:color="8EAADB"/>
              <w:bottom w:val="single" w:sz="4" w:space="0" w:color="8EAADB"/>
              <w:right w:val="single" w:sz="4" w:space="0" w:color="8EAADB"/>
            </w:tcBorders>
            <w:shd w:val="clear" w:color="auto" w:fill="F5EBFF"/>
          </w:tcPr>
          <w:p w14:paraId="6DA921AD" w14:textId="77777777" w:rsidR="002C5876" w:rsidRDefault="002C5876">
            <w:pPr>
              <w:jc w:val="center"/>
              <w:rPr>
                <w:rFonts w:ascii="Arial" w:hAnsi="Arial" w:cs="Arial"/>
                <w:b/>
                <w:sz w:val="20"/>
                <w:szCs w:val="20"/>
              </w:rPr>
            </w:pPr>
          </w:p>
          <w:p w14:paraId="0C7DE0EA" w14:textId="77777777" w:rsidR="002C5876" w:rsidRDefault="00777AC7">
            <w:pPr>
              <w:spacing w:line="480" w:lineRule="auto"/>
              <w:jc w:val="center"/>
              <w:rPr>
                <w:rFonts w:ascii="Arial" w:hAnsi="Arial" w:cs="Arial"/>
                <w:b/>
                <w:sz w:val="20"/>
                <w:szCs w:val="20"/>
              </w:rPr>
            </w:pPr>
            <w:r>
              <w:rPr>
                <w:rFonts w:ascii="Arial" w:eastAsia="Calibri" w:hAnsi="Arial" w:cs="Arial"/>
                <w:b/>
                <w:color w:val="EFA319"/>
                <w:sz w:val="20"/>
                <w:szCs w:val="20"/>
              </w:rPr>
              <w:t xml:space="preserve">Séance 3 </w:t>
            </w:r>
          </w:p>
        </w:tc>
      </w:tr>
      <w:tr w:rsidR="002C5876" w14:paraId="35D38D78" w14:textId="77777777">
        <w:trPr>
          <w:trHeight w:val="683"/>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6DA4534A" w14:textId="77777777" w:rsidR="002C5876" w:rsidRDefault="002C5876">
            <w:pPr>
              <w:jc w:val="center"/>
              <w:rPr>
                <w:rFonts w:ascii="Arial" w:hAnsi="Arial" w:cs="Arial"/>
                <w:sz w:val="20"/>
                <w:szCs w:val="20"/>
              </w:rPr>
            </w:pPr>
          </w:p>
        </w:tc>
        <w:tc>
          <w:tcPr>
            <w:tcW w:w="3039"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541C2702" w14:textId="77777777" w:rsidR="002C5876" w:rsidRDefault="00777AC7">
            <w:pPr>
              <w:jc w:val="center"/>
              <w:rPr>
                <w:rFonts w:ascii="Arial" w:hAnsi="Arial" w:cs="Arial"/>
                <w:sz w:val="20"/>
                <w:szCs w:val="20"/>
              </w:rPr>
            </w:pPr>
            <w:r>
              <w:rPr>
                <w:rFonts w:ascii="Arial" w:eastAsia="Calibri" w:hAnsi="Arial" w:cs="Arial"/>
                <w:sz w:val="20"/>
                <w:szCs w:val="20"/>
              </w:rPr>
              <w:t xml:space="preserve">Travail en TP </w:t>
            </w:r>
          </w:p>
        </w:tc>
        <w:tc>
          <w:tcPr>
            <w:tcW w:w="252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57114B92" w14:textId="77777777" w:rsidR="002C5876" w:rsidRDefault="00777AC7">
            <w:pPr>
              <w:spacing w:before="240" w:line="480" w:lineRule="auto"/>
              <w:jc w:val="center"/>
              <w:rPr>
                <w:rFonts w:ascii="Arial" w:hAnsi="Arial" w:cs="Arial"/>
                <w:sz w:val="20"/>
                <w:szCs w:val="20"/>
              </w:rPr>
            </w:pPr>
            <w:r>
              <w:rPr>
                <w:rFonts w:ascii="Arial" w:eastAsia="Calibri" w:hAnsi="Arial" w:cs="Arial"/>
                <w:sz w:val="20"/>
                <w:szCs w:val="20"/>
              </w:rPr>
              <w:t>Travail à distance</w:t>
            </w:r>
          </w:p>
        </w:tc>
        <w:tc>
          <w:tcPr>
            <w:tcW w:w="3410" w:type="dxa"/>
            <w:tcBorders>
              <w:top w:val="single" w:sz="4" w:space="0" w:color="8EAADB"/>
              <w:left w:val="single" w:sz="4" w:space="0" w:color="8EAADB"/>
              <w:bottom w:val="single" w:sz="4" w:space="0" w:color="8EAADB"/>
              <w:right w:val="single" w:sz="4" w:space="0" w:color="8EAADB"/>
            </w:tcBorders>
            <w:shd w:val="clear" w:color="auto" w:fill="FFF2CC" w:themeFill="accent4" w:themeFillTint="33"/>
          </w:tcPr>
          <w:p w14:paraId="4D8D03B1" w14:textId="77777777" w:rsidR="002C5876" w:rsidRDefault="00777AC7">
            <w:pPr>
              <w:spacing w:before="240" w:line="480" w:lineRule="auto"/>
              <w:jc w:val="center"/>
              <w:rPr>
                <w:rFonts w:ascii="Arial" w:hAnsi="Arial" w:cs="Arial"/>
                <w:sz w:val="20"/>
                <w:szCs w:val="20"/>
              </w:rPr>
            </w:pPr>
            <w:r>
              <w:rPr>
                <w:rFonts w:ascii="Arial" w:eastAsia="Calibri" w:hAnsi="Arial" w:cs="Arial"/>
                <w:sz w:val="20"/>
                <w:szCs w:val="20"/>
              </w:rPr>
              <w:t>Travail en classe entière</w:t>
            </w:r>
          </w:p>
        </w:tc>
      </w:tr>
      <w:tr w:rsidR="002C5876" w14:paraId="63219373" w14:textId="77777777">
        <w:trPr>
          <w:trHeight w:val="683"/>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0FE70B37" w14:textId="77777777" w:rsidR="002C5876" w:rsidRDefault="00777AC7">
            <w:pPr>
              <w:jc w:val="center"/>
              <w:rPr>
                <w:rFonts w:ascii="Arial" w:hAnsi="Arial" w:cs="Arial"/>
                <w:sz w:val="20"/>
                <w:szCs w:val="20"/>
              </w:rPr>
            </w:pPr>
            <w:r>
              <w:rPr>
                <w:rFonts w:eastAsia="Calibri"/>
                <w:noProof/>
              </w:rPr>
              <w:drawing>
                <wp:inline distT="0" distB="0" distL="0" distR="0" wp14:anchorId="52F00009" wp14:editId="5C3E3967">
                  <wp:extent cx="342900" cy="342900"/>
                  <wp:effectExtent l="0" t="0" r="0" b="0"/>
                  <wp:docPr id="7" name="Graphique 7"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7" descr="Chronomètre avec un remplissage uni"/>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342900" cy="342900"/>
                          </a:xfrm>
                          <a:prstGeom prst="rect">
                            <a:avLst/>
                          </a:prstGeom>
                        </pic:spPr>
                      </pic:pic>
                    </a:graphicData>
                  </a:graphic>
                </wp:inline>
              </w:drawing>
            </w:r>
          </w:p>
        </w:tc>
        <w:tc>
          <w:tcPr>
            <w:tcW w:w="3039"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2DA5EF8F" w14:textId="2786D789" w:rsidR="002C5876" w:rsidRDefault="00777AC7">
            <w:pPr>
              <w:jc w:val="center"/>
              <w:rPr>
                <w:rFonts w:ascii="Arial" w:hAnsi="Arial" w:cs="Arial"/>
                <w:sz w:val="20"/>
                <w:szCs w:val="20"/>
              </w:rPr>
            </w:pPr>
            <w:r>
              <w:rPr>
                <w:rFonts w:ascii="Arial" w:eastAsia="Calibri" w:hAnsi="Arial" w:cs="Arial"/>
                <w:sz w:val="20"/>
                <w:szCs w:val="20"/>
              </w:rPr>
              <w:t xml:space="preserve">1 heure </w:t>
            </w:r>
          </w:p>
        </w:tc>
        <w:tc>
          <w:tcPr>
            <w:tcW w:w="2523"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51E40BBA" w14:textId="77777777" w:rsidR="002C5876" w:rsidRDefault="00777AC7">
            <w:pPr>
              <w:jc w:val="center"/>
              <w:rPr>
                <w:rFonts w:ascii="Arial" w:hAnsi="Arial" w:cs="Arial"/>
                <w:sz w:val="20"/>
                <w:szCs w:val="20"/>
              </w:rPr>
            </w:pPr>
            <w:r>
              <w:rPr>
                <w:rFonts w:ascii="Arial" w:eastAsia="Calibri" w:hAnsi="Arial" w:cs="Arial"/>
                <w:sz w:val="20"/>
                <w:szCs w:val="20"/>
              </w:rPr>
              <w:t>1 heure</w:t>
            </w:r>
          </w:p>
        </w:tc>
        <w:tc>
          <w:tcPr>
            <w:tcW w:w="3410"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4A2C30D" w14:textId="60D58B00" w:rsidR="002C5876" w:rsidRDefault="00777AC7">
            <w:pPr>
              <w:spacing w:before="240" w:line="480" w:lineRule="auto"/>
              <w:jc w:val="center"/>
              <w:rPr>
                <w:rFonts w:ascii="Arial" w:hAnsi="Arial" w:cs="Arial"/>
                <w:sz w:val="20"/>
                <w:szCs w:val="20"/>
              </w:rPr>
            </w:pPr>
            <w:r>
              <w:rPr>
                <w:rFonts w:ascii="Arial" w:eastAsia="Calibri" w:hAnsi="Arial" w:cs="Arial"/>
                <w:sz w:val="20"/>
                <w:szCs w:val="20"/>
              </w:rPr>
              <w:t>0.5 heure</w:t>
            </w:r>
          </w:p>
        </w:tc>
      </w:tr>
      <w:tr w:rsidR="002C5876" w14:paraId="7F3F2373" w14:textId="77777777">
        <w:trPr>
          <w:trHeight w:val="1062"/>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1A2298CB" w14:textId="77777777" w:rsidR="002C5876" w:rsidRDefault="002C5876">
            <w:pPr>
              <w:jc w:val="center"/>
              <w:rPr>
                <w:rFonts w:ascii="Arial" w:hAnsi="Arial" w:cs="Arial"/>
                <w:sz w:val="20"/>
                <w:szCs w:val="20"/>
              </w:rPr>
            </w:pPr>
          </w:p>
          <w:p w14:paraId="3C4C5A72" w14:textId="77777777" w:rsidR="002C5876" w:rsidRDefault="00777AC7">
            <w:pPr>
              <w:jc w:val="center"/>
              <w:rPr>
                <w:rFonts w:ascii="Arial" w:hAnsi="Arial" w:cs="Arial"/>
                <w:b/>
                <w:sz w:val="20"/>
                <w:szCs w:val="20"/>
              </w:rPr>
            </w:pPr>
            <w:r>
              <w:rPr>
                <w:rFonts w:eastAsia="Calibri"/>
                <w:noProof/>
              </w:rPr>
              <w:drawing>
                <wp:inline distT="0" distB="0" distL="0" distR="0" wp14:anchorId="5A2CFFFB" wp14:editId="0B6518AD">
                  <wp:extent cx="342900" cy="342900"/>
                  <wp:effectExtent l="0" t="0" r="0" b="0"/>
                  <wp:docPr id="8" name="Graphique 2"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2" descr="Mille avec un remplissage uni"/>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342900" cy="342900"/>
                          </a:xfrm>
                          <a:prstGeom prst="rect">
                            <a:avLst/>
                          </a:prstGeom>
                        </pic:spPr>
                      </pic:pic>
                    </a:graphicData>
                  </a:graphic>
                </wp:inline>
              </w:drawing>
            </w:r>
            <w:r>
              <w:rPr>
                <w:rFonts w:ascii="Arial" w:eastAsia="Calibri" w:hAnsi="Arial" w:cs="Arial"/>
                <w:b/>
                <w:sz w:val="20"/>
                <w:szCs w:val="20"/>
              </w:rPr>
              <w:t xml:space="preserve"> </w:t>
            </w:r>
          </w:p>
          <w:p w14:paraId="583691D1" w14:textId="77777777" w:rsidR="002C5876" w:rsidRDefault="00777AC7">
            <w:pPr>
              <w:jc w:val="center"/>
              <w:rPr>
                <w:rFonts w:ascii="Arial" w:hAnsi="Arial" w:cs="Arial"/>
                <w:sz w:val="16"/>
                <w:szCs w:val="16"/>
              </w:rPr>
            </w:pPr>
            <w:r>
              <w:rPr>
                <w:rFonts w:ascii="Arial" w:eastAsia="Calibri" w:hAnsi="Arial" w:cs="Arial"/>
                <w:bCs/>
                <w:i/>
                <w:iCs/>
                <w:sz w:val="16"/>
                <w:szCs w:val="16"/>
              </w:rPr>
              <w:t>(Objectifs visés)</w:t>
            </w:r>
          </w:p>
        </w:tc>
        <w:tc>
          <w:tcPr>
            <w:tcW w:w="3039"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4084E6ED" w14:textId="77777777" w:rsidR="002C5876" w:rsidRDefault="00777AC7">
            <w:pPr>
              <w:pStyle w:val="Paragraphedeliste"/>
              <w:ind w:left="0"/>
              <w:jc w:val="center"/>
              <w:rPr>
                <w:rFonts w:ascii="Arial" w:eastAsia="Calibri" w:hAnsi="Arial" w:cs="Arial"/>
                <w:b/>
                <w:bCs/>
                <w:sz w:val="20"/>
                <w:szCs w:val="20"/>
              </w:rPr>
            </w:pPr>
            <w:r>
              <w:rPr>
                <w:rFonts w:ascii="Arial" w:eastAsia="Calibri" w:hAnsi="Arial" w:cs="Arial"/>
                <w:b/>
                <w:bCs/>
                <w:sz w:val="20"/>
                <w:szCs w:val="20"/>
              </w:rPr>
              <w:t xml:space="preserve">Manipulation des grandeurs énergie et puissance </w:t>
            </w:r>
          </w:p>
        </w:tc>
        <w:tc>
          <w:tcPr>
            <w:tcW w:w="252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459BF06F" w14:textId="77777777" w:rsidR="002C5876" w:rsidRDefault="00777AC7">
            <w:pPr>
              <w:jc w:val="center"/>
              <w:rPr>
                <w:rFonts w:ascii="Arial" w:hAnsi="Arial" w:cs="Arial"/>
                <w:b/>
                <w:sz w:val="20"/>
                <w:szCs w:val="20"/>
              </w:rPr>
            </w:pPr>
            <w:r>
              <w:rPr>
                <w:rFonts w:ascii="Arial" w:eastAsia="Calibri" w:hAnsi="Arial" w:cs="Arial"/>
                <w:b/>
                <w:sz w:val="20"/>
                <w:szCs w:val="20"/>
              </w:rPr>
              <w:t>Automatiser la tâche par l’IA – choix du prompt</w:t>
            </w:r>
          </w:p>
        </w:tc>
        <w:tc>
          <w:tcPr>
            <w:tcW w:w="3410" w:type="dxa"/>
            <w:tcBorders>
              <w:top w:val="single" w:sz="4" w:space="0" w:color="8EAADB"/>
              <w:left w:val="single" w:sz="4" w:space="0" w:color="8EAADB"/>
              <w:bottom w:val="single" w:sz="4" w:space="0" w:color="8EAADB"/>
              <w:right w:val="single" w:sz="4" w:space="0" w:color="8EAADB"/>
            </w:tcBorders>
            <w:shd w:val="clear" w:color="auto" w:fill="FFE8A7"/>
          </w:tcPr>
          <w:p w14:paraId="0A63A01A" w14:textId="77777777" w:rsidR="002C5876" w:rsidRDefault="002C5876">
            <w:pPr>
              <w:jc w:val="center"/>
              <w:rPr>
                <w:rFonts w:ascii="Arial" w:hAnsi="Arial" w:cs="Arial"/>
                <w:b/>
                <w:sz w:val="20"/>
                <w:szCs w:val="20"/>
              </w:rPr>
            </w:pPr>
          </w:p>
          <w:p w14:paraId="2B01CDC1" w14:textId="77777777" w:rsidR="002C5876" w:rsidRDefault="00777AC7">
            <w:pPr>
              <w:jc w:val="center"/>
              <w:rPr>
                <w:rFonts w:ascii="Arial" w:hAnsi="Arial" w:cs="Arial"/>
                <w:b/>
                <w:sz w:val="20"/>
                <w:szCs w:val="20"/>
              </w:rPr>
            </w:pPr>
            <w:r>
              <w:rPr>
                <w:rFonts w:ascii="Arial" w:eastAsia="Calibri" w:hAnsi="Arial" w:cs="Arial"/>
                <w:b/>
                <w:sz w:val="20"/>
                <w:szCs w:val="20"/>
              </w:rPr>
              <w:t>Mise en commun des résultats -retour critique</w:t>
            </w:r>
          </w:p>
        </w:tc>
      </w:tr>
      <w:tr w:rsidR="002C5876" w14:paraId="097AFF8D" w14:textId="77777777">
        <w:trPr>
          <w:trHeight w:val="971"/>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343FF7C7" w14:textId="77777777" w:rsidR="002C5876" w:rsidRDefault="00777AC7">
            <w:pPr>
              <w:rPr>
                <w:rFonts w:ascii="Arial" w:hAnsi="Arial" w:cs="Arial"/>
                <w:b/>
                <w:bCs/>
                <w:sz w:val="20"/>
                <w:szCs w:val="20"/>
              </w:rPr>
            </w:pPr>
            <w:r>
              <w:rPr>
                <w:rFonts w:ascii="Arial" w:eastAsia="Calibri" w:hAnsi="Arial" w:cs="Arial"/>
                <w:b/>
                <w:bCs/>
                <w:noProof/>
                <w:sz w:val="20"/>
                <w:szCs w:val="20"/>
              </w:rPr>
              <mc:AlternateContent>
                <mc:Choice Requires="wps">
                  <w:drawing>
                    <wp:anchor distT="0" distB="0" distL="0" distR="0" simplePos="0" relativeHeight="15" behindDoc="0" locked="0" layoutInCell="1" allowOverlap="1" wp14:anchorId="40706C2E" wp14:editId="33F2F78E">
                      <wp:simplePos x="0" y="0"/>
                      <wp:positionH relativeFrom="column">
                        <wp:posOffset>361315</wp:posOffset>
                      </wp:positionH>
                      <wp:positionV relativeFrom="paragraph">
                        <wp:posOffset>-26670</wp:posOffset>
                      </wp:positionV>
                      <wp:extent cx="590550" cy="371475"/>
                      <wp:effectExtent l="0" t="0" r="0" b="0"/>
                      <wp:wrapNone/>
                      <wp:docPr id="10" name="Zone de texte 2"/>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2B91F1ED" w14:textId="77777777" w:rsidR="002C5876" w:rsidRDefault="00777AC7">
                                  <w:pPr>
                                    <w:pStyle w:val="Contenudecadre"/>
                                  </w:pPr>
                                  <w:r>
                                    <w:rPr>
                                      <w:noProof/>
                                    </w:rPr>
                                    <w:drawing>
                                      <wp:inline distT="0" distB="0" distL="0" distR="0" wp14:anchorId="3EDE512C" wp14:editId="71DCDF1F">
                                        <wp:extent cx="285750" cy="285750"/>
                                        <wp:effectExtent l="0" t="0" r="0" b="0"/>
                                        <wp:docPr id="9" name="Graphique 181"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181" descr="Fermer avec un remplissage uni"/>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285750" cy="285750"/>
                                                </a:xfrm>
                                                <a:prstGeom prst="rect">
                                                  <a:avLst/>
                                                </a:prstGeom>
                                              </pic:spPr>
                                            </pic:pic>
                                          </a:graphicData>
                                        </a:graphic>
                                      </wp:inline>
                                    </w:drawing>
                                  </w:r>
                                </w:p>
                                <w:p w14:paraId="18FAD0B7"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40706C2E" id="Zone de texte 2" o:spid="_x0000_s1028" style="position:absolute;margin-left:28.45pt;margin-top:-2.1pt;width:46.5pt;height:29.2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1E3A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" filled="f" stroked="f" strokeweight=".5pt">
                      <v:textbox>
                        <w:txbxContent>
                          <w:p w14:paraId="2B91F1ED" w14:textId="77777777" w:rsidR="002C5876" w:rsidRDefault="00777AC7">
                            <w:pPr>
                              <w:pStyle w:val="Contenudecadre"/>
                            </w:pPr>
                            <w:r>
                              <w:rPr>
                                <w:noProof/>
                              </w:rPr>
                              <w:drawing>
                                <wp:inline distT="0" distB="0" distL="0" distR="0" wp14:anchorId="3EDE512C" wp14:editId="71DCDF1F">
                                  <wp:extent cx="285750" cy="285750"/>
                                  <wp:effectExtent l="0" t="0" r="0" b="0"/>
                                  <wp:docPr id="9" name="Graphique 181"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181" descr="Fermer avec un remplissage uni"/>
                                          <pic:cNvPicPr>
                                            <a:picLocks noChangeAspect="1" noChangeArrowheads="1"/>
                                          </pic:cNvPicPr>
                                        </pic:nvPicPr>
                                        <pic:blipFill>
                                          <a:blip r:embed="rId14">
                                            <a:extLst>
                                              <a:ext uri="{96DAC541-7B7A-43D3-8B79-37D633B846F1}">
                                                <asvg:svgBlip xmlns:asvg="http://schemas.microsoft.com/office/drawing/2016/SVG/main" r:embed="rId15"/>
                                              </a:ext>
                                            </a:extLst>
                                          </a:blip>
                                          <a:stretch>
                                            <a:fillRect/>
                                          </a:stretch>
                                        </pic:blipFill>
                                        <pic:spPr bwMode="auto">
                                          <a:xfrm>
                                            <a:off x="0" y="0"/>
                                            <a:ext cx="285750" cy="285750"/>
                                          </a:xfrm>
                                          <a:prstGeom prst="rect">
                                            <a:avLst/>
                                          </a:prstGeom>
                                        </pic:spPr>
                                      </pic:pic>
                                    </a:graphicData>
                                  </a:graphic>
                                </wp:inline>
                              </w:drawing>
                            </w:r>
                          </w:p>
                          <w:p w14:paraId="18FAD0B7" w14:textId="77777777" w:rsidR="002C5876" w:rsidRDefault="002C5876">
                            <w:pPr>
                              <w:pStyle w:val="Contenudecadre"/>
                            </w:pPr>
                          </w:p>
                        </w:txbxContent>
                      </v:textbox>
                    </v:rect>
                  </w:pict>
                </mc:Fallback>
              </mc:AlternateContent>
            </w:r>
            <w:r>
              <w:rPr>
                <w:rFonts w:ascii="Arial" w:eastAsia="Calibri" w:hAnsi="Arial" w:cs="Arial"/>
                <w:b/>
                <w:bCs/>
                <w:noProof/>
                <w:sz w:val="20"/>
                <w:szCs w:val="20"/>
              </w:rPr>
              <mc:AlternateContent>
                <mc:Choice Requires="wps">
                  <w:drawing>
                    <wp:anchor distT="0" distB="0" distL="0" distR="0" simplePos="0" relativeHeight="26" behindDoc="0" locked="0" layoutInCell="1" allowOverlap="1" wp14:anchorId="0B0FCA12" wp14:editId="77C7D2F4">
                      <wp:simplePos x="0" y="0"/>
                      <wp:positionH relativeFrom="column">
                        <wp:posOffset>36830</wp:posOffset>
                      </wp:positionH>
                      <wp:positionV relativeFrom="paragraph">
                        <wp:posOffset>-27940</wp:posOffset>
                      </wp:positionV>
                      <wp:extent cx="590550" cy="371475"/>
                      <wp:effectExtent l="0" t="0" r="0" b="0"/>
                      <wp:wrapNone/>
                      <wp:docPr id="12" name="Zone de texte 3"/>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67156D94" w14:textId="77777777" w:rsidR="002C5876" w:rsidRDefault="00777AC7">
                                  <w:pPr>
                                    <w:pStyle w:val="Contenudecadre"/>
                                  </w:pPr>
                                  <w:r>
                                    <w:rPr>
                                      <w:noProof/>
                                    </w:rPr>
                                    <w:drawing>
                                      <wp:inline distT="0" distB="0" distL="0" distR="0" wp14:anchorId="416895CF" wp14:editId="6447EF41">
                                        <wp:extent cx="273685" cy="273685"/>
                                        <wp:effectExtent l="0" t="0" r="0" b="0"/>
                                        <wp:docPr id="11" name="Graphique 180"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80" descr="Coche avec un remplissage uni"/>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273685" cy="273685"/>
                                                </a:xfrm>
                                                <a:prstGeom prst="rect">
                                                  <a:avLst/>
                                                </a:prstGeom>
                                              </pic:spPr>
                                            </pic:pic>
                                          </a:graphicData>
                                        </a:graphic>
                                      </wp:inline>
                                    </w:drawing>
                                  </w:r>
                                </w:p>
                                <w:p w14:paraId="3C19AB52"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0B0FCA12" id="Zone de texte 3" o:spid="_x0000_s1029" style="position:absolute;margin-left:2.9pt;margin-top:-2.2pt;width:46.5pt;height:29.25pt;z-index:2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VV2w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" filled="f" stroked="f" strokeweight=".5pt">
                      <v:textbox>
                        <w:txbxContent>
                          <w:p w14:paraId="67156D94" w14:textId="77777777" w:rsidR="002C5876" w:rsidRDefault="00777AC7">
                            <w:pPr>
                              <w:pStyle w:val="Contenudecadre"/>
                            </w:pPr>
                            <w:r>
                              <w:rPr>
                                <w:noProof/>
                              </w:rPr>
                              <w:drawing>
                                <wp:inline distT="0" distB="0" distL="0" distR="0" wp14:anchorId="416895CF" wp14:editId="6447EF41">
                                  <wp:extent cx="273685" cy="273685"/>
                                  <wp:effectExtent l="0" t="0" r="0" b="0"/>
                                  <wp:docPr id="11" name="Graphique 180"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80" descr="Coche avec un remplissage uni"/>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273685" cy="273685"/>
                                          </a:xfrm>
                                          <a:prstGeom prst="rect">
                                            <a:avLst/>
                                          </a:prstGeom>
                                        </pic:spPr>
                                      </pic:pic>
                                    </a:graphicData>
                                  </a:graphic>
                                </wp:inline>
                              </w:drawing>
                            </w:r>
                          </w:p>
                          <w:p w14:paraId="3C19AB52" w14:textId="77777777" w:rsidR="002C5876" w:rsidRDefault="002C5876">
                            <w:pPr>
                              <w:pStyle w:val="Contenudecadre"/>
                            </w:pPr>
                          </w:p>
                        </w:txbxContent>
                      </v:textbox>
                    </v:rect>
                  </w:pict>
                </mc:Fallback>
              </mc:AlternateContent>
            </w:r>
            <w:r>
              <w:rPr>
                <w:rFonts w:ascii="Arial" w:eastAsia="Calibri" w:hAnsi="Arial" w:cs="Arial"/>
                <w:b/>
                <w:bCs/>
                <w:sz w:val="20"/>
                <w:szCs w:val="20"/>
              </w:rPr>
              <w:t xml:space="preserve"> </w:t>
            </w:r>
          </w:p>
          <w:p w14:paraId="151150A8" w14:textId="77777777" w:rsidR="002C5876" w:rsidRDefault="002C5876">
            <w:pPr>
              <w:rPr>
                <w:rFonts w:ascii="Arial" w:hAnsi="Arial" w:cs="Arial"/>
                <w:b/>
                <w:bCs/>
                <w:sz w:val="20"/>
                <w:szCs w:val="20"/>
              </w:rPr>
            </w:pPr>
          </w:p>
          <w:p w14:paraId="544FFBD2" w14:textId="77777777" w:rsidR="002C5876" w:rsidRDefault="00777AC7">
            <w:pPr>
              <w:jc w:val="center"/>
              <w:rPr>
                <w:rFonts w:ascii="Arial" w:hAnsi="Arial" w:cs="Arial"/>
                <w:sz w:val="20"/>
                <w:szCs w:val="20"/>
              </w:rPr>
            </w:pPr>
            <w:r>
              <w:rPr>
                <w:rFonts w:ascii="Arial" w:eastAsia="Calibri" w:hAnsi="Arial" w:cs="Arial"/>
                <w:bCs/>
                <w:i/>
                <w:iCs/>
                <w:sz w:val="16"/>
                <w:szCs w:val="16"/>
              </w:rPr>
              <w:t>(Outils d’évaluation des élèves)</w:t>
            </w:r>
          </w:p>
        </w:tc>
        <w:tc>
          <w:tcPr>
            <w:tcW w:w="3039"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1B7C895F" w14:textId="77777777" w:rsidR="002C5876" w:rsidRDefault="002C5876">
            <w:pPr>
              <w:jc w:val="center"/>
              <w:rPr>
                <w:rFonts w:ascii="Arial" w:hAnsi="Arial" w:cs="Arial"/>
                <w:bCs/>
                <w:i/>
                <w:iCs/>
                <w:sz w:val="16"/>
                <w:szCs w:val="16"/>
              </w:rPr>
            </w:pPr>
          </w:p>
        </w:tc>
        <w:tc>
          <w:tcPr>
            <w:tcW w:w="252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13AED270" w14:textId="77777777" w:rsidR="002C5876" w:rsidRDefault="002C5876">
            <w:pPr>
              <w:jc w:val="center"/>
              <w:rPr>
                <w:rFonts w:ascii="Arial" w:hAnsi="Arial" w:cs="Arial"/>
                <w:b/>
                <w:sz w:val="20"/>
                <w:szCs w:val="20"/>
              </w:rPr>
            </w:pPr>
          </w:p>
        </w:tc>
        <w:tc>
          <w:tcPr>
            <w:tcW w:w="3410" w:type="dxa"/>
            <w:tcBorders>
              <w:top w:val="single" w:sz="4" w:space="0" w:color="8EAADB"/>
              <w:left w:val="single" w:sz="4" w:space="0" w:color="8EAADB"/>
              <w:bottom w:val="single" w:sz="4" w:space="0" w:color="8EAADB"/>
              <w:right w:val="single" w:sz="4" w:space="0" w:color="8EAADB"/>
            </w:tcBorders>
            <w:shd w:val="clear" w:color="auto" w:fill="FFE8A7"/>
          </w:tcPr>
          <w:p w14:paraId="34CBCCC2" w14:textId="77777777" w:rsidR="002C5876" w:rsidRDefault="002C5876">
            <w:pPr>
              <w:jc w:val="center"/>
              <w:rPr>
                <w:rFonts w:ascii="Arial" w:hAnsi="Arial" w:cs="Arial"/>
                <w:b/>
                <w:sz w:val="20"/>
                <w:szCs w:val="20"/>
              </w:rPr>
            </w:pPr>
          </w:p>
        </w:tc>
      </w:tr>
      <w:tr w:rsidR="002C5876" w14:paraId="25C0A6C1" w14:textId="77777777">
        <w:trPr>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4EAA8C3A" w14:textId="77777777" w:rsidR="002C5876" w:rsidRDefault="00777AC7">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34" behindDoc="0" locked="0" layoutInCell="1" allowOverlap="1" wp14:anchorId="47F4C03E" wp14:editId="137FF00E">
                      <wp:simplePos x="0" y="0"/>
                      <wp:positionH relativeFrom="margin">
                        <wp:posOffset>231775</wp:posOffset>
                      </wp:positionH>
                      <wp:positionV relativeFrom="paragraph">
                        <wp:posOffset>31115</wp:posOffset>
                      </wp:positionV>
                      <wp:extent cx="590550" cy="485775"/>
                      <wp:effectExtent l="0" t="0" r="0" b="0"/>
                      <wp:wrapNone/>
                      <wp:docPr id="14" name="Zone de texte 11"/>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65803BF0" w14:textId="77777777" w:rsidR="002C5876" w:rsidRDefault="00777AC7">
                                  <w:pPr>
                                    <w:pStyle w:val="Contenudecadre"/>
                                  </w:pPr>
                                  <w:r>
                                    <w:rPr>
                                      <w:noProof/>
                                    </w:rPr>
                                    <w:drawing>
                                      <wp:inline distT="0" distB="0" distL="0" distR="0" wp14:anchorId="36B26E46" wp14:editId="763D4F37">
                                        <wp:extent cx="323850" cy="323850"/>
                                        <wp:effectExtent l="0" t="0" r="0" b="0"/>
                                        <wp:docPr id="13" name="Graphique 190"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90" descr="Clap avec un remplissage uni"/>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323850" cy="323850"/>
                                                </a:xfrm>
                                                <a:prstGeom prst="rect">
                                                  <a:avLst/>
                                                </a:prstGeom>
                                              </pic:spPr>
                                            </pic:pic>
                                          </a:graphicData>
                                        </a:graphic>
                                      </wp:inline>
                                    </w:drawing>
                                  </w:r>
                                </w:p>
                                <w:p w14:paraId="038843A1"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47F4C03E" id="Zone de texte 11" o:spid="_x0000_s1030" style="position:absolute;left:0;text-align:left;margin-left:18.25pt;margin-top:2.45pt;width:46.5pt;height:38.25pt;z-index:3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P2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" filled="f" stroked="f" strokeweight=".5pt">
                      <v:textbox>
                        <w:txbxContent>
                          <w:p w14:paraId="65803BF0" w14:textId="77777777" w:rsidR="002C5876" w:rsidRDefault="00777AC7">
                            <w:pPr>
                              <w:pStyle w:val="Contenudecadre"/>
                            </w:pPr>
                            <w:r>
                              <w:rPr>
                                <w:noProof/>
                              </w:rPr>
                              <w:drawing>
                                <wp:inline distT="0" distB="0" distL="0" distR="0" wp14:anchorId="36B26E46" wp14:editId="763D4F37">
                                  <wp:extent cx="323850" cy="323850"/>
                                  <wp:effectExtent l="0" t="0" r="0" b="0"/>
                                  <wp:docPr id="13" name="Graphique 190"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90" descr="Clap avec un remplissage uni"/>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323850" cy="323850"/>
                                          </a:xfrm>
                                          <a:prstGeom prst="rect">
                                            <a:avLst/>
                                          </a:prstGeom>
                                        </pic:spPr>
                                      </pic:pic>
                                    </a:graphicData>
                                  </a:graphic>
                                </wp:inline>
                              </w:drawing>
                            </w:r>
                          </w:p>
                          <w:p w14:paraId="038843A1" w14:textId="77777777" w:rsidR="002C5876" w:rsidRDefault="002C5876">
                            <w:pPr>
                              <w:pStyle w:val="Contenudecadre"/>
                            </w:pPr>
                          </w:p>
                        </w:txbxContent>
                      </v:textbox>
                      <w10:wrap anchorx="margin"/>
                    </v:rect>
                  </w:pict>
                </mc:Fallback>
              </mc:AlternateContent>
            </w:r>
          </w:p>
          <w:p w14:paraId="7FD27C43" w14:textId="77777777" w:rsidR="002C5876" w:rsidRDefault="002C5876">
            <w:pPr>
              <w:rPr>
                <w:rFonts w:ascii="Arial" w:hAnsi="Arial" w:cs="Arial"/>
                <w:b/>
                <w:bCs/>
                <w:sz w:val="20"/>
                <w:szCs w:val="20"/>
              </w:rPr>
            </w:pPr>
          </w:p>
          <w:p w14:paraId="48F60575" w14:textId="77777777" w:rsidR="002C5876" w:rsidRDefault="002C5876">
            <w:pPr>
              <w:rPr>
                <w:rFonts w:ascii="Arial" w:hAnsi="Arial" w:cs="Arial"/>
                <w:sz w:val="20"/>
                <w:szCs w:val="20"/>
              </w:rPr>
            </w:pPr>
          </w:p>
          <w:p w14:paraId="213C41BB" w14:textId="77777777" w:rsidR="002C5876" w:rsidRDefault="00777AC7">
            <w:pPr>
              <w:jc w:val="center"/>
              <w:rPr>
                <w:rFonts w:ascii="Arial" w:hAnsi="Arial" w:cs="Arial"/>
                <w:i/>
                <w:iCs/>
                <w:sz w:val="16"/>
                <w:szCs w:val="16"/>
              </w:rPr>
            </w:pPr>
            <w:r>
              <w:rPr>
                <w:rFonts w:ascii="Arial" w:eastAsia="Calibri" w:hAnsi="Arial" w:cs="Arial"/>
                <w:bCs/>
                <w:i/>
                <w:iCs/>
                <w:sz w:val="16"/>
                <w:szCs w:val="16"/>
              </w:rPr>
              <w:t>(Descriptif des contenus + liens utiles)</w:t>
            </w:r>
          </w:p>
          <w:p w14:paraId="1FB26FD0" w14:textId="77777777" w:rsidR="002C5876" w:rsidRDefault="002C5876">
            <w:pPr>
              <w:jc w:val="center"/>
              <w:rPr>
                <w:rFonts w:ascii="Arial" w:hAnsi="Arial" w:cs="Arial"/>
                <w:sz w:val="20"/>
                <w:szCs w:val="20"/>
              </w:rPr>
            </w:pPr>
          </w:p>
        </w:tc>
        <w:tc>
          <w:tcPr>
            <w:tcW w:w="3039"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1B783FFA" w14:textId="063A0297" w:rsidR="002C5876" w:rsidRPr="001778C7" w:rsidRDefault="00D956D2">
            <w:pPr>
              <w:rPr>
                <w:rFonts w:ascii="Arial" w:hAnsi="Arial" w:cs="Arial"/>
                <w:sz w:val="20"/>
                <w:szCs w:val="20"/>
              </w:rPr>
            </w:pPr>
            <w:r w:rsidRPr="001778C7">
              <w:rPr>
                <w:rFonts w:ascii="Arial" w:hAnsi="Arial" w:cs="Arial"/>
                <w:sz w:val="20"/>
                <w:szCs w:val="20"/>
              </w:rPr>
              <w:t xml:space="preserve">Relation puissance et </w:t>
            </w:r>
            <w:r w:rsidR="00E074F7" w:rsidRPr="001778C7">
              <w:rPr>
                <w:rFonts w:ascii="Arial" w:hAnsi="Arial" w:cs="Arial"/>
                <w:sz w:val="20"/>
                <w:szCs w:val="20"/>
              </w:rPr>
              <w:t>énergie</w:t>
            </w:r>
          </w:p>
          <w:p w14:paraId="2984ECDC" w14:textId="64743C2E" w:rsidR="00D956D2" w:rsidRPr="001778C7" w:rsidRDefault="00D956D2">
            <w:pPr>
              <w:rPr>
                <w:rFonts w:ascii="Arial" w:hAnsi="Arial" w:cs="Arial"/>
                <w:sz w:val="20"/>
                <w:szCs w:val="20"/>
              </w:rPr>
            </w:pPr>
            <w:r w:rsidRPr="001778C7">
              <w:rPr>
                <w:rFonts w:ascii="Arial" w:hAnsi="Arial" w:cs="Arial"/>
                <w:sz w:val="20"/>
                <w:szCs w:val="20"/>
              </w:rPr>
              <w:t>Informations sur l’éclairage d’une cuisine (type d’ampoules, consommation, durée moyenne d’utilisation, prix d’achat)</w:t>
            </w:r>
          </w:p>
          <w:p w14:paraId="5A35A61F" w14:textId="033235E6" w:rsidR="00D956D2" w:rsidRPr="001778C7" w:rsidRDefault="00694281">
            <w:pPr>
              <w:rPr>
                <w:rFonts w:ascii="Arial" w:hAnsi="Arial" w:cs="Arial"/>
                <w:sz w:val="20"/>
                <w:szCs w:val="20"/>
              </w:rPr>
            </w:pPr>
            <w:r w:rsidRPr="001778C7">
              <w:rPr>
                <w:rFonts w:ascii="Arial" w:hAnsi="Arial" w:cs="Arial"/>
                <w:sz w:val="20"/>
                <w:szCs w:val="20"/>
              </w:rPr>
              <w:t>Co</w:t>
            </w:r>
            <w:r>
              <w:rPr>
                <w:rFonts w:ascii="Arial" w:hAnsi="Arial" w:cs="Arial"/>
                <w:sz w:val="20"/>
                <w:szCs w:val="20"/>
              </w:rPr>
              <w:t>û</w:t>
            </w:r>
            <w:r w:rsidRPr="001778C7">
              <w:rPr>
                <w:rFonts w:ascii="Arial" w:hAnsi="Arial" w:cs="Arial"/>
                <w:sz w:val="20"/>
                <w:szCs w:val="20"/>
              </w:rPr>
              <w:t xml:space="preserve">t </w:t>
            </w:r>
            <w:r w:rsidR="00D956D2" w:rsidRPr="001778C7">
              <w:rPr>
                <w:rFonts w:ascii="Arial" w:hAnsi="Arial" w:cs="Arial"/>
                <w:sz w:val="20"/>
                <w:szCs w:val="20"/>
              </w:rPr>
              <w:t>moyen du kWh</w:t>
            </w:r>
          </w:p>
          <w:p w14:paraId="6F3B233F" w14:textId="77777777" w:rsidR="002C5876" w:rsidRPr="001778C7" w:rsidRDefault="002C5876">
            <w:pPr>
              <w:rPr>
                <w:rFonts w:ascii="Arial" w:hAnsi="Arial" w:cs="Arial"/>
                <w:sz w:val="20"/>
                <w:szCs w:val="20"/>
              </w:rPr>
            </w:pPr>
          </w:p>
          <w:p w14:paraId="4AC42863" w14:textId="77777777" w:rsidR="002C5876" w:rsidRPr="001778C7" w:rsidRDefault="002C5876">
            <w:pPr>
              <w:rPr>
                <w:rFonts w:ascii="Arial" w:hAnsi="Arial" w:cs="Arial"/>
                <w:sz w:val="20"/>
                <w:szCs w:val="20"/>
              </w:rPr>
            </w:pPr>
          </w:p>
        </w:tc>
        <w:tc>
          <w:tcPr>
            <w:tcW w:w="2523"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624E4B95" w14:textId="6FDA3FDE" w:rsidR="002C5876" w:rsidRPr="001778C7" w:rsidRDefault="00E074F7">
            <w:pPr>
              <w:spacing w:before="240"/>
              <w:jc w:val="center"/>
              <w:rPr>
                <w:rFonts w:ascii="Arial" w:hAnsi="Arial" w:cs="Arial"/>
                <w:sz w:val="20"/>
                <w:szCs w:val="20"/>
              </w:rPr>
            </w:pPr>
            <w:r w:rsidRPr="001778C7">
              <w:rPr>
                <w:rFonts w:ascii="Arial" w:hAnsi="Arial" w:cs="Arial"/>
                <w:sz w:val="20"/>
                <w:szCs w:val="20"/>
              </w:rPr>
              <w:t>Lien vers le site internet de l’IA de Mistral « Le Chat »</w:t>
            </w:r>
          </w:p>
        </w:tc>
        <w:tc>
          <w:tcPr>
            <w:tcW w:w="3410" w:type="dxa"/>
            <w:tcBorders>
              <w:top w:val="single" w:sz="4" w:space="0" w:color="8EAADB"/>
              <w:left w:val="single" w:sz="4" w:space="0" w:color="8EAADB"/>
              <w:bottom w:val="single" w:sz="4" w:space="0" w:color="8EAADB"/>
              <w:right w:val="single" w:sz="4" w:space="0" w:color="8EAADB"/>
            </w:tcBorders>
            <w:shd w:val="clear" w:color="auto" w:fill="FFE8A7"/>
          </w:tcPr>
          <w:p w14:paraId="70B6895D" w14:textId="71731AB7" w:rsidR="002C5876" w:rsidRPr="001778C7" w:rsidRDefault="00B51D23">
            <w:pPr>
              <w:spacing w:before="240"/>
              <w:jc w:val="center"/>
              <w:rPr>
                <w:rFonts w:ascii="Arial" w:hAnsi="Arial" w:cs="Arial"/>
                <w:sz w:val="20"/>
                <w:szCs w:val="20"/>
              </w:rPr>
            </w:pPr>
            <w:r w:rsidRPr="001778C7">
              <w:rPr>
                <w:rFonts w:ascii="Arial" w:hAnsi="Arial" w:cs="Arial"/>
                <w:sz w:val="20"/>
                <w:szCs w:val="20"/>
              </w:rPr>
              <w:t>-</w:t>
            </w:r>
          </w:p>
        </w:tc>
      </w:tr>
      <w:tr w:rsidR="002C5876" w14:paraId="6698316A" w14:textId="77777777">
        <w:trPr>
          <w:trHeight w:val="1423"/>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6AC9F83A" w14:textId="77777777" w:rsidR="002C5876" w:rsidRDefault="00777AC7">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28" behindDoc="0" locked="0" layoutInCell="1" allowOverlap="1" wp14:anchorId="2E290149" wp14:editId="762309D5">
                      <wp:simplePos x="0" y="0"/>
                      <wp:positionH relativeFrom="margin">
                        <wp:posOffset>479425</wp:posOffset>
                      </wp:positionH>
                      <wp:positionV relativeFrom="paragraph">
                        <wp:posOffset>-58420</wp:posOffset>
                      </wp:positionV>
                      <wp:extent cx="590550" cy="485775"/>
                      <wp:effectExtent l="0" t="0" r="0" b="0"/>
                      <wp:wrapNone/>
                      <wp:docPr id="16" name="Zone de texte 7"/>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4880D81F" w14:textId="77777777" w:rsidR="002C5876" w:rsidRDefault="00777AC7">
                                  <w:pPr>
                                    <w:pStyle w:val="Contenudecadre"/>
                                  </w:pPr>
                                  <w:r>
                                    <w:rPr>
                                      <w:noProof/>
                                    </w:rPr>
                                    <w:drawing>
                                      <wp:inline distT="0" distB="0" distL="0" distR="0" wp14:anchorId="2914DE61" wp14:editId="20A3EA36">
                                        <wp:extent cx="285750" cy="285750"/>
                                        <wp:effectExtent l="0" t="0" r="0" b="0"/>
                                        <wp:docPr id="15" name="Graphique 10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0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pic:spPr>
                                            </pic:pic>
                                          </a:graphicData>
                                        </a:graphic>
                                      </wp:inline>
                                    </w:drawing>
                                  </w:r>
                                </w:p>
                                <w:p w14:paraId="11EFFD79"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2E290149" id="Zone de texte 7" o:spid="_x0000_s1031" style="position:absolute;left:0;text-align:left;margin-left:37.75pt;margin-top:-4.6pt;width:46.5pt;height:38.25pt;z-index:2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vn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" filled="f" stroked="f" strokeweight=".5pt">
                      <v:textbox>
                        <w:txbxContent>
                          <w:p w14:paraId="4880D81F" w14:textId="77777777" w:rsidR="002C5876" w:rsidRDefault="00777AC7">
                            <w:pPr>
                              <w:pStyle w:val="Contenudecadre"/>
                            </w:pPr>
                            <w:r>
                              <w:rPr>
                                <w:noProof/>
                              </w:rPr>
                              <w:drawing>
                                <wp:inline distT="0" distB="0" distL="0" distR="0" wp14:anchorId="2914DE61" wp14:editId="20A3EA36">
                                  <wp:extent cx="285750" cy="285750"/>
                                  <wp:effectExtent l="0" t="0" r="0" b="0"/>
                                  <wp:docPr id="15" name="Graphique 10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0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pic:spPr>
                                      </pic:pic>
                                    </a:graphicData>
                                  </a:graphic>
                                </wp:inline>
                              </w:drawing>
                            </w:r>
                          </w:p>
                          <w:p w14:paraId="11EFFD79" w14:textId="77777777" w:rsidR="002C5876" w:rsidRDefault="002C5876">
                            <w:pPr>
                              <w:pStyle w:val="Contenudecadre"/>
                            </w:pPr>
                          </w:p>
                        </w:txbxContent>
                      </v:textbox>
                      <w10:wrap anchorx="margin"/>
                    </v:rect>
                  </w:pict>
                </mc:Fallback>
              </mc:AlternateContent>
            </w:r>
            <w:r>
              <w:rPr>
                <w:rFonts w:ascii="Arial" w:eastAsia="Calibri" w:hAnsi="Arial" w:cs="Arial"/>
                <w:noProof/>
                <w:sz w:val="20"/>
                <w:szCs w:val="20"/>
              </w:rPr>
              <mc:AlternateContent>
                <mc:Choice Requires="wps">
                  <w:drawing>
                    <wp:anchor distT="0" distB="0" distL="0" distR="0" simplePos="0" relativeHeight="31" behindDoc="0" locked="0" layoutInCell="1" allowOverlap="1" wp14:anchorId="393D390D" wp14:editId="7CC2672F">
                      <wp:simplePos x="0" y="0"/>
                      <wp:positionH relativeFrom="margin">
                        <wp:posOffset>143510</wp:posOffset>
                      </wp:positionH>
                      <wp:positionV relativeFrom="paragraph">
                        <wp:posOffset>-113030</wp:posOffset>
                      </wp:positionV>
                      <wp:extent cx="590550" cy="485775"/>
                      <wp:effectExtent l="0" t="0" r="0" b="0"/>
                      <wp:wrapNone/>
                      <wp:docPr id="18" name="Zone de texte 10"/>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1072EAFF" w14:textId="77777777" w:rsidR="002C5876" w:rsidRDefault="00777AC7">
                                  <w:pPr>
                                    <w:pStyle w:val="Contenudecadre"/>
                                  </w:pPr>
                                  <w:r>
                                    <w:rPr>
                                      <w:noProof/>
                                    </w:rPr>
                                    <w:drawing>
                                      <wp:inline distT="0" distB="0" distL="0" distR="0" wp14:anchorId="4B5CCB38" wp14:editId="41ED06A0">
                                        <wp:extent cx="401320" cy="401320"/>
                                        <wp:effectExtent l="0" t="0" r="0" b="0"/>
                                        <wp:docPr id="17" name="Graphique 103"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03" descr="Utilisateurs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401320" cy="401320"/>
                                                </a:xfrm>
                                                <a:prstGeom prst="rect">
                                                  <a:avLst/>
                                                </a:prstGeom>
                                              </pic:spPr>
                                            </pic:pic>
                                          </a:graphicData>
                                        </a:graphic>
                                      </wp:inline>
                                    </w:drawing>
                                  </w:r>
                                </w:p>
                                <w:p w14:paraId="23AE0058"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393D390D" id="Zone de texte 10" o:spid="_x0000_s1032" style="position:absolute;left:0;text-align:left;margin-left:11.3pt;margin-top:-8.9pt;width:46.5pt;height:38.25pt;z-index:3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LU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" filled="f" stroked="f" strokeweight=".5pt">
                      <v:textbox>
                        <w:txbxContent>
                          <w:p w14:paraId="1072EAFF" w14:textId="77777777" w:rsidR="002C5876" w:rsidRDefault="00777AC7">
                            <w:pPr>
                              <w:pStyle w:val="Contenudecadre"/>
                            </w:pPr>
                            <w:r>
                              <w:rPr>
                                <w:noProof/>
                              </w:rPr>
                              <w:drawing>
                                <wp:inline distT="0" distB="0" distL="0" distR="0" wp14:anchorId="4B5CCB38" wp14:editId="41ED06A0">
                                  <wp:extent cx="401320" cy="401320"/>
                                  <wp:effectExtent l="0" t="0" r="0" b="0"/>
                                  <wp:docPr id="17" name="Graphique 103"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03" descr="Utilisateurs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401320" cy="401320"/>
                                          </a:xfrm>
                                          <a:prstGeom prst="rect">
                                            <a:avLst/>
                                          </a:prstGeom>
                                        </pic:spPr>
                                      </pic:pic>
                                    </a:graphicData>
                                  </a:graphic>
                                </wp:inline>
                              </w:drawing>
                            </w:r>
                          </w:p>
                          <w:p w14:paraId="23AE0058" w14:textId="77777777" w:rsidR="002C5876" w:rsidRDefault="002C5876">
                            <w:pPr>
                              <w:pStyle w:val="Contenudecadre"/>
                            </w:pPr>
                          </w:p>
                        </w:txbxContent>
                      </v:textbox>
                      <w10:wrap anchorx="margin"/>
                    </v:rect>
                  </w:pict>
                </mc:Fallback>
              </mc:AlternateContent>
            </w:r>
          </w:p>
          <w:p w14:paraId="6144B929" w14:textId="77777777" w:rsidR="002C5876" w:rsidRDefault="002C5876">
            <w:pPr>
              <w:rPr>
                <w:rFonts w:ascii="Arial" w:hAnsi="Arial" w:cs="Arial"/>
                <w:sz w:val="20"/>
                <w:szCs w:val="20"/>
              </w:rPr>
            </w:pPr>
          </w:p>
          <w:p w14:paraId="24804FE9" w14:textId="77777777" w:rsidR="002C5876" w:rsidRDefault="002C5876">
            <w:pPr>
              <w:rPr>
                <w:rFonts w:ascii="Arial" w:hAnsi="Arial" w:cs="Arial"/>
                <w:sz w:val="20"/>
                <w:szCs w:val="20"/>
              </w:rPr>
            </w:pPr>
          </w:p>
          <w:p w14:paraId="69865457" w14:textId="77777777" w:rsidR="002C5876" w:rsidRDefault="00777AC7">
            <w:pPr>
              <w:jc w:val="center"/>
              <w:rPr>
                <w:rFonts w:ascii="Arial" w:hAnsi="Arial" w:cs="Arial"/>
                <w:sz w:val="16"/>
                <w:szCs w:val="16"/>
              </w:rPr>
            </w:pPr>
            <w:r>
              <w:rPr>
                <w:rFonts w:ascii="Arial" w:eastAsia="Calibri" w:hAnsi="Arial" w:cs="Arial"/>
                <w:bCs/>
                <w:i/>
                <w:iCs/>
                <w:sz w:val="16"/>
                <w:szCs w:val="16"/>
              </w:rPr>
              <w:t>(Liste des actions individuelles et/ou collectives)</w:t>
            </w:r>
          </w:p>
        </w:tc>
        <w:tc>
          <w:tcPr>
            <w:tcW w:w="3039"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615E7E5F" w14:textId="79714FCE" w:rsidR="002C5876" w:rsidRPr="001778C7" w:rsidRDefault="00777AC7">
            <w:pPr>
              <w:jc w:val="center"/>
              <w:rPr>
                <w:rFonts w:ascii="Arial" w:hAnsi="Arial" w:cs="Arial"/>
                <w:sz w:val="20"/>
                <w:szCs w:val="20"/>
              </w:rPr>
            </w:pPr>
            <w:r w:rsidRPr="001778C7">
              <w:rPr>
                <w:rFonts w:ascii="Arial" w:eastAsia="Calibri" w:hAnsi="Arial" w:cs="Arial"/>
                <w:sz w:val="20"/>
                <w:szCs w:val="20"/>
              </w:rPr>
              <w:t xml:space="preserve">Estimer puis calculer le coût annuel de l’éclairage de </w:t>
            </w:r>
            <w:r w:rsidR="00694281">
              <w:rPr>
                <w:rFonts w:ascii="Arial" w:eastAsia="Calibri" w:hAnsi="Arial" w:cs="Arial"/>
                <w:sz w:val="20"/>
                <w:szCs w:val="20"/>
              </w:rPr>
              <w:t>sa</w:t>
            </w:r>
            <w:r w:rsidR="00694281" w:rsidRPr="001778C7">
              <w:rPr>
                <w:rFonts w:ascii="Arial" w:eastAsia="Calibri" w:hAnsi="Arial" w:cs="Arial"/>
                <w:sz w:val="20"/>
                <w:szCs w:val="20"/>
              </w:rPr>
              <w:t xml:space="preserve"> </w:t>
            </w:r>
            <w:r w:rsidRPr="001778C7">
              <w:rPr>
                <w:rFonts w:ascii="Arial" w:eastAsia="Calibri" w:hAnsi="Arial" w:cs="Arial"/>
                <w:sz w:val="20"/>
                <w:szCs w:val="20"/>
              </w:rPr>
              <w:t>cuisine</w:t>
            </w:r>
          </w:p>
          <w:p w14:paraId="0122EA84" w14:textId="77777777" w:rsidR="002C5876" w:rsidRPr="001778C7" w:rsidRDefault="00777AC7">
            <w:pPr>
              <w:jc w:val="center"/>
              <w:rPr>
                <w:rFonts w:ascii="Arial" w:hAnsi="Arial" w:cs="Arial"/>
                <w:sz w:val="20"/>
                <w:szCs w:val="20"/>
              </w:rPr>
            </w:pPr>
            <w:r w:rsidRPr="001778C7">
              <w:rPr>
                <w:rFonts w:ascii="Arial" w:eastAsia="Calibri" w:hAnsi="Arial" w:cs="Arial"/>
                <w:sz w:val="20"/>
                <w:szCs w:val="20"/>
              </w:rPr>
              <w:t>-</w:t>
            </w:r>
          </w:p>
          <w:p w14:paraId="338B81ED" w14:textId="712CB2FD" w:rsidR="002C5876" w:rsidRPr="001778C7" w:rsidRDefault="00777AC7">
            <w:pPr>
              <w:jc w:val="center"/>
              <w:rPr>
                <w:rFonts w:ascii="Arial" w:hAnsi="Arial" w:cs="Arial"/>
                <w:sz w:val="20"/>
                <w:szCs w:val="20"/>
              </w:rPr>
            </w:pPr>
            <w:r w:rsidRPr="001778C7">
              <w:rPr>
                <w:rFonts w:ascii="Arial" w:eastAsia="Calibri" w:hAnsi="Arial" w:cs="Arial"/>
                <w:sz w:val="20"/>
                <w:szCs w:val="20"/>
              </w:rPr>
              <w:t>échange entre binôme sur l’éclairage d</w:t>
            </w:r>
            <w:r w:rsidR="001778C7" w:rsidRPr="001778C7">
              <w:rPr>
                <w:rFonts w:ascii="Arial" w:eastAsia="Calibri" w:hAnsi="Arial" w:cs="Arial"/>
                <w:sz w:val="20"/>
                <w:szCs w:val="20"/>
              </w:rPr>
              <w:t>e</w:t>
            </w:r>
            <w:r w:rsidRPr="001778C7">
              <w:rPr>
                <w:rFonts w:ascii="Arial" w:eastAsia="Calibri" w:hAnsi="Arial" w:cs="Arial"/>
                <w:sz w:val="20"/>
                <w:szCs w:val="20"/>
              </w:rPr>
              <w:t xml:space="preserve"> leur cuisine</w:t>
            </w:r>
          </w:p>
        </w:tc>
        <w:tc>
          <w:tcPr>
            <w:tcW w:w="252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0A042EE1" w14:textId="77777777" w:rsidR="002C5876" w:rsidRPr="001778C7" w:rsidRDefault="00777AC7">
            <w:pPr>
              <w:pStyle w:val="Paragraphedeliste"/>
              <w:ind w:left="360"/>
              <w:rPr>
                <w:rFonts w:ascii="Arial" w:hAnsi="Arial" w:cs="Arial"/>
                <w:sz w:val="20"/>
                <w:szCs w:val="20"/>
              </w:rPr>
            </w:pPr>
            <w:r w:rsidRPr="001778C7">
              <w:rPr>
                <w:rFonts w:ascii="Arial" w:eastAsia="Calibri" w:hAnsi="Arial" w:cs="Arial"/>
                <w:sz w:val="20"/>
                <w:szCs w:val="20"/>
              </w:rPr>
              <w:t xml:space="preserve">Ecrire des prompts pour automatiser l’estimation à partir des informations disponibles chez eux </w:t>
            </w:r>
          </w:p>
        </w:tc>
        <w:tc>
          <w:tcPr>
            <w:tcW w:w="3410" w:type="dxa"/>
            <w:tcBorders>
              <w:top w:val="single" w:sz="4" w:space="0" w:color="8EAADB"/>
              <w:left w:val="single" w:sz="4" w:space="0" w:color="8EAADB"/>
              <w:bottom w:val="single" w:sz="4" w:space="0" w:color="8EAADB"/>
              <w:right w:val="single" w:sz="4" w:space="0" w:color="8EAADB"/>
            </w:tcBorders>
            <w:shd w:val="clear" w:color="auto" w:fill="FFF4D5"/>
          </w:tcPr>
          <w:p w14:paraId="5D871B2E" w14:textId="77777777" w:rsidR="002C5876" w:rsidRPr="001778C7" w:rsidRDefault="002C5876">
            <w:pPr>
              <w:pStyle w:val="Paragraphedeliste"/>
              <w:ind w:left="360"/>
              <w:rPr>
                <w:rFonts w:ascii="Arial" w:hAnsi="Arial" w:cs="Arial"/>
                <w:sz w:val="20"/>
                <w:szCs w:val="20"/>
              </w:rPr>
            </w:pPr>
          </w:p>
          <w:p w14:paraId="232AA711" w14:textId="77777777" w:rsidR="002C5876" w:rsidRPr="001778C7" w:rsidRDefault="00777AC7">
            <w:pPr>
              <w:pStyle w:val="Paragraphedeliste"/>
              <w:ind w:left="360"/>
              <w:rPr>
                <w:rFonts w:ascii="Arial" w:hAnsi="Arial" w:cs="Arial"/>
                <w:sz w:val="20"/>
                <w:szCs w:val="20"/>
              </w:rPr>
            </w:pPr>
            <w:r w:rsidRPr="001778C7">
              <w:rPr>
                <w:rFonts w:ascii="Arial" w:eastAsia="Calibri" w:hAnsi="Arial" w:cs="Arial"/>
                <w:sz w:val="20"/>
                <w:szCs w:val="20"/>
              </w:rPr>
              <w:t>Mise en commun des résultats pertinence des résultats</w:t>
            </w:r>
          </w:p>
          <w:p w14:paraId="3657EFD3" w14:textId="77777777" w:rsidR="002C5876" w:rsidRPr="001778C7" w:rsidRDefault="00777AC7">
            <w:pPr>
              <w:pStyle w:val="Paragraphedeliste"/>
              <w:ind w:left="360"/>
              <w:rPr>
                <w:rFonts w:ascii="Arial" w:hAnsi="Arial" w:cs="Arial"/>
                <w:sz w:val="20"/>
                <w:szCs w:val="20"/>
              </w:rPr>
            </w:pPr>
            <w:r w:rsidRPr="001778C7">
              <w:rPr>
                <w:rFonts w:ascii="Arial" w:eastAsia="Calibri" w:hAnsi="Arial" w:cs="Arial"/>
                <w:sz w:val="20"/>
                <w:szCs w:val="20"/>
              </w:rPr>
              <w:t>pistes d’amélioration</w:t>
            </w:r>
          </w:p>
        </w:tc>
      </w:tr>
      <w:tr w:rsidR="002C5876" w14:paraId="5C3A981F" w14:textId="77777777">
        <w:trPr>
          <w:trHeight w:val="1396"/>
          <w:jc w:val="center"/>
        </w:trPr>
        <w:tc>
          <w:tcPr>
            <w:tcW w:w="1802"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77AC9F73" w14:textId="77777777" w:rsidR="002C5876" w:rsidRDefault="00777AC7">
            <w:pPr>
              <w:jc w:val="center"/>
              <w:rPr>
                <w:rFonts w:ascii="Arial" w:hAnsi="Arial" w:cs="Arial"/>
                <w:sz w:val="20"/>
                <w:szCs w:val="20"/>
              </w:rPr>
            </w:pPr>
            <w:r>
              <w:rPr>
                <w:rFonts w:ascii="Arial" w:eastAsia="Calibri" w:hAnsi="Arial" w:cs="Arial"/>
                <w:noProof/>
                <w:sz w:val="20"/>
                <w:szCs w:val="20"/>
              </w:rPr>
              <mc:AlternateContent>
                <mc:Choice Requires="wps">
                  <w:drawing>
                    <wp:anchor distT="0" distB="0" distL="0" distR="0" simplePos="0" relativeHeight="17" behindDoc="0" locked="0" layoutInCell="1" allowOverlap="1" wp14:anchorId="48FD7082" wp14:editId="3DD1FD93">
                      <wp:simplePos x="0" y="0"/>
                      <wp:positionH relativeFrom="margin">
                        <wp:posOffset>143510</wp:posOffset>
                      </wp:positionH>
                      <wp:positionV relativeFrom="paragraph">
                        <wp:posOffset>37465</wp:posOffset>
                      </wp:positionV>
                      <wp:extent cx="590550" cy="485775"/>
                      <wp:effectExtent l="0" t="0" r="0" b="0"/>
                      <wp:wrapNone/>
                      <wp:docPr id="20" name="Zone de texte 6"/>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499B071F" w14:textId="77777777" w:rsidR="002C5876" w:rsidRDefault="00777AC7">
                                  <w:pPr>
                                    <w:pStyle w:val="Contenudecadre"/>
                                  </w:pPr>
                                  <w:r>
                                    <w:rPr>
                                      <w:noProof/>
                                    </w:rPr>
                                    <w:drawing>
                                      <wp:inline distT="0" distB="0" distL="0" distR="0" wp14:anchorId="3D23F574" wp14:editId="278C2800">
                                        <wp:extent cx="401320" cy="376555"/>
                                        <wp:effectExtent l="0" t="0" r="0" b="0"/>
                                        <wp:docPr id="1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15"/>
                                                <pic:cNvPicPr>
                                                  <a:picLocks noChangeAspect="1" noChangeArrowheads="1"/>
                                                </pic:cNvPicPr>
                                              </pic:nvPicPr>
                                              <pic:blipFill>
                                                <a:blip r:embed="rId24"/>
                                                <a:stretch>
                                                  <a:fillRect/>
                                                </a:stretch>
                                              </pic:blipFill>
                                              <pic:spPr bwMode="auto">
                                                <a:xfrm>
                                                  <a:off x="0" y="0"/>
                                                  <a:ext cx="401320" cy="376555"/>
                                                </a:xfrm>
                                                <a:prstGeom prst="rect">
                                                  <a:avLst/>
                                                </a:prstGeom>
                                              </pic:spPr>
                                            </pic:pic>
                                          </a:graphicData>
                                        </a:graphic>
                                      </wp:inline>
                                    </w:drawing>
                                  </w:r>
                                </w:p>
                                <w:p w14:paraId="5B6D16EA"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48FD7082" id="Zone de texte 6" o:spid="_x0000_s1033" style="position:absolute;left:0;text-align:left;margin-left:11.3pt;margin-top:2.95pt;width:46.5pt;height:38.25pt;z-index:1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" filled="f" stroked="f" strokeweight=".5pt">
                      <v:textbox>
                        <w:txbxContent>
                          <w:p w14:paraId="499B071F" w14:textId="77777777" w:rsidR="002C5876" w:rsidRDefault="00777AC7">
                            <w:pPr>
                              <w:pStyle w:val="Contenudecadre"/>
                            </w:pPr>
                            <w:r>
                              <w:rPr>
                                <w:noProof/>
                              </w:rPr>
                              <w:drawing>
                                <wp:inline distT="0" distB="0" distL="0" distR="0" wp14:anchorId="3D23F574" wp14:editId="278C2800">
                                  <wp:extent cx="401320" cy="376555"/>
                                  <wp:effectExtent l="0" t="0" r="0" b="0"/>
                                  <wp:docPr id="1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15"/>
                                          <pic:cNvPicPr>
                                            <a:picLocks noChangeAspect="1" noChangeArrowheads="1"/>
                                          </pic:cNvPicPr>
                                        </pic:nvPicPr>
                                        <pic:blipFill>
                                          <a:blip r:embed="rId24"/>
                                          <a:stretch>
                                            <a:fillRect/>
                                          </a:stretch>
                                        </pic:blipFill>
                                        <pic:spPr bwMode="auto">
                                          <a:xfrm>
                                            <a:off x="0" y="0"/>
                                            <a:ext cx="401320" cy="376555"/>
                                          </a:xfrm>
                                          <a:prstGeom prst="rect">
                                            <a:avLst/>
                                          </a:prstGeom>
                                        </pic:spPr>
                                      </pic:pic>
                                    </a:graphicData>
                                  </a:graphic>
                                </wp:inline>
                              </w:drawing>
                            </w:r>
                          </w:p>
                          <w:p w14:paraId="5B6D16EA" w14:textId="77777777" w:rsidR="002C5876" w:rsidRDefault="002C5876">
                            <w:pPr>
                              <w:pStyle w:val="Contenudecadre"/>
                            </w:pPr>
                          </w:p>
                        </w:txbxContent>
                      </v:textbox>
                      <w10:wrap anchorx="margin"/>
                    </v:rect>
                  </w:pict>
                </mc:Fallback>
              </mc:AlternateContent>
            </w:r>
            <w:r>
              <w:rPr>
                <w:rFonts w:ascii="Arial" w:eastAsia="Calibri" w:hAnsi="Arial" w:cs="Arial"/>
                <w:noProof/>
                <w:sz w:val="20"/>
                <w:szCs w:val="20"/>
              </w:rPr>
              <mc:AlternateContent>
                <mc:Choice Requires="wps">
                  <w:drawing>
                    <wp:anchor distT="0" distB="0" distL="0" distR="0" simplePos="0" relativeHeight="22" behindDoc="0" locked="0" layoutInCell="1" allowOverlap="1" wp14:anchorId="3BF9BBC8" wp14:editId="76A5B727">
                      <wp:simplePos x="0" y="0"/>
                      <wp:positionH relativeFrom="margin">
                        <wp:posOffset>443865</wp:posOffset>
                      </wp:positionH>
                      <wp:positionV relativeFrom="paragraph">
                        <wp:posOffset>107315</wp:posOffset>
                      </wp:positionV>
                      <wp:extent cx="590550" cy="485775"/>
                      <wp:effectExtent l="0" t="0" r="0" b="0"/>
                      <wp:wrapNone/>
                      <wp:docPr id="22" name="Zone de texte 9"/>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53556897" w14:textId="77777777" w:rsidR="002C5876" w:rsidRDefault="00777AC7">
                                  <w:pPr>
                                    <w:pStyle w:val="Contenudecadre"/>
                                  </w:pPr>
                                  <w:r>
                                    <w:rPr>
                                      <w:noProof/>
                                    </w:rPr>
                                    <w:drawing>
                                      <wp:inline distT="0" distB="0" distL="0" distR="0" wp14:anchorId="46E75F11" wp14:editId="3536EB90">
                                        <wp:extent cx="285750" cy="285750"/>
                                        <wp:effectExtent l="0" t="0" r="0" b="0"/>
                                        <wp:docPr id="21" name="Graphique 11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1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pic:spPr>
                                            </pic:pic>
                                          </a:graphicData>
                                        </a:graphic>
                                      </wp:inline>
                                    </w:drawing>
                                  </w:r>
                                </w:p>
                                <w:p w14:paraId="0E9A50C9" w14:textId="77777777" w:rsidR="002C5876" w:rsidRDefault="002C5876">
                                  <w:pPr>
                                    <w:pStyle w:val="Contenudecadre"/>
                                  </w:pPr>
                                </w:p>
                              </w:txbxContent>
                            </wps:txbx>
                            <wps:bodyPr anchor="t">
                              <a:prstTxWarp prst="textNoShape">
                                <a:avLst/>
                              </a:prstTxWarp>
                              <a:noAutofit/>
                            </wps:bodyPr>
                          </wps:wsp>
                        </a:graphicData>
                      </a:graphic>
                    </wp:anchor>
                  </w:drawing>
                </mc:Choice>
                <mc:Fallback>
                  <w:pict>
                    <v:rect w14:anchorId="3BF9BBC8" id="Zone de texte 9" o:spid="_x0000_s1034" style="position:absolute;left:0;text-align:left;margin-left:34.95pt;margin-top:8.45pt;width:46.5pt;height:38.25pt;z-index:2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" filled="f" stroked="f" strokeweight=".5pt">
                      <v:textbox>
                        <w:txbxContent>
                          <w:p w14:paraId="53556897" w14:textId="77777777" w:rsidR="002C5876" w:rsidRDefault="00777AC7">
                            <w:pPr>
                              <w:pStyle w:val="Contenudecadre"/>
                            </w:pPr>
                            <w:r>
                              <w:rPr>
                                <w:noProof/>
                              </w:rPr>
                              <w:drawing>
                                <wp:inline distT="0" distB="0" distL="0" distR="0" wp14:anchorId="46E75F11" wp14:editId="3536EB90">
                                  <wp:extent cx="285750" cy="285750"/>
                                  <wp:effectExtent l="0" t="0" r="0" b="0"/>
                                  <wp:docPr id="21" name="Graphique 114"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14" descr="Curseur avec un remplissage uni"/>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pic:spPr>
                                      </pic:pic>
                                    </a:graphicData>
                                  </a:graphic>
                                </wp:inline>
                              </w:drawing>
                            </w:r>
                          </w:p>
                          <w:p w14:paraId="0E9A50C9" w14:textId="77777777" w:rsidR="002C5876" w:rsidRDefault="002C5876">
                            <w:pPr>
                              <w:pStyle w:val="Contenudecadre"/>
                            </w:pPr>
                          </w:p>
                        </w:txbxContent>
                      </v:textbox>
                      <w10:wrap anchorx="margin"/>
                    </v:rect>
                  </w:pict>
                </mc:Fallback>
              </mc:AlternateContent>
            </w:r>
          </w:p>
          <w:p w14:paraId="346DE6DB" w14:textId="77777777" w:rsidR="002C5876" w:rsidRDefault="002C5876">
            <w:pPr>
              <w:rPr>
                <w:rFonts w:ascii="Arial" w:hAnsi="Arial" w:cs="Arial"/>
                <w:sz w:val="20"/>
                <w:szCs w:val="20"/>
              </w:rPr>
            </w:pPr>
          </w:p>
          <w:p w14:paraId="773E1E92" w14:textId="77777777" w:rsidR="002C5876" w:rsidRDefault="002C5876">
            <w:pPr>
              <w:rPr>
                <w:rFonts w:ascii="Arial" w:hAnsi="Arial" w:cs="Arial"/>
                <w:sz w:val="20"/>
                <w:szCs w:val="20"/>
              </w:rPr>
            </w:pPr>
          </w:p>
          <w:p w14:paraId="2527BE07" w14:textId="77777777" w:rsidR="002C5876" w:rsidRDefault="002C5876">
            <w:pPr>
              <w:rPr>
                <w:rFonts w:ascii="Arial" w:hAnsi="Arial" w:cs="Arial"/>
                <w:sz w:val="20"/>
                <w:szCs w:val="20"/>
              </w:rPr>
            </w:pPr>
          </w:p>
          <w:p w14:paraId="00B1D71B" w14:textId="77777777" w:rsidR="002C5876" w:rsidRDefault="00777AC7">
            <w:pPr>
              <w:jc w:val="center"/>
              <w:rPr>
                <w:rFonts w:ascii="Arial" w:hAnsi="Arial" w:cs="Arial"/>
                <w:sz w:val="20"/>
                <w:szCs w:val="20"/>
              </w:rPr>
            </w:pPr>
            <w:r>
              <w:rPr>
                <w:rFonts w:ascii="Arial" w:eastAsia="Calibri" w:hAnsi="Arial" w:cs="Arial"/>
                <w:sz w:val="16"/>
                <w:szCs w:val="16"/>
              </w:rPr>
              <w:t>(</w:t>
            </w:r>
            <w:r>
              <w:rPr>
                <w:rFonts w:ascii="Arial" w:eastAsia="Calibri" w:hAnsi="Arial" w:cs="Arial"/>
                <w:bCs/>
                <w:i/>
                <w:iCs/>
                <w:sz w:val="16"/>
                <w:szCs w:val="16"/>
              </w:rPr>
              <w:t>Liste des actions d’encadrement)</w:t>
            </w:r>
          </w:p>
        </w:tc>
        <w:tc>
          <w:tcPr>
            <w:tcW w:w="3039"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2E495783" w14:textId="77777777" w:rsidR="002C5876" w:rsidRPr="001778C7" w:rsidRDefault="00E074F7">
            <w:pPr>
              <w:pStyle w:val="Paragraphedeliste"/>
              <w:shd w:val="clear" w:color="auto" w:fill="FFF2CC" w:themeFill="accent4" w:themeFillTint="33"/>
              <w:ind w:left="0"/>
              <w:jc w:val="center"/>
              <w:rPr>
                <w:rFonts w:ascii="Arial" w:eastAsia="Calibri" w:hAnsi="Arial" w:cs="Arial"/>
                <w:sz w:val="20"/>
                <w:szCs w:val="20"/>
              </w:rPr>
            </w:pPr>
            <w:r w:rsidRPr="001778C7">
              <w:rPr>
                <w:rFonts w:ascii="Arial" w:eastAsia="Calibri" w:hAnsi="Arial" w:cs="Arial"/>
                <w:sz w:val="20"/>
                <w:szCs w:val="20"/>
              </w:rPr>
              <w:t xml:space="preserve">Consignes claires pour estimer dans un premier temps la consommation puis le prix de l’éclairage d’une cuisine. </w:t>
            </w:r>
          </w:p>
          <w:p w14:paraId="4195E201" w14:textId="748B3358" w:rsidR="00E074F7" w:rsidRPr="001778C7" w:rsidRDefault="00E074F7">
            <w:pPr>
              <w:pStyle w:val="Paragraphedeliste"/>
              <w:shd w:val="clear" w:color="auto" w:fill="FFF2CC" w:themeFill="accent4" w:themeFillTint="33"/>
              <w:ind w:left="0"/>
              <w:jc w:val="center"/>
              <w:rPr>
                <w:rFonts w:ascii="Arial" w:hAnsi="Arial" w:cs="Arial"/>
                <w:sz w:val="20"/>
                <w:szCs w:val="20"/>
              </w:rPr>
            </w:pPr>
            <w:r w:rsidRPr="001778C7">
              <w:rPr>
                <w:rFonts w:ascii="Arial" w:eastAsia="Calibri" w:hAnsi="Arial" w:cs="Arial"/>
                <w:sz w:val="20"/>
                <w:szCs w:val="20"/>
              </w:rPr>
              <w:t>Travail effectué en binôme en classe dédoublée</w:t>
            </w:r>
          </w:p>
        </w:tc>
        <w:tc>
          <w:tcPr>
            <w:tcW w:w="2523"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2E0C06E0" w14:textId="4D1DE034" w:rsidR="00B51D23" w:rsidRPr="001778C7" w:rsidRDefault="00E074F7" w:rsidP="00E074F7">
            <w:pPr>
              <w:rPr>
                <w:rFonts w:ascii="Arial" w:hAnsi="Arial" w:cs="Arial"/>
                <w:sz w:val="20"/>
                <w:szCs w:val="20"/>
              </w:rPr>
            </w:pPr>
            <w:r w:rsidRPr="001778C7">
              <w:rPr>
                <w:rFonts w:ascii="Arial" w:hAnsi="Arial" w:cs="Arial"/>
                <w:sz w:val="20"/>
                <w:szCs w:val="20"/>
              </w:rPr>
              <w:t>Donner un exemple de prompt à suivre pour avoir un retour détaillé</w:t>
            </w:r>
            <w:r w:rsidR="00B51D23" w:rsidRPr="001778C7">
              <w:rPr>
                <w:rFonts w:ascii="Arial" w:hAnsi="Arial" w:cs="Arial"/>
                <w:sz w:val="20"/>
                <w:szCs w:val="20"/>
              </w:rPr>
              <w:t xml:space="preserve"> des calculs effectués par l’IA et pouvoir vérifier la pertinence de ces derniers</w:t>
            </w:r>
          </w:p>
        </w:tc>
        <w:tc>
          <w:tcPr>
            <w:tcW w:w="3410" w:type="dxa"/>
            <w:tcBorders>
              <w:top w:val="single" w:sz="4" w:space="0" w:color="8EAADB"/>
              <w:left w:val="single" w:sz="4" w:space="0" w:color="8EAADB"/>
              <w:bottom w:val="single" w:sz="4" w:space="0" w:color="8EAADB"/>
              <w:right w:val="single" w:sz="4" w:space="0" w:color="8EAADB"/>
            </w:tcBorders>
            <w:shd w:val="clear" w:color="auto" w:fill="FFF4D5"/>
          </w:tcPr>
          <w:p w14:paraId="1E707B65" w14:textId="77FAA555" w:rsidR="002C5876" w:rsidRPr="001778C7" w:rsidRDefault="00B51D23" w:rsidP="00B51D23">
            <w:pPr>
              <w:rPr>
                <w:rFonts w:ascii="Arial" w:hAnsi="Arial" w:cs="Arial"/>
                <w:sz w:val="20"/>
                <w:szCs w:val="20"/>
              </w:rPr>
            </w:pPr>
            <w:r w:rsidRPr="001778C7">
              <w:rPr>
                <w:rFonts w:ascii="Arial" w:hAnsi="Arial" w:cs="Arial"/>
                <w:sz w:val="20"/>
                <w:szCs w:val="20"/>
              </w:rPr>
              <w:t xml:space="preserve">Animation du débat </w:t>
            </w:r>
            <w:r w:rsidR="001778C7">
              <w:rPr>
                <w:rFonts w:ascii="Arial" w:hAnsi="Arial" w:cs="Arial"/>
                <w:sz w:val="20"/>
                <w:szCs w:val="20"/>
              </w:rPr>
              <w:t xml:space="preserve">/ </w:t>
            </w:r>
            <w:r w:rsidRPr="001778C7">
              <w:rPr>
                <w:rFonts w:ascii="Arial" w:hAnsi="Arial" w:cs="Arial"/>
                <w:sz w:val="20"/>
                <w:szCs w:val="20"/>
              </w:rPr>
              <w:t>de la mise en commun des résultats et des retours critiques</w:t>
            </w:r>
          </w:p>
        </w:tc>
      </w:tr>
    </w:tbl>
    <w:p w14:paraId="4EEAD393" w14:textId="77777777" w:rsidR="002C5876" w:rsidRDefault="002C5876">
      <w:pPr>
        <w:jc w:val="both"/>
      </w:pPr>
    </w:p>
    <w:p w14:paraId="21C380FA" w14:textId="77777777" w:rsidR="002C5876" w:rsidRDefault="002C5876">
      <w:pPr>
        <w:jc w:val="both"/>
      </w:pPr>
    </w:p>
    <w:p w14:paraId="6437B0BD" w14:textId="77777777" w:rsidR="002C5876" w:rsidRDefault="002C5876">
      <w:pPr>
        <w:jc w:val="both"/>
      </w:pPr>
    </w:p>
    <w:p w14:paraId="47842C29" w14:textId="77777777" w:rsidR="002C5876" w:rsidRDefault="002C5876">
      <w:pPr>
        <w:jc w:val="both"/>
      </w:pPr>
    </w:p>
    <w:p w14:paraId="349EF125" w14:textId="77777777" w:rsidR="002C5876" w:rsidRDefault="002C5876">
      <w:pPr>
        <w:jc w:val="both"/>
      </w:pPr>
    </w:p>
    <w:p w14:paraId="5095E086" w14:textId="77777777" w:rsidR="002C5876" w:rsidRDefault="002C5876">
      <w:pPr>
        <w:jc w:val="both"/>
      </w:pPr>
    </w:p>
    <w:p w14:paraId="20D3447B" w14:textId="77777777" w:rsidR="002C5876" w:rsidRDefault="002C5876">
      <w:pPr>
        <w:jc w:val="both"/>
      </w:pPr>
    </w:p>
    <w:p w14:paraId="63F6E751" w14:textId="77777777" w:rsidR="002C5876" w:rsidRDefault="002C5876">
      <w:pPr>
        <w:jc w:val="both"/>
      </w:pPr>
    </w:p>
    <w:p w14:paraId="1214F6F4" w14:textId="77777777" w:rsidR="002C5876" w:rsidRDefault="002C5876">
      <w:pPr>
        <w:jc w:val="both"/>
      </w:pPr>
    </w:p>
    <w:p w14:paraId="4952B107" w14:textId="77777777" w:rsidR="002C5876" w:rsidRDefault="002C5876">
      <w:pPr>
        <w:jc w:val="both"/>
      </w:pPr>
    </w:p>
    <w:p w14:paraId="045E30D7" w14:textId="77777777" w:rsidR="002C5876" w:rsidRDefault="002C5876">
      <w:pPr>
        <w:jc w:val="both"/>
      </w:pPr>
    </w:p>
    <w:p w14:paraId="2C844CAC" w14:textId="77777777" w:rsidR="002C5876" w:rsidRDefault="002C5876">
      <w:pPr>
        <w:jc w:val="both"/>
      </w:pPr>
    </w:p>
    <w:p w14:paraId="6A7E2E89" w14:textId="77777777" w:rsidR="002C5876" w:rsidRDefault="002C5876">
      <w:pPr>
        <w:jc w:val="both"/>
      </w:pPr>
    </w:p>
    <w:p w14:paraId="05CC25A0" w14:textId="77777777" w:rsidR="002C5876" w:rsidRDefault="002C5876">
      <w:pPr>
        <w:jc w:val="both"/>
      </w:pPr>
    </w:p>
    <w:p w14:paraId="03CC152A" w14:textId="77777777" w:rsidR="002C5876" w:rsidRDefault="002C5876">
      <w:pPr>
        <w:jc w:val="both"/>
      </w:pPr>
    </w:p>
    <w:p w14:paraId="47549BE9" w14:textId="77777777" w:rsidR="002C5876" w:rsidRDefault="00777AC7">
      <w:pPr>
        <w:pStyle w:val="Paragraphedeliste"/>
        <w:numPr>
          <w:ilvl w:val="0"/>
          <w:numId w:val="4"/>
        </w:numPr>
        <w:rPr>
          <w:rFonts w:ascii="Arial" w:hAnsi="Arial" w:cs="Arial"/>
          <w:sz w:val="22"/>
          <w:szCs w:val="22"/>
        </w:rPr>
      </w:pPr>
      <w:r>
        <w:rPr>
          <w:rFonts w:ascii="Arial" w:hAnsi="Arial" w:cs="Arial"/>
          <w:b/>
          <w:bCs/>
          <w:sz w:val="22"/>
          <w:szCs w:val="22"/>
        </w:rPr>
        <w:t>Retour d’expérience :</w:t>
      </w:r>
    </w:p>
    <w:p w14:paraId="13EE2791" w14:textId="77777777" w:rsidR="002C5876" w:rsidRDefault="002C5876">
      <w:pPr>
        <w:pStyle w:val="Paragraphedeliste"/>
        <w:ind w:left="785"/>
        <w:rPr>
          <w:rFonts w:ascii="Arial" w:hAnsi="Arial" w:cs="Arial"/>
          <w:sz w:val="22"/>
          <w:szCs w:val="22"/>
        </w:rPr>
      </w:pPr>
    </w:p>
    <w:p w14:paraId="6D6A91D2" w14:textId="17672492" w:rsidR="002C5876" w:rsidRPr="005C7B19" w:rsidRDefault="00777AC7" w:rsidP="00374680">
      <w:pPr>
        <w:pStyle w:val="Paragraphedeliste"/>
        <w:numPr>
          <w:ilvl w:val="0"/>
          <w:numId w:val="2"/>
        </w:numPr>
        <w:rPr>
          <w:rFonts w:ascii="Arial" w:hAnsi="Arial" w:cs="Arial"/>
          <w:sz w:val="22"/>
          <w:szCs w:val="22"/>
        </w:rPr>
      </w:pPr>
      <w:r w:rsidRPr="005C7B19">
        <w:rPr>
          <w:rFonts w:ascii="Arial" w:hAnsi="Arial" w:cs="Arial"/>
          <w:sz w:val="22"/>
          <w:szCs w:val="22"/>
        </w:rPr>
        <w:t>Les leviers : plus-values pédagogiques (enseignants / élèves)</w:t>
      </w:r>
    </w:p>
    <w:p w14:paraId="7C990634" w14:textId="77777777" w:rsidR="005C7B19" w:rsidRDefault="005C7B19" w:rsidP="005C7B19">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p>
    <w:p w14:paraId="162217A0" w14:textId="1590017D" w:rsidR="005C7B19" w:rsidRDefault="005C7B19" w:rsidP="005C7B19">
      <w:pPr>
        <w:pStyle w:val="Paragraphedeliste"/>
        <w:suppressAutoHyphens w:val="0"/>
        <w:spacing w:before="100" w:beforeAutospacing="1" w:line="264" w:lineRule="auto"/>
        <w:ind w:left="-142" w:firstLine="502"/>
        <w:rPr>
          <w:rFonts w:ascii="Arial" w:hAnsi="Arial" w:cs="Arial"/>
          <w:sz w:val="22"/>
          <w:szCs w:val="22"/>
        </w:rPr>
      </w:pPr>
      <w:r w:rsidRPr="006E60AF">
        <w:rPr>
          <w:rFonts w:ascii="Times New Roman" w:eastAsia="Times New Roman" w:hAnsi="Times New Roman" w:cs="Times New Roman"/>
          <w:lang w:eastAsia="fr-FR"/>
        </w:rPr>
        <w:t xml:space="preserve">La majorité des élèves questionne l’IA sans difficulté. Certains affinent leurs demandes en fonction du retour de l’IA. L’IA permet ici d’automatiser la conduite des calculs dont le raisonnement a été validé en amont. </w:t>
      </w:r>
    </w:p>
    <w:p w14:paraId="1D5CB3B3" w14:textId="77777777" w:rsidR="005C7B19" w:rsidRDefault="005C7B19">
      <w:pPr>
        <w:rPr>
          <w:rFonts w:ascii="Arial" w:hAnsi="Arial" w:cs="Arial"/>
          <w:sz w:val="22"/>
          <w:szCs w:val="22"/>
        </w:rPr>
      </w:pPr>
    </w:p>
    <w:p w14:paraId="2C6919BB" w14:textId="5997F4EE" w:rsidR="002C5876" w:rsidRDefault="00777AC7">
      <w:pPr>
        <w:pStyle w:val="Paragraphedeliste"/>
        <w:numPr>
          <w:ilvl w:val="0"/>
          <w:numId w:val="2"/>
        </w:numPr>
        <w:rPr>
          <w:rFonts w:ascii="Arial" w:hAnsi="Arial" w:cs="Arial"/>
          <w:sz w:val="22"/>
          <w:szCs w:val="22"/>
        </w:rPr>
      </w:pPr>
      <w:r>
        <w:rPr>
          <w:rFonts w:ascii="Arial" w:hAnsi="Arial" w:cs="Arial"/>
          <w:sz w:val="22"/>
          <w:szCs w:val="22"/>
        </w:rPr>
        <w:t>Les plus-values pour la discipline</w:t>
      </w:r>
    </w:p>
    <w:p w14:paraId="2675090B" w14:textId="77777777" w:rsidR="006E60AF" w:rsidRPr="006E60AF" w:rsidRDefault="006E60AF" w:rsidP="0024686B">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p>
    <w:p w14:paraId="1B4864FA" w14:textId="212932A9" w:rsidR="00147A89" w:rsidRPr="005C7B19" w:rsidRDefault="0024686B" w:rsidP="005C7B19">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r w:rsidRPr="006E60AF">
        <w:rPr>
          <w:rFonts w:ascii="Times New Roman" w:eastAsia="Times New Roman" w:hAnsi="Times New Roman" w:cs="Times New Roman"/>
          <w:lang w:eastAsia="fr-FR"/>
        </w:rPr>
        <w:t xml:space="preserve">La contextualisation est une bonne accroche pour les élèves qui peuvent estimer le coût de leur électroménager. L’intégration de cette séance dans la progression leur permet de réinvestir les notions de physique avec lesquelles ils se sont (re)familiarisé, et la difficulté inhérente à la conduite des calculs en est fortement réduite. De plus, c’est une application concrète qui touche à leurs finances (ou à celles de leur famille). </w:t>
      </w:r>
    </w:p>
    <w:p w14:paraId="570CD8E6" w14:textId="77777777" w:rsidR="002C5876" w:rsidRDefault="002C5876">
      <w:pPr>
        <w:pStyle w:val="Paragraphedeliste"/>
        <w:rPr>
          <w:rFonts w:ascii="Arial" w:hAnsi="Arial" w:cs="Arial"/>
          <w:sz w:val="22"/>
          <w:szCs w:val="22"/>
        </w:rPr>
      </w:pPr>
    </w:p>
    <w:p w14:paraId="22E9D1B6" w14:textId="47F542F1" w:rsidR="002C5876" w:rsidRDefault="00777AC7">
      <w:pPr>
        <w:pStyle w:val="Paragraphedeliste"/>
        <w:numPr>
          <w:ilvl w:val="0"/>
          <w:numId w:val="2"/>
        </w:numPr>
        <w:rPr>
          <w:rFonts w:ascii="Arial" w:hAnsi="Arial" w:cs="Arial"/>
          <w:sz w:val="22"/>
          <w:szCs w:val="22"/>
        </w:rPr>
      </w:pPr>
      <w:r>
        <w:rPr>
          <w:rFonts w:ascii="Arial" w:hAnsi="Arial" w:cs="Arial"/>
          <w:sz w:val="22"/>
          <w:szCs w:val="22"/>
        </w:rPr>
        <w:t xml:space="preserve">Les points de vigilance </w:t>
      </w:r>
    </w:p>
    <w:p w14:paraId="3ABFD0BA" w14:textId="77777777" w:rsidR="006E60AF" w:rsidRDefault="006E60AF" w:rsidP="009E7901">
      <w:pPr>
        <w:pStyle w:val="Paragraphedeliste"/>
        <w:suppressAutoHyphens w:val="0"/>
        <w:spacing w:before="100" w:beforeAutospacing="1" w:line="264" w:lineRule="auto"/>
        <w:ind w:left="-142" w:firstLine="502"/>
        <w:rPr>
          <w:rFonts w:ascii="Times New Roman" w:eastAsia="Times New Roman" w:hAnsi="Times New Roman" w:cs="Times New Roman"/>
          <w:color w:val="4472C4" w:themeColor="accent5"/>
          <w:lang w:eastAsia="fr-FR"/>
        </w:rPr>
      </w:pPr>
    </w:p>
    <w:p w14:paraId="0D30152D" w14:textId="2CBBC6A1" w:rsidR="00147A89" w:rsidRPr="006E60AF" w:rsidRDefault="00147A89" w:rsidP="009E7901">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r w:rsidRPr="006E60AF">
        <w:rPr>
          <w:rFonts w:ascii="Times New Roman" w:eastAsia="Times New Roman" w:hAnsi="Times New Roman" w:cs="Times New Roman"/>
          <w:lang w:eastAsia="fr-FR"/>
        </w:rPr>
        <w:t>Il est nécessaire d’indiquer aux élèves que le nombre de prompts disponible est limité lors de l’usage en accès libre de l’IA de Mistral. Cette limite est atteinte très rapidement en classe, et peut limiter le travail à la maison (une vingtaine de prompt</w:t>
      </w:r>
      <w:r w:rsidR="00694281" w:rsidRPr="006E60AF">
        <w:rPr>
          <w:rFonts w:ascii="Times New Roman" w:eastAsia="Times New Roman" w:hAnsi="Times New Roman" w:cs="Times New Roman"/>
          <w:lang w:eastAsia="fr-FR"/>
        </w:rPr>
        <w:t>s</w:t>
      </w:r>
      <w:r w:rsidRPr="006E60AF">
        <w:rPr>
          <w:rFonts w:ascii="Times New Roman" w:eastAsia="Times New Roman" w:hAnsi="Times New Roman" w:cs="Times New Roman"/>
          <w:lang w:eastAsia="fr-FR"/>
        </w:rPr>
        <w:t xml:space="preserve"> disponible</w:t>
      </w:r>
      <w:r w:rsidR="00694281" w:rsidRPr="006E60AF">
        <w:rPr>
          <w:rFonts w:ascii="Times New Roman" w:eastAsia="Times New Roman" w:hAnsi="Times New Roman" w:cs="Times New Roman"/>
          <w:lang w:eastAsia="fr-FR"/>
        </w:rPr>
        <w:t>s</w:t>
      </w:r>
      <w:r w:rsidRPr="006E60AF">
        <w:rPr>
          <w:rFonts w:ascii="Times New Roman" w:eastAsia="Times New Roman" w:hAnsi="Times New Roman" w:cs="Times New Roman"/>
          <w:lang w:eastAsia="fr-FR"/>
        </w:rPr>
        <w:t xml:space="preserve">, donc 1 voire 2 par </w:t>
      </w:r>
      <w:r w:rsidR="00676CA8" w:rsidRPr="006E60AF">
        <w:rPr>
          <w:rFonts w:ascii="Times New Roman" w:eastAsia="Times New Roman" w:hAnsi="Times New Roman" w:cs="Times New Roman"/>
          <w:lang w:eastAsia="fr-FR"/>
        </w:rPr>
        <w:t xml:space="preserve">binôme, peut obliger l’élève à travailler </w:t>
      </w:r>
      <w:r w:rsidR="00246793" w:rsidRPr="006E60AF">
        <w:rPr>
          <w:rFonts w:ascii="Times New Roman" w:eastAsia="Times New Roman" w:hAnsi="Times New Roman" w:cs="Times New Roman"/>
          <w:lang w:eastAsia="fr-FR"/>
        </w:rPr>
        <w:t xml:space="preserve">à la maison </w:t>
      </w:r>
      <w:r w:rsidR="00676CA8" w:rsidRPr="006E60AF">
        <w:rPr>
          <w:rFonts w:ascii="Times New Roman" w:eastAsia="Times New Roman" w:hAnsi="Times New Roman" w:cs="Times New Roman"/>
          <w:lang w:eastAsia="fr-FR"/>
        </w:rPr>
        <w:t>sur 2 jours</w:t>
      </w:r>
      <w:r w:rsidRPr="006E60AF">
        <w:rPr>
          <w:rFonts w:ascii="Times New Roman" w:eastAsia="Times New Roman" w:hAnsi="Times New Roman" w:cs="Times New Roman"/>
          <w:lang w:eastAsia="fr-FR"/>
        </w:rPr>
        <w:t>)</w:t>
      </w:r>
      <w:r w:rsidR="00676CA8" w:rsidRPr="006E60AF">
        <w:rPr>
          <w:rFonts w:ascii="Times New Roman" w:eastAsia="Times New Roman" w:hAnsi="Times New Roman" w:cs="Times New Roman"/>
          <w:lang w:eastAsia="fr-FR"/>
        </w:rPr>
        <w:t>.</w:t>
      </w:r>
      <w:r w:rsidRPr="006E60AF">
        <w:rPr>
          <w:rFonts w:ascii="Times New Roman" w:eastAsia="Times New Roman" w:hAnsi="Times New Roman" w:cs="Times New Roman"/>
          <w:lang w:eastAsia="fr-FR"/>
        </w:rPr>
        <w:t xml:space="preserve"> </w:t>
      </w:r>
    </w:p>
    <w:p w14:paraId="55BBE11E" w14:textId="3E7F9ACC" w:rsidR="00246793" w:rsidRPr="006E60AF" w:rsidRDefault="00246793" w:rsidP="009E7901">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r w:rsidRPr="006E60AF">
        <w:rPr>
          <w:rFonts w:ascii="Times New Roman" w:eastAsia="Times New Roman" w:hAnsi="Times New Roman" w:cs="Times New Roman"/>
          <w:lang w:eastAsia="fr-FR"/>
        </w:rPr>
        <w:t xml:space="preserve">Questionner l’IA ne pose pas trop de problème, surtout lorsque le sujet d’étude concerne leur cuisine. Il est moins évident pour eux d’analyser la pertinence des réponses de l’IA : il est donc nécessaire d’insister sur ce dernier point. </w:t>
      </w:r>
      <w:r w:rsidR="006E60AF">
        <w:rPr>
          <w:rFonts w:ascii="Times New Roman" w:eastAsia="Times New Roman" w:hAnsi="Times New Roman" w:cs="Times New Roman"/>
          <w:lang w:eastAsia="fr-FR"/>
        </w:rPr>
        <w:t>On peut alors inciter les élèves à tester 2 prompts différents pour le même calcul, l’un vague, l’autre précis.</w:t>
      </w:r>
    </w:p>
    <w:p w14:paraId="7F1F0B01" w14:textId="77777777" w:rsidR="002C5876" w:rsidRPr="009E7901" w:rsidRDefault="002C5876" w:rsidP="009E7901">
      <w:pPr>
        <w:pStyle w:val="Paragraphedeliste"/>
        <w:suppressAutoHyphens w:val="0"/>
        <w:spacing w:before="100" w:beforeAutospacing="1" w:line="264" w:lineRule="auto"/>
        <w:ind w:left="-142" w:firstLine="502"/>
        <w:rPr>
          <w:rFonts w:ascii="Times New Roman" w:eastAsia="Times New Roman" w:hAnsi="Times New Roman" w:cs="Times New Roman"/>
          <w:color w:val="4472C4" w:themeColor="accent5"/>
          <w:lang w:eastAsia="fr-FR"/>
        </w:rPr>
      </w:pPr>
    </w:p>
    <w:p w14:paraId="64F62809" w14:textId="01B9104F" w:rsidR="002C5876" w:rsidRDefault="00777AC7">
      <w:pPr>
        <w:pStyle w:val="Paragraphedeliste"/>
        <w:numPr>
          <w:ilvl w:val="0"/>
          <w:numId w:val="2"/>
        </w:numPr>
        <w:rPr>
          <w:rFonts w:ascii="Arial" w:hAnsi="Arial" w:cs="Arial"/>
          <w:sz w:val="22"/>
          <w:szCs w:val="22"/>
        </w:rPr>
      </w:pPr>
      <w:r>
        <w:rPr>
          <w:rFonts w:ascii="Arial" w:hAnsi="Arial" w:cs="Arial"/>
          <w:sz w:val="22"/>
          <w:szCs w:val="22"/>
        </w:rPr>
        <w:t>Les pistes pour aller plus loin ou généraliser la démarche</w:t>
      </w:r>
    </w:p>
    <w:p w14:paraId="407721AF" w14:textId="77777777" w:rsidR="006E60AF" w:rsidRDefault="006E60AF" w:rsidP="009E7901">
      <w:pPr>
        <w:pStyle w:val="Paragraphedeliste"/>
        <w:suppressAutoHyphens w:val="0"/>
        <w:spacing w:before="100" w:beforeAutospacing="1" w:line="264" w:lineRule="auto"/>
        <w:ind w:left="-142" w:firstLine="502"/>
        <w:rPr>
          <w:rFonts w:ascii="Times New Roman" w:eastAsia="Times New Roman" w:hAnsi="Times New Roman" w:cs="Times New Roman"/>
          <w:color w:val="4472C4" w:themeColor="accent5"/>
          <w:lang w:eastAsia="fr-FR"/>
        </w:rPr>
      </w:pPr>
    </w:p>
    <w:p w14:paraId="3034441D" w14:textId="26B4BC3E" w:rsidR="00246793" w:rsidRPr="006E60AF" w:rsidRDefault="00147A89" w:rsidP="009E7901">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r w:rsidRPr="006E60AF">
        <w:rPr>
          <w:rFonts w:ascii="Times New Roman" w:eastAsia="Times New Roman" w:hAnsi="Times New Roman" w:cs="Times New Roman"/>
          <w:lang w:eastAsia="fr-FR"/>
        </w:rPr>
        <w:t xml:space="preserve">On peut </w:t>
      </w:r>
      <w:r w:rsidR="00246793" w:rsidRPr="006E60AF">
        <w:rPr>
          <w:rFonts w:ascii="Times New Roman" w:eastAsia="Times New Roman" w:hAnsi="Times New Roman" w:cs="Times New Roman"/>
          <w:lang w:eastAsia="fr-FR"/>
        </w:rPr>
        <w:t xml:space="preserve">étendre la démarche à tous les appareils électriques </w:t>
      </w:r>
      <w:r w:rsidR="00921721" w:rsidRPr="006E60AF">
        <w:rPr>
          <w:rFonts w:ascii="Times New Roman" w:eastAsia="Times New Roman" w:hAnsi="Times New Roman" w:cs="Times New Roman"/>
          <w:lang w:eastAsia="fr-FR"/>
        </w:rPr>
        <w:t xml:space="preserve">de la maison </w:t>
      </w:r>
      <w:r w:rsidR="00246793" w:rsidRPr="006E60AF">
        <w:rPr>
          <w:rFonts w:ascii="Times New Roman" w:eastAsia="Times New Roman" w:hAnsi="Times New Roman" w:cs="Times New Roman"/>
          <w:lang w:eastAsia="fr-FR"/>
        </w:rPr>
        <w:t xml:space="preserve">et comparer le résultat à la facture du fournisseur d’électricité, </w:t>
      </w:r>
      <w:r w:rsidR="00921721" w:rsidRPr="006E60AF">
        <w:rPr>
          <w:rFonts w:ascii="Times New Roman" w:eastAsia="Times New Roman" w:hAnsi="Times New Roman" w:cs="Times New Roman"/>
          <w:lang w:eastAsia="fr-FR"/>
        </w:rPr>
        <w:t xml:space="preserve">puis </w:t>
      </w:r>
      <w:r w:rsidR="00694281" w:rsidRPr="006E60AF">
        <w:rPr>
          <w:rFonts w:ascii="Times New Roman" w:eastAsia="Times New Roman" w:hAnsi="Times New Roman" w:cs="Times New Roman"/>
          <w:lang w:eastAsia="fr-FR"/>
        </w:rPr>
        <w:t>analyser les écarts observés</w:t>
      </w:r>
      <w:r w:rsidR="00246793" w:rsidRPr="006E60AF">
        <w:rPr>
          <w:rFonts w:ascii="Times New Roman" w:eastAsia="Times New Roman" w:hAnsi="Times New Roman" w:cs="Times New Roman"/>
          <w:lang w:eastAsia="fr-FR"/>
        </w:rPr>
        <w:t>. On peut</w:t>
      </w:r>
      <w:r w:rsidR="00921721" w:rsidRPr="006E60AF">
        <w:rPr>
          <w:rFonts w:ascii="Times New Roman" w:eastAsia="Times New Roman" w:hAnsi="Times New Roman" w:cs="Times New Roman"/>
          <w:lang w:eastAsia="fr-FR"/>
        </w:rPr>
        <w:t xml:space="preserve"> aussi penser à</w:t>
      </w:r>
      <w:r w:rsidR="00246793" w:rsidRPr="006E60AF">
        <w:rPr>
          <w:rFonts w:ascii="Times New Roman" w:eastAsia="Times New Roman" w:hAnsi="Times New Roman" w:cs="Times New Roman"/>
          <w:lang w:eastAsia="fr-FR"/>
        </w:rPr>
        <w:t xml:space="preserve"> introduire les sources de production d’électricité décentralisée (panneaux solaires</w:t>
      </w:r>
      <w:r w:rsidR="00A72849" w:rsidRPr="006E60AF">
        <w:rPr>
          <w:rFonts w:ascii="Times New Roman" w:eastAsia="Times New Roman" w:hAnsi="Times New Roman" w:cs="Times New Roman"/>
          <w:lang w:eastAsia="fr-FR"/>
        </w:rPr>
        <w:t xml:space="preserve">, </w:t>
      </w:r>
      <w:r w:rsidR="00880288" w:rsidRPr="006E60AF">
        <w:rPr>
          <w:rFonts w:ascii="Times New Roman" w:eastAsia="Times New Roman" w:hAnsi="Times New Roman" w:cs="Times New Roman"/>
          <w:lang w:eastAsia="fr-FR"/>
        </w:rPr>
        <w:t>éolienne</w:t>
      </w:r>
      <w:r w:rsidR="00246793" w:rsidRPr="006E60AF">
        <w:rPr>
          <w:rFonts w:ascii="Times New Roman" w:eastAsia="Times New Roman" w:hAnsi="Times New Roman" w:cs="Times New Roman"/>
          <w:lang w:eastAsia="fr-FR"/>
        </w:rPr>
        <w:t>)</w:t>
      </w:r>
      <w:r w:rsidR="00921721" w:rsidRPr="006E60AF">
        <w:rPr>
          <w:rFonts w:ascii="Times New Roman" w:eastAsia="Times New Roman" w:hAnsi="Times New Roman" w:cs="Times New Roman"/>
          <w:lang w:eastAsia="fr-FR"/>
        </w:rPr>
        <w:t xml:space="preserve">. </w:t>
      </w:r>
    </w:p>
    <w:p w14:paraId="1160AA56" w14:textId="121E8895" w:rsidR="00147A89" w:rsidRPr="006E60AF" w:rsidRDefault="00921721" w:rsidP="009E7901">
      <w:pPr>
        <w:pStyle w:val="Paragraphedeliste"/>
        <w:suppressAutoHyphens w:val="0"/>
        <w:spacing w:before="100" w:beforeAutospacing="1" w:line="264" w:lineRule="auto"/>
        <w:ind w:left="-142" w:firstLine="502"/>
        <w:rPr>
          <w:rFonts w:ascii="Times New Roman" w:eastAsia="Times New Roman" w:hAnsi="Times New Roman" w:cs="Times New Roman"/>
          <w:lang w:eastAsia="fr-FR"/>
        </w:rPr>
      </w:pPr>
      <w:r w:rsidRPr="006E60AF">
        <w:rPr>
          <w:rFonts w:ascii="Times New Roman" w:eastAsia="Times New Roman" w:hAnsi="Times New Roman" w:cs="Times New Roman"/>
          <w:lang w:eastAsia="fr-FR"/>
        </w:rPr>
        <w:t xml:space="preserve">On peut penser à réinvestir l’automatisation par l’IA de calculs répétitifs sur des chapitres comme l’énergie de liaison (déterminer l’énergie de combustion de différents carburants après l’avoir déterminée pour </w:t>
      </w:r>
      <w:r w:rsidR="00BD68D4" w:rsidRPr="006E60AF">
        <w:rPr>
          <w:rFonts w:ascii="Times New Roman" w:eastAsia="Times New Roman" w:hAnsi="Times New Roman" w:cs="Times New Roman"/>
          <w:lang w:eastAsia="fr-FR"/>
        </w:rPr>
        <w:t>le méthane puis l’éthane</w:t>
      </w:r>
      <w:r w:rsidRPr="006E60AF">
        <w:rPr>
          <w:rFonts w:ascii="Times New Roman" w:eastAsia="Times New Roman" w:hAnsi="Times New Roman" w:cs="Times New Roman"/>
          <w:lang w:eastAsia="fr-FR"/>
        </w:rPr>
        <w:t xml:space="preserve"> par exemple – niveau 2nde, </w:t>
      </w:r>
      <w:r w:rsidR="00BD68D4" w:rsidRPr="006E60AF">
        <w:rPr>
          <w:rFonts w:ascii="Times New Roman" w:eastAsia="Times New Roman" w:hAnsi="Times New Roman" w:cs="Times New Roman"/>
          <w:lang w:eastAsia="fr-FR"/>
        </w:rPr>
        <w:t>1ère spécialité PC</w:t>
      </w:r>
      <w:r w:rsidRPr="006E60AF">
        <w:rPr>
          <w:rFonts w:ascii="Times New Roman" w:eastAsia="Times New Roman" w:hAnsi="Times New Roman" w:cs="Times New Roman"/>
          <w:lang w:eastAsia="fr-FR"/>
        </w:rPr>
        <w:t xml:space="preserve">).  </w:t>
      </w:r>
    </w:p>
    <w:p w14:paraId="22955139" w14:textId="77777777" w:rsidR="003A33B6" w:rsidRDefault="003A33B6" w:rsidP="009E7901">
      <w:pPr>
        <w:rPr>
          <w:rFonts w:ascii="Arial" w:hAnsi="Arial" w:cs="Arial"/>
          <w:sz w:val="22"/>
          <w:szCs w:val="22"/>
        </w:rPr>
      </w:pPr>
    </w:p>
    <w:p w14:paraId="518A4EF9" w14:textId="333D8346" w:rsidR="00B16C6F" w:rsidRPr="009E7901" w:rsidRDefault="00B16C6F" w:rsidP="009E7901">
      <w:pPr>
        <w:rPr>
          <w:rFonts w:ascii="Arial" w:hAnsi="Arial" w:cs="Arial"/>
          <w:sz w:val="22"/>
          <w:szCs w:val="22"/>
        </w:rPr>
      </w:pPr>
      <w:r>
        <w:rPr>
          <w:rFonts w:ascii="Arial" w:hAnsi="Arial" w:cs="Arial"/>
          <w:sz w:val="22"/>
          <w:szCs w:val="22"/>
        </w:rPr>
        <w:t>Des exemples de travaux d’élèves sont fournis dans un fichier en annexe.</w:t>
      </w:r>
    </w:p>
    <w:sectPr w:rsidR="00B16C6F" w:rsidRPr="009E7901">
      <w:pgSz w:w="11906" w:h="16838"/>
      <w:pgMar w:top="1077" w:right="1418" w:bottom="107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Helvetica Neue">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E494C"/>
    <w:multiLevelType w:val="multilevel"/>
    <w:tmpl w:val="50125C1A"/>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47BA6724"/>
    <w:multiLevelType w:val="multilevel"/>
    <w:tmpl w:val="4A3EAE68"/>
    <w:lvl w:ilvl="0">
      <w:start w:val="1"/>
      <w:numFmt w:val="bullet"/>
      <w:lvlText w:val=""/>
      <w:lvlJc w:val="left"/>
      <w:pPr>
        <w:tabs>
          <w:tab w:val="num" w:pos="0"/>
        </w:tabs>
        <w:ind w:left="360" w:hanging="360"/>
      </w:pPr>
      <w:rPr>
        <w:rFonts w:ascii="Wingdings" w:hAnsi="Wingdings" w:cs="Wingdings" w:hint="default"/>
      </w:rPr>
    </w:lvl>
    <w:lvl w:ilvl="1">
      <w:numFmt w:val="bullet"/>
      <w:lvlText w:val="n"/>
      <w:lvlJc w:val="left"/>
      <w:pPr>
        <w:tabs>
          <w:tab w:val="num" w:pos="0"/>
        </w:tabs>
        <w:ind w:left="1080" w:hanging="360"/>
      </w:pPr>
      <w:rPr>
        <w:rFonts w:ascii="Wingdings" w:eastAsiaTheme="minorHAnsi" w:hAnsi="Wingdings" w:cs="Wingdings" w:hint="default"/>
        <w:b/>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82C7239"/>
    <w:multiLevelType w:val="multilevel"/>
    <w:tmpl w:val="A98C0900"/>
    <w:lvl w:ilvl="0">
      <w:start w:val="1"/>
      <w:numFmt w:val="bullet"/>
      <w:lvlText w:val="-"/>
      <w:lvlJc w:val="left"/>
      <w:pPr>
        <w:tabs>
          <w:tab w:val="num" w:pos="708"/>
        </w:tabs>
        <w:ind w:left="1068" w:hanging="360"/>
      </w:pPr>
      <w:rPr>
        <w:rFonts w:ascii="Arial" w:eastAsiaTheme="minorHAnsi" w:hAnsi="Arial" w:cs="Arial" w:hint="default"/>
      </w:rPr>
    </w:lvl>
    <w:lvl w:ilvl="1">
      <w:start w:val="1"/>
      <w:numFmt w:val="bullet"/>
      <w:lvlText w:val="o"/>
      <w:lvlJc w:val="left"/>
      <w:pPr>
        <w:tabs>
          <w:tab w:val="num" w:pos="708"/>
        </w:tabs>
        <w:ind w:left="2148" w:hanging="360"/>
      </w:pPr>
      <w:rPr>
        <w:rFonts w:ascii="Courier New" w:hAnsi="Courier New" w:cs="Courier New" w:hint="default"/>
      </w:rPr>
    </w:lvl>
    <w:lvl w:ilvl="2">
      <w:start w:val="1"/>
      <w:numFmt w:val="bullet"/>
      <w:lvlText w:val=""/>
      <w:lvlJc w:val="left"/>
      <w:pPr>
        <w:tabs>
          <w:tab w:val="num" w:pos="708"/>
        </w:tabs>
        <w:ind w:left="2868" w:hanging="360"/>
      </w:pPr>
      <w:rPr>
        <w:rFonts w:ascii="Wingdings" w:hAnsi="Wingdings" w:cs="Wingdings" w:hint="default"/>
      </w:rPr>
    </w:lvl>
    <w:lvl w:ilvl="3">
      <w:start w:val="1"/>
      <w:numFmt w:val="bullet"/>
      <w:lvlText w:val=""/>
      <w:lvlJc w:val="left"/>
      <w:pPr>
        <w:tabs>
          <w:tab w:val="num" w:pos="708"/>
        </w:tabs>
        <w:ind w:left="3588" w:hanging="360"/>
      </w:pPr>
      <w:rPr>
        <w:rFonts w:ascii="Symbol" w:hAnsi="Symbol" w:cs="Symbol" w:hint="default"/>
      </w:rPr>
    </w:lvl>
    <w:lvl w:ilvl="4">
      <w:start w:val="1"/>
      <w:numFmt w:val="bullet"/>
      <w:lvlText w:val="o"/>
      <w:lvlJc w:val="left"/>
      <w:pPr>
        <w:tabs>
          <w:tab w:val="num" w:pos="708"/>
        </w:tabs>
        <w:ind w:left="4308" w:hanging="360"/>
      </w:pPr>
      <w:rPr>
        <w:rFonts w:ascii="Courier New" w:hAnsi="Courier New" w:cs="Courier New" w:hint="default"/>
      </w:rPr>
    </w:lvl>
    <w:lvl w:ilvl="5">
      <w:start w:val="1"/>
      <w:numFmt w:val="bullet"/>
      <w:lvlText w:val=""/>
      <w:lvlJc w:val="left"/>
      <w:pPr>
        <w:tabs>
          <w:tab w:val="num" w:pos="708"/>
        </w:tabs>
        <w:ind w:left="5028" w:hanging="360"/>
      </w:pPr>
      <w:rPr>
        <w:rFonts w:ascii="Wingdings" w:hAnsi="Wingdings" w:cs="Wingdings" w:hint="default"/>
      </w:rPr>
    </w:lvl>
    <w:lvl w:ilvl="6">
      <w:start w:val="1"/>
      <w:numFmt w:val="bullet"/>
      <w:lvlText w:val=""/>
      <w:lvlJc w:val="left"/>
      <w:pPr>
        <w:tabs>
          <w:tab w:val="num" w:pos="708"/>
        </w:tabs>
        <w:ind w:left="5748" w:hanging="360"/>
      </w:pPr>
      <w:rPr>
        <w:rFonts w:ascii="Symbol" w:hAnsi="Symbol" w:cs="Symbol" w:hint="default"/>
      </w:rPr>
    </w:lvl>
    <w:lvl w:ilvl="7">
      <w:start w:val="1"/>
      <w:numFmt w:val="bullet"/>
      <w:lvlText w:val="o"/>
      <w:lvlJc w:val="left"/>
      <w:pPr>
        <w:tabs>
          <w:tab w:val="num" w:pos="708"/>
        </w:tabs>
        <w:ind w:left="6468" w:hanging="360"/>
      </w:pPr>
      <w:rPr>
        <w:rFonts w:ascii="Courier New" w:hAnsi="Courier New" w:cs="Courier New" w:hint="default"/>
      </w:rPr>
    </w:lvl>
    <w:lvl w:ilvl="8">
      <w:start w:val="1"/>
      <w:numFmt w:val="bullet"/>
      <w:lvlText w:val=""/>
      <w:lvlJc w:val="left"/>
      <w:pPr>
        <w:tabs>
          <w:tab w:val="num" w:pos="708"/>
        </w:tabs>
        <w:ind w:left="7188" w:hanging="360"/>
      </w:pPr>
      <w:rPr>
        <w:rFonts w:ascii="Wingdings" w:hAnsi="Wingdings" w:cs="Wingdings" w:hint="default"/>
      </w:rPr>
    </w:lvl>
  </w:abstractNum>
  <w:abstractNum w:abstractNumId="3" w15:restartNumberingAfterBreak="0">
    <w:nsid w:val="61C47547"/>
    <w:multiLevelType w:val="multilevel"/>
    <w:tmpl w:val="DFFA3D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D3E7937"/>
    <w:multiLevelType w:val="multilevel"/>
    <w:tmpl w:val="108C3CA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763185421">
    <w:abstractNumId w:val="4"/>
  </w:num>
  <w:num w:numId="2" w16cid:durableId="1925454707">
    <w:abstractNumId w:val="2"/>
  </w:num>
  <w:num w:numId="3" w16cid:durableId="1692759526">
    <w:abstractNumId w:val="1"/>
  </w:num>
  <w:num w:numId="4" w16cid:durableId="1041591487">
    <w:abstractNumId w:val="0"/>
  </w:num>
  <w:num w:numId="5" w16cid:durableId="1661082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76"/>
    <w:rsid w:val="001428BF"/>
    <w:rsid w:val="00147A89"/>
    <w:rsid w:val="0016256D"/>
    <w:rsid w:val="00163596"/>
    <w:rsid w:val="001778C7"/>
    <w:rsid w:val="00246793"/>
    <w:rsid w:val="0024686B"/>
    <w:rsid w:val="002C5876"/>
    <w:rsid w:val="002D1F2B"/>
    <w:rsid w:val="003A33B6"/>
    <w:rsid w:val="00504035"/>
    <w:rsid w:val="00521408"/>
    <w:rsid w:val="005C7B19"/>
    <w:rsid w:val="00642A9B"/>
    <w:rsid w:val="00676CA8"/>
    <w:rsid w:val="00687AD5"/>
    <w:rsid w:val="00694281"/>
    <w:rsid w:val="006E60AF"/>
    <w:rsid w:val="00720E22"/>
    <w:rsid w:val="00777AC7"/>
    <w:rsid w:val="00880288"/>
    <w:rsid w:val="008A4496"/>
    <w:rsid w:val="00921721"/>
    <w:rsid w:val="009E7901"/>
    <w:rsid w:val="00A72849"/>
    <w:rsid w:val="00B16C6F"/>
    <w:rsid w:val="00B51D23"/>
    <w:rsid w:val="00BD68D4"/>
    <w:rsid w:val="00CE52CF"/>
    <w:rsid w:val="00D956D2"/>
    <w:rsid w:val="00E074F7"/>
    <w:rsid w:val="00F13757"/>
    <w:rsid w:val="00FD3FB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854C"/>
  <w15:docId w15:val="{039BC14D-519D-47A1-AA35-31AA04C2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4C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1B5D"/>
    <w:rPr>
      <w:color w:val="0563C1" w:themeColor="hyperlink"/>
      <w:u w:val="single"/>
    </w:rPr>
  </w:style>
  <w:style w:type="character" w:customStyle="1" w:styleId="En-tteCar">
    <w:name w:val="En-tête Car"/>
    <w:basedOn w:val="Policepardfaut"/>
    <w:link w:val="En-tte"/>
    <w:uiPriority w:val="99"/>
    <w:qFormat/>
    <w:rsid w:val="00D01B5D"/>
  </w:style>
  <w:style w:type="character" w:customStyle="1" w:styleId="PieddepageCar">
    <w:name w:val="Pied de page Car"/>
    <w:basedOn w:val="Policepardfaut"/>
    <w:link w:val="Pieddepage"/>
    <w:uiPriority w:val="99"/>
    <w:qFormat/>
    <w:rsid w:val="00D01B5D"/>
  </w:style>
  <w:style w:type="character" w:styleId="Mentionnonrsolue">
    <w:name w:val="Unresolved Mention"/>
    <w:basedOn w:val="Policepardfaut"/>
    <w:uiPriority w:val="99"/>
    <w:qFormat/>
    <w:rsid w:val="003A419B"/>
    <w:rPr>
      <w:color w:val="605E5C"/>
      <w:shd w:val="clear" w:color="auto" w:fill="E1DFDD"/>
    </w:rPr>
  </w:style>
  <w:style w:type="character" w:styleId="Lienhypertextesuivivisit">
    <w:name w:val="FollowedHyperlink"/>
    <w:basedOn w:val="Policepardfaut"/>
    <w:uiPriority w:val="99"/>
    <w:semiHidden/>
    <w:unhideWhenUsed/>
    <w:rsid w:val="0005757D"/>
    <w:rPr>
      <w:color w:val="954F72" w:themeColor="followedHyperlink"/>
      <w:u w:val="single"/>
    </w:rPr>
  </w:style>
  <w:style w:type="paragraph" w:styleId="Titre">
    <w:name w:val="Title"/>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Paragraphedeliste">
    <w:name w:val="List Paragraph"/>
    <w:basedOn w:val="Normal"/>
    <w:uiPriority w:val="34"/>
    <w:qFormat/>
    <w:rsid w:val="00C95D43"/>
    <w:pPr>
      <w:ind w:left="720"/>
      <w:contextualSpacing/>
    </w:pPr>
  </w:style>
  <w:style w:type="paragraph" w:customStyle="1" w:styleId="Corps">
    <w:name w:val="Corps"/>
    <w:qFormat/>
    <w:rsid w:val="00D97FF6"/>
    <w:rPr>
      <w:rFonts w:ascii="Helvetica Neue" w:eastAsia="Arial Unicode MS" w:hAnsi="Helvetica Neue" w:cs="Arial Unicode MS"/>
      <w:color w:val="000000"/>
      <w:sz w:val="22"/>
      <w:szCs w:val="22"/>
      <w:lang w:eastAsia="fr-FR"/>
    </w:rPr>
  </w:style>
  <w:style w:type="paragraph" w:styleId="NormalWeb">
    <w:name w:val="Normal (Web)"/>
    <w:basedOn w:val="Normal"/>
    <w:uiPriority w:val="99"/>
    <w:unhideWhenUsed/>
    <w:qFormat/>
    <w:rsid w:val="00D97FF6"/>
    <w:pPr>
      <w:spacing w:beforeAutospacing="1" w:afterAutospacing="1"/>
    </w:pPr>
    <w:rPr>
      <w:rFonts w:ascii="Times New Roman" w:eastAsia="Times New Roman" w:hAnsi="Times New Roman" w:cs="Times New Roman"/>
      <w:lang w:eastAsia="fr-FR"/>
    </w:rPr>
  </w:style>
  <w:style w:type="paragraph" w:customStyle="1" w:styleId="Default">
    <w:name w:val="Default"/>
    <w:qFormat/>
    <w:rsid w:val="00D01B5D"/>
    <w:rPr>
      <w:rFonts w:ascii="Arial" w:eastAsia="Calibri" w:hAnsi="Arial" w:cs="Arial"/>
      <w:color w:val="00000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D01B5D"/>
    <w:pPr>
      <w:tabs>
        <w:tab w:val="center" w:pos="4536"/>
        <w:tab w:val="right" w:pos="9072"/>
      </w:tabs>
    </w:pPr>
  </w:style>
  <w:style w:type="paragraph" w:styleId="Pieddepage">
    <w:name w:val="footer"/>
    <w:basedOn w:val="Normal"/>
    <w:link w:val="PieddepageCar"/>
    <w:uiPriority w:val="99"/>
    <w:unhideWhenUsed/>
    <w:rsid w:val="00D01B5D"/>
    <w:pPr>
      <w:tabs>
        <w:tab w:val="center" w:pos="4536"/>
        <w:tab w:val="right" w:pos="9072"/>
      </w:tabs>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table" w:styleId="Grilledutableau">
    <w:name w:val="Table Grid"/>
    <w:basedOn w:val="TableauNormal"/>
    <w:uiPriority w:val="39"/>
    <w:rsid w:val="0093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94281"/>
    <w:rPr>
      <w:sz w:val="16"/>
      <w:szCs w:val="16"/>
    </w:rPr>
  </w:style>
  <w:style w:type="paragraph" w:styleId="Commentaire">
    <w:name w:val="annotation text"/>
    <w:basedOn w:val="Normal"/>
    <w:link w:val="CommentaireCar"/>
    <w:uiPriority w:val="99"/>
    <w:semiHidden/>
    <w:unhideWhenUsed/>
    <w:rsid w:val="00694281"/>
    <w:rPr>
      <w:sz w:val="20"/>
      <w:szCs w:val="20"/>
    </w:rPr>
  </w:style>
  <w:style w:type="character" w:customStyle="1" w:styleId="CommentaireCar">
    <w:name w:val="Commentaire Car"/>
    <w:basedOn w:val="Policepardfaut"/>
    <w:link w:val="Commentaire"/>
    <w:uiPriority w:val="99"/>
    <w:semiHidden/>
    <w:rsid w:val="00694281"/>
    <w:rPr>
      <w:sz w:val="20"/>
      <w:szCs w:val="20"/>
    </w:rPr>
  </w:style>
  <w:style w:type="paragraph" w:styleId="Objetducommentaire">
    <w:name w:val="annotation subject"/>
    <w:basedOn w:val="Commentaire"/>
    <w:next w:val="Commentaire"/>
    <w:link w:val="ObjetducommentaireCar"/>
    <w:uiPriority w:val="99"/>
    <w:semiHidden/>
    <w:unhideWhenUsed/>
    <w:rsid w:val="00694281"/>
    <w:rPr>
      <w:b/>
      <w:bCs/>
    </w:rPr>
  </w:style>
  <w:style w:type="character" w:customStyle="1" w:styleId="ObjetducommentaireCar">
    <w:name w:val="Objet du commentaire Car"/>
    <w:basedOn w:val="CommentaireCar"/>
    <w:link w:val="Objetducommentaire"/>
    <w:uiPriority w:val="99"/>
    <w:semiHidden/>
    <w:rsid w:val="00694281"/>
    <w:rPr>
      <w:b/>
      <w:bCs/>
      <w:sz w:val="20"/>
      <w:szCs w:val="20"/>
    </w:rPr>
  </w:style>
  <w:style w:type="paragraph" w:styleId="Rvision">
    <w:name w:val="Revision"/>
    <w:hidden/>
    <w:uiPriority w:val="99"/>
    <w:semiHidden/>
    <w:rsid w:val="0016359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2150">
      <w:bodyDiv w:val="1"/>
      <w:marLeft w:val="0"/>
      <w:marRight w:val="0"/>
      <w:marTop w:val="0"/>
      <w:marBottom w:val="0"/>
      <w:divBdr>
        <w:top w:val="none" w:sz="0" w:space="0" w:color="auto"/>
        <w:left w:val="none" w:sz="0" w:space="0" w:color="auto"/>
        <w:bottom w:val="none" w:sz="0" w:space="0" w:color="auto"/>
        <w:right w:val="none" w:sz="0" w:space="0" w:color="auto"/>
      </w:divBdr>
    </w:div>
    <w:div w:id="48347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LEMASSON FABIEN</dc:creator>
  <dc:description/>
  <cp:lastModifiedBy>MAQUERE FABRICE</cp:lastModifiedBy>
  <cp:revision>6</cp:revision>
  <cp:lastPrinted>2026-04-22T15:34:00Z</cp:lastPrinted>
  <dcterms:created xsi:type="dcterms:W3CDTF">2026-07-15T13:47:00Z</dcterms:created>
  <dcterms:modified xsi:type="dcterms:W3CDTF">2026-07-15T14:10:00Z</dcterms:modified>
  <dc:language>fr-FR</dc:language>
</cp:coreProperties>
</file>