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BE71" w14:textId="6E514F31" w:rsidR="00977A74" w:rsidRPr="005B508B" w:rsidRDefault="00977A74" w:rsidP="00977A74">
      <w:pPr>
        <w:pStyle w:val="NormalWeb"/>
        <w:pBdr>
          <w:bottom w:val="single" w:sz="4" w:space="1" w:color="auto"/>
        </w:pBdr>
        <w:shd w:val="clear" w:color="auto" w:fill="FFFFFF"/>
        <w:spacing w:before="120" w:beforeAutospacing="0" w:after="120" w:afterAutospacing="0"/>
        <w:ind w:firstLine="480"/>
        <w:jc w:val="center"/>
        <w:rPr>
          <w:rFonts w:asciiTheme="minorHAnsi" w:hAnsiTheme="minorHAnsi" w:cs="Arial"/>
          <w:b/>
          <w:bCs/>
          <w:color w:val="222222"/>
          <w:sz w:val="28"/>
          <w:szCs w:val="28"/>
        </w:rPr>
      </w:pPr>
      <w:bookmarkStart w:id="0" w:name="_GoBack"/>
      <w:bookmarkEnd w:id="0"/>
      <w:r w:rsidRPr="005B508B">
        <w:rPr>
          <w:rFonts w:asciiTheme="minorHAnsi" w:hAnsiTheme="minorHAnsi" w:cs="Arial"/>
          <w:b/>
          <w:bCs/>
          <w:color w:val="222222"/>
          <w:sz w:val="28"/>
          <w:szCs w:val="28"/>
        </w:rPr>
        <w:t>Lectures cursives possibles</w:t>
      </w:r>
    </w:p>
    <w:p w14:paraId="09CE981F"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color w:val="222222"/>
          <w:sz w:val="22"/>
          <w:szCs w:val="22"/>
        </w:rPr>
      </w:pPr>
    </w:p>
    <w:p w14:paraId="55AE9109"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b/>
          <w:bCs/>
          <w:color w:val="222222"/>
          <w:sz w:val="22"/>
          <w:szCs w:val="22"/>
        </w:rPr>
      </w:pPr>
      <w:r w:rsidRPr="000702CE">
        <w:rPr>
          <w:rFonts w:ascii="Calibri" w:hAnsi="Calibri"/>
          <w:b/>
          <w:bCs/>
          <w:noProof/>
          <w:sz w:val="22"/>
          <w:szCs w:val="22"/>
        </w:rPr>
        <w:drawing>
          <wp:anchor distT="0" distB="0" distL="114300" distR="114300" simplePos="0" relativeHeight="251659264" behindDoc="1" locked="0" layoutInCell="1" allowOverlap="1" wp14:anchorId="34C6827E" wp14:editId="3E88E607">
            <wp:simplePos x="0" y="0"/>
            <wp:positionH relativeFrom="column">
              <wp:posOffset>300852</wp:posOffset>
            </wp:positionH>
            <wp:positionV relativeFrom="paragraph">
              <wp:posOffset>-1712</wp:posOffset>
            </wp:positionV>
            <wp:extent cx="981759" cy="1582310"/>
            <wp:effectExtent l="0" t="0" r="8890" b="0"/>
            <wp:wrapTight wrapText="bothSides">
              <wp:wrapPolygon edited="0">
                <wp:start x="0" y="0"/>
                <wp:lineTo x="0" y="21331"/>
                <wp:lineTo x="21376" y="21331"/>
                <wp:lineTo x="21376" y="0"/>
                <wp:lineTo x="0" y="0"/>
              </wp:wrapPolygon>
            </wp:wrapTight>
            <wp:docPr id="4" name="Image 4" descr="https://images-na.ssl-images-amazon.com/images/I/51M2Mub8t-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M2Mub8t-L._SX308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59" cy="1582310"/>
                    </a:xfrm>
                    <a:prstGeom prst="rect">
                      <a:avLst/>
                    </a:prstGeom>
                    <a:noFill/>
                    <a:ln>
                      <a:noFill/>
                    </a:ln>
                  </pic:spPr>
                </pic:pic>
              </a:graphicData>
            </a:graphic>
          </wp:anchor>
        </w:drawing>
      </w:r>
      <w:r w:rsidRPr="000702CE">
        <w:rPr>
          <w:rFonts w:ascii="Calibri" w:hAnsi="Calibri" w:cs="Arial"/>
          <w:b/>
          <w:bCs/>
          <w:color w:val="222222"/>
          <w:sz w:val="22"/>
          <w:szCs w:val="22"/>
        </w:rPr>
        <w:t xml:space="preserve">Claire Julliard, </w:t>
      </w:r>
      <w:r w:rsidRPr="000702CE">
        <w:rPr>
          <w:rFonts w:ascii="Calibri" w:hAnsi="Calibri" w:cs="Arial"/>
          <w:b/>
          <w:bCs/>
          <w:i/>
          <w:iCs/>
          <w:color w:val="222222"/>
          <w:sz w:val="22"/>
          <w:szCs w:val="22"/>
        </w:rPr>
        <w:t>Les Scandales littéraires</w:t>
      </w:r>
      <w:r w:rsidRPr="000702CE">
        <w:rPr>
          <w:rFonts w:ascii="Calibri" w:hAnsi="Calibri" w:cs="Arial"/>
          <w:b/>
          <w:bCs/>
          <w:color w:val="222222"/>
          <w:sz w:val="22"/>
          <w:szCs w:val="22"/>
        </w:rPr>
        <w:t>, Librio (2009)</w:t>
      </w:r>
    </w:p>
    <w:p w14:paraId="24FEF3D1"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color w:val="333333"/>
          <w:sz w:val="22"/>
          <w:szCs w:val="22"/>
          <w:shd w:val="clear" w:color="auto" w:fill="FFFFFF"/>
        </w:rPr>
      </w:pPr>
      <w:r w:rsidRPr="000702CE">
        <w:rPr>
          <w:rFonts w:ascii="Calibri" w:hAnsi="Calibri" w:cs="Arial"/>
          <w:color w:val="333333"/>
          <w:sz w:val="22"/>
          <w:szCs w:val="22"/>
          <w:shd w:val="clear" w:color="auto" w:fill="FFFFFF"/>
        </w:rPr>
        <w:t>Cancres d'éditeurs, Goncourt pour les nuls, plagiats et négritude, art de l'invective, haines d'écrivains, ce guide n'épargne aucun des acteurs de la littérature et de l'édition française. À coup d'anecdotes, de secrets dévoilés, et au travers d'une perspective historique, Claire Julliard dépeint un monde plein d'obstacles et de tractations.</w:t>
      </w:r>
    </w:p>
    <w:p w14:paraId="63DC61D4"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color w:val="333333"/>
          <w:sz w:val="22"/>
          <w:szCs w:val="22"/>
          <w:shd w:val="clear" w:color="auto" w:fill="FFFFFF"/>
        </w:rPr>
      </w:pPr>
      <w:r w:rsidRPr="000702CE">
        <w:rPr>
          <w:rFonts w:ascii="Calibri" w:hAnsi="Calibri" w:cs="Arial"/>
          <w:b/>
          <w:bCs/>
          <w:color w:val="333333"/>
          <w:sz w:val="22"/>
          <w:szCs w:val="22"/>
          <w:shd w:val="clear" w:color="auto" w:fill="FFFFFF"/>
        </w:rPr>
        <w:t>Pourquoi ce livre ?</w:t>
      </w:r>
      <w:r>
        <w:rPr>
          <w:rFonts w:ascii="Calibri" w:hAnsi="Calibri" w:cs="Arial"/>
          <w:b/>
          <w:bCs/>
          <w:color w:val="333333"/>
          <w:sz w:val="22"/>
          <w:szCs w:val="22"/>
          <w:shd w:val="clear" w:color="auto" w:fill="FFFFFF"/>
        </w:rPr>
        <w:t xml:space="preserve"> </w:t>
      </w:r>
      <w:r w:rsidRPr="005776CD">
        <w:rPr>
          <w:rFonts w:ascii="Calibri" w:hAnsi="Calibri" w:cs="Arial"/>
          <w:color w:val="333333"/>
          <w:sz w:val="22"/>
          <w:szCs w:val="22"/>
          <w:shd w:val="clear" w:color="auto" w:fill="FFFFFF"/>
        </w:rPr>
        <w:t>Essai, histoire</w:t>
      </w:r>
      <w:r w:rsidRPr="000702CE">
        <w:rPr>
          <w:rFonts w:ascii="Calibri" w:hAnsi="Calibri" w:cs="Arial"/>
          <w:color w:val="333333"/>
          <w:sz w:val="22"/>
          <w:szCs w:val="22"/>
          <w:shd w:val="clear" w:color="auto" w:fill="FFFFFF"/>
        </w:rPr>
        <w:t xml:space="preserve"> littéraire, </w:t>
      </w:r>
      <w:r>
        <w:rPr>
          <w:rFonts w:ascii="Calibri" w:hAnsi="Calibri" w:cs="Arial"/>
          <w:color w:val="333333"/>
          <w:sz w:val="22"/>
          <w:szCs w:val="22"/>
          <w:shd w:val="clear" w:color="auto" w:fill="FFFFFF"/>
        </w:rPr>
        <w:t>découvrir la littérature par des anecdotes et des dysfonctionnements, thématique du débat.</w:t>
      </w:r>
    </w:p>
    <w:p w14:paraId="18A1F81B"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color w:val="333333"/>
          <w:sz w:val="22"/>
          <w:szCs w:val="22"/>
          <w:shd w:val="clear" w:color="auto" w:fill="FFFFFF"/>
        </w:rPr>
      </w:pPr>
    </w:p>
    <w:p w14:paraId="18B7E17A"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b/>
          <w:bCs/>
          <w:color w:val="222222"/>
          <w:sz w:val="22"/>
          <w:szCs w:val="22"/>
        </w:rPr>
      </w:pPr>
      <w:r w:rsidRPr="000702CE">
        <w:rPr>
          <w:rFonts w:ascii="Calibri" w:hAnsi="Calibri"/>
          <w:b/>
          <w:bCs/>
          <w:noProof/>
          <w:sz w:val="22"/>
          <w:szCs w:val="22"/>
        </w:rPr>
        <w:drawing>
          <wp:anchor distT="0" distB="0" distL="114300" distR="114300" simplePos="0" relativeHeight="251660288" behindDoc="1" locked="0" layoutInCell="1" allowOverlap="1" wp14:anchorId="24ED749C" wp14:editId="449F44E3">
            <wp:simplePos x="0" y="0"/>
            <wp:positionH relativeFrom="margin">
              <wp:align>right</wp:align>
            </wp:positionH>
            <wp:positionV relativeFrom="paragraph">
              <wp:posOffset>7068</wp:posOffset>
            </wp:positionV>
            <wp:extent cx="2231390" cy="2223770"/>
            <wp:effectExtent l="0" t="0" r="0" b="5080"/>
            <wp:wrapTight wrapText="bothSides">
              <wp:wrapPolygon edited="0">
                <wp:start x="0" y="0"/>
                <wp:lineTo x="0" y="21464"/>
                <wp:lineTo x="21391" y="21464"/>
                <wp:lineTo x="21391" y="0"/>
                <wp:lineTo x="0" y="0"/>
              </wp:wrapPolygon>
            </wp:wrapTight>
            <wp:docPr id="5" name="Image 5" descr="https://images-na.ssl-images-amazon.com/images/I/61KuM1zOmVL._SY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61KuM1zOmVL._SY496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222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2CE">
        <w:rPr>
          <w:rFonts w:ascii="Calibri" w:hAnsi="Calibri" w:cs="Arial"/>
          <w:b/>
          <w:bCs/>
          <w:color w:val="222222"/>
          <w:sz w:val="22"/>
          <w:szCs w:val="22"/>
        </w:rPr>
        <w:t xml:space="preserve">Balzac, </w:t>
      </w:r>
      <w:r w:rsidRPr="000702CE">
        <w:rPr>
          <w:rFonts w:ascii="Calibri" w:hAnsi="Calibri" w:cs="Arial"/>
          <w:b/>
          <w:bCs/>
          <w:i/>
          <w:iCs/>
          <w:color w:val="222222"/>
          <w:sz w:val="22"/>
          <w:szCs w:val="22"/>
        </w:rPr>
        <w:t>Pierre Grassou</w:t>
      </w:r>
      <w:r w:rsidRPr="000702CE">
        <w:rPr>
          <w:rFonts w:ascii="Calibri" w:hAnsi="Calibri" w:cs="Arial"/>
          <w:b/>
          <w:bCs/>
          <w:color w:val="222222"/>
          <w:sz w:val="22"/>
          <w:szCs w:val="22"/>
        </w:rPr>
        <w:t>, Nathan Carrés Classiques</w:t>
      </w:r>
      <w:r>
        <w:rPr>
          <w:rFonts w:ascii="Calibri" w:hAnsi="Calibri" w:cs="Arial"/>
          <w:b/>
          <w:bCs/>
          <w:color w:val="222222"/>
          <w:sz w:val="22"/>
          <w:szCs w:val="22"/>
        </w:rPr>
        <w:t xml:space="preserve"> (1840)</w:t>
      </w:r>
    </w:p>
    <w:p w14:paraId="6151CB9A" w14:textId="77777777" w:rsidR="00977A74" w:rsidRPr="000702CE" w:rsidRDefault="00977A74" w:rsidP="00977A74">
      <w:pPr>
        <w:pStyle w:val="NormalWeb"/>
        <w:shd w:val="clear" w:color="auto" w:fill="FFFFFF"/>
        <w:spacing w:before="120" w:beforeAutospacing="0" w:after="120" w:afterAutospacing="0"/>
        <w:ind w:firstLine="480"/>
        <w:jc w:val="both"/>
        <w:rPr>
          <w:rFonts w:asciiTheme="minorHAnsi" w:hAnsiTheme="minorHAnsi"/>
          <w:i/>
          <w:iCs/>
          <w:color w:val="000000"/>
          <w:sz w:val="22"/>
          <w:szCs w:val="22"/>
        </w:rPr>
      </w:pPr>
      <w:r w:rsidRPr="000702CE">
        <w:rPr>
          <w:rFonts w:ascii="Tahoma" w:hAnsi="Tahoma" w:cs="Tahoma"/>
          <w:color w:val="333333"/>
          <w:sz w:val="20"/>
          <w:szCs w:val="20"/>
          <w:shd w:val="clear" w:color="auto" w:fill="FFFFFF"/>
        </w:rPr>
        <w:t xml:space="preserve"> </w:t>
      </w:r>
      <w:r w:rsidRPr="000702CE">
        <w:rPr>
          <w:rStyle w:val="Accentuation"/>
          <w:rFonts w:asciiTheme="minorHAnsi" w:hAnsiTheme="minorHAnsi" w:cs="Tahoma"/>
          <w:i w:val="0"/>
          <w:iCs w:val="0"/>
          <w:color w:val="333333"/>
          <w:sz w:val="22"/>
          <w:szCs w:val="22"/>
          <w:shd w:val="clear" w:color="auto" w:fill="FFFFFF"/>
        </w:rPr>
        <w:t>Dans le Paris de la première moitié du XIXème siècle, un peintre, médiocre, choisit la voie d'un art commercial et rentable, plutôt que de vivre la bohème créatrice de ses amis artistes. L'occasion pour Balzac de jeter un regard plein d'humour sur la bourgeoisie parvenue de s'interroger sur le statut de l'art à son époque. Pierre Grassou est-il un artiste digne de ce nom</w:t>
      </w:r>
      <w:r>
        <w:rPr>
          <w:rStyle w:val="Accentuation"/>
          <w:rFonts w:asciiTheme="minorHAnsi" w:hAnsiTheme="minorHAnsi" w:cs="Tahoma"/>
          <w:i w:val="0"/>
          <w:iCs w:val="0"/>
          <w:color w:val="333333"/>
          <w:sz w:val="22"/>
          <w:szCs w:val="22"/>
          <w:shd w:val="clear" w:color="auto" w:fill="FFFFFF"/>
        </w:rPr>
        <w:t xml:space="preserve"> </w:t>
      </w:r>
      <w:r w:rsidRPr="000702CE">
        <w:rPr>
          <w:rStyle w:val="Accentuation"/>
          <w:rFonts w:asciiTheme="minorHAnsi" w:hAnsiTheme="minorHAnsi" w:cs="Tahoma"/>
          <w:i w:val="0"/>
          <w:iCs w:val="0"/>
          <w:color w:val="333333"/>
          <w:sz w:val="22"/>
          <w:szCs w:val="22"/>
          <w:shd w:val="clear" w:color="auto" w:fill="FFFFFF"/>
        </w:rPr>
        <w:t>?</w:t>
      </w:r>
    </w:p>
    <w:p w14:paraId="19FCBB53"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b/>
          <w:bCs/>
          <w:color w:val="333333"/>
          <w:sz w:val="22"/>
          <w:szCs w:val="22"/>
          <w:shd w:val="clear" w:color="auto" w:fill="FFFFFF"/>
        </w:rPr>
      </w:pPr>
      <w:r w:rsidRPr="000702CE">
        <w:rPr>
          <w:rFonts w:ascii="Calibri" w:hAnsi="Calibri" w:cs="Arial"/>
          <w:b/>
          <w:bCs/>
          <w:color w:val="333333"/>
          <w:sz w:val="22"/>
          <w:szCs w:val="22"/>
          <w:shd w:val="clear" w:color="auto" w:fill="FFFFFF"/>
        </w:rPr>
        <w:t>Pourquoi ce livre ?</w:t>
      </w:r>
      <w:r>
        <w:rPr>
          <w:rFonts w:ascii="Calibri" w:hAnsi="Calibri" w:cs="Arial"/>
          <w:b/>
          <w:bCs/>
          <w:color w:val="333333"/>
          <w:sz w:val="22"/>
          <w:szCs w:val="22"/>
          <w:shd w:val="clear" w:color="auto" w:fill="FFFFFF"/>
        </w:rPr>
        <w:t xml:space="preserve"> </w:t>
      </w:r>
      <w:r w:rsidRPr="000702CE">
        <w:rPr>
          <w:rFonts w:ascii="Calibri" w:hAnsi="Calibri" w:cs="Arial"/>
          <w:color w:val="333333"/>
          <w:sz w:val="22"/>
          <w:szCs w:val="22"/>
          <w:shd w:val="clear" w:color="auto" w:fill="FFFFFF"/>
        </w:rPr>
        <w:t>Roman</w:t>
      </w:r>
      <w:r>
        <w:rPr>
          <w:rFonts w:ascii="Calibri" w:hAnsi="Calibri" w:cs="Arial"/>
          <w:color w:val="333333"/>
          <w:sz w:val="22"/>
          <w:szCs w:val="22"/>
          <w:shd w:val="clear" w:color="auto" w:fill="FFFFFF"/>
        </w:rPr>
        <w:t xml:space="preserve"> XIXe</w:t>
      </w:r>
      <w:r>
        <w:rPr>
          <w:rFonts w:ascii="Calibri" w:hAnsi="Calibri" w:cs="Arial"/>
          <w:b/>
          <w:bCs/>
          <w:color w:val="333333"/>
          <w:sz w:val="22"/>
          <w:szCs w:val="22"/>
          <w:shd w:val="clear" w:color="auto" w:fill="FFFFFF"/>
        </w:rPr>
        <w:t xml:space="preserve">, </w:t>
      </w:r>
      <w:r w:rsidRPr="000702CE">
        <w:rPr>
          <w:rFonts w:ascii="Calibri" w:hAnsi="Calibri" w:cs="Arial"/>
          <w:color w:val="333333"/>
          <w:sz w:val="22"/>
          <w:szCs w:val="22"/>
          <w:shd w:val="clear" w:color="auto" w:fill="FFFFFF"/>
        </w:rPr>
        <w:t>Débats esthétiques</w:t>
      </w:r>
      <w:r>
        <w:rPr>
          <w:rFonts w:ascii="Calibri" w:hAnsi="Calibri" w:cs="Arial"/>
          <w:color w:val="333333"/>
          <w:sz w:val="22"/>
          <w:szCs w:val="22"/>
          <w:shd w:val="clear" w:color="auto" w:fill="FFFFFF"/>
        </w:rPr>
        <w:t>, même débat qu’Ayn Rand : vaut-il mieux se conformer au goût commun ou tracer sa propre voix ?</w:t>
      </w:r>
    </w:p>
    <w:p w14:paraId="0FAB139B" w14:textId="77777777" w:rsidR="00977A74" w:rsidRDefault="00977A74" w:rsidP="00977A74">
      <w:pPr>
        <w:pStyle w:val="NormalWeb"/>
        <w:shd w:val="clear" w:color="auto" w:fill="FFFFFF"/>
        <w:spacing w:before="120" w:beforeAutospacing="0" w:after="120" w:afterAutospacing="0"/>
        <w:ind w:firstLine="480"/>
        <w:jc w:val="both"/>
        <w:rPr>
          <w:rFonts w:ascii="Calibri" w:hAnsi="Calibri" w:cs="Arial"/>
          <w:b/>
          <w:bCs/>
          <w:color w:val="333333"/>
          <w:sz w:val="22"/>
          <w:szCs w:val="22"/>
          <w:shd w:val="clear" w:color="auto" w:fill="FFFFFF"/>
        </w:rPr>
      </w:pPr>
    </w:p>
    <w:p w14:paraId="311BDA7B"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b/>
          <w:bCs/>
          <w:color w:val="333333"/>
          <w:sz w:val="22"/>
          <w:szCs w:val="22"/>
          <w:shd w:val="clear" w:color="auto" w:fill="FFFFFF"/>
        </w:rPr>
      </w:pPr>
      <w:r w:rsidRPr="000702CE">
        <w:rPr>
          <w:rFonts w:ascii="Calibri" w:hAnsi="Calibri"/>
          <w:b/>
          <w:bCs/>
          <w:noProof/>
          <w:sz w:val="22"/>
          <w:szCs w:val="22"/>
        </w:rPr>
        <w:drawing>
          <wp:anchor distT="0" distB="0" distL="114300" distR="114300" simplePos="0" relativeHeight="251661312" behindDoc="1" locked="0" layoutInCell="1" allowOverlap="1" wp14:anchorId="2D22857E" wp14:editId="20680220">
            <wp:simplePos x="0" y="0"/>
            <wp:positionH relativeFrom="margin">
              <wp:align>left</wp:align>
            </wp:positionH>
            <wp:positionV relativeFrom="paragraph">
              <wp:posOffset>4058</wp:posOffset>
            </wp:positionV>
            <wp:extent cx="1227731" cy="1932167"/>
            <wp:effectExtent l="0" t="0" r="0" b="0"/>
            <wp:wrapTight wrapText="bothSides">
              <wp:wrapPolygon edited="0">
                <wp:start x="0" y="0"/>
                <wp:lineTo x="0" y="21302"/>
                <wp:lineTo x="21120" y="21302"/>
                <wp:lineTo x="21120" y="0"/>
                <wp:lineTo x="0" y="0"/>
              </wp:wrapPolygon>
            </wp:wrapTight>
            <wp:docPr id="6" name="Image 6" descr="https://images-na.ssl-images-amazon.com/images/I/31-0sMZeudL._SX31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31-0sMZeudL._SX315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731" cy="1932167"/>
                    </a:xfrm>
                    <a:prstGeom prst="rect">
                      <a:avLst/>
                    </a:prstGeom>
                    <a:noFill/>
                    <a:ln>
                      <a:noFill/>
                    </a:ln>
                  </pic:spPr>
                </pic:pic>
              </a:graphicData>
            </a:graphic>
          </wp:anchor>
        </w:drawing>
      </w:r>
      <w:r w:rsidRPr="000702CE">
        <w:rPr>
          <w:rFonts w:ascii="Calibri" w:hAnsi="Calibri" w:cs="Arial"/>
          <w:b/>
          <w:bCs/>
          <w:color w:val="333333"/>
          <w:sz w:val="22"/>
          <w:szCs w:val="22"/>
          <w:shd w:val="clear" w:color="auto" w:fill="FFFFFF"/>
        </w:rPr>
        <w:t xml:space="preserve">Michel Houellebecq, </w:t>
      </w:r>
      <w:r w:rsidRPr="000702CE">
        <w:rPr>
          <w:rFonts w:ascii="Calibri" w:hAnsi="Calibri" w:cs="Arial"/>
          <w:b/>
          <w:bCs/>
          <w:i/>
          <w:iCs/>
          <w:color w:val="333333"/>
          <w:sz w:val="22"/>
          <w:szCs w:val="22"/>
          <w:shd w:val="clear" w:color="auto" w:fill="FFFFFF"/>
        </w:rPr>
        <w:t>La Poursuite du bonheur</w:t>
      </w:r>
      <w:r>
        <w:rPr>
          <w:rFonts w:ascii="Calibri" w:hAnsi="Calibri" w:cs="Arial"/>
          <w:b/>
          <w:bCs/>
          <w:color w:val="333333"/>
          <w:sz w:val="22"/>
          <w:szCs w:val="22"/>
          <w:shd w:val="clear" w:color="auto" w:fill="FFFFFF"/>
        </w:rPr>
        <w:t>, Librio</w:t>
      </w:r>
      <w:r w:rsidRPr="000702CE">
        <w:rPr>
          <w:rFonts w:ascii="Calibri" w:hAnsi="Calibri" w:cs="Arial"/>
          <w:b/>
          <w:bCs/>
          <w:color w:val="333333"/>
          <w:sz w:val="22"/>
          <w:szCs w:val="22"/>
          <w:shd w:val="clear" w:color="auto" w:fill="FFFFFF"/>
        </w:rPr>
        <w:t xml:space="preserve"> (1991)</w:t>
      </w:r>
    </w:p>
    <w:p w14:paraId="14996ADE" w14:textId="77777777" w:rsidR="00977A74" w:rsidRDefault="00977A74" w:rsidP="00977A74">
      <w:pPr>
        <w:pStyle w:val="NormalWeb"/>
        <w:shd w:val="clear" w:color="auto" w:fill="FFFFFF"/>
        <w:spacing w:before="120" w:beforeAutospacing="0" w:after="120" w:afterAutospacing="0"/>
        <w:ind w:firstLine="480"/>
        <w:jc w:val="both"/>
        <w:rPr>
          <w:rFonts w:ascii="Calibri" w:hAnsi="Calibri" w:cs="Arial"/>
          <w:color w:val="333333"/>
          <w:sz w:val="22"/>
          <w:szCs w:val="22"/>
          <w:shd w:val="clear" w:color="auto" w:fill="FFFFFF"/>
        </w:rPr>
      </w:pPr>
      <w:r w:rsidRPr="000702CE">
        <w:rPr>
          <w:rFonts w:ascii="Calibri" w:hAnsi="Calibri" w:cs="Arial"/>
          <w:color w:val="333333"/>
          <w:sz w:val="22"/>
          <w:szCs w:val="22"/>
          <w:shd w:val="clear" w:color="auto" w:fill="FFFFFF"/>
        </w:rPr>
        <w:t>La poursuite du bonheur «</w:t>
      </w:r>
      <w:r>
        <w:rPr>
          <w:rFonts w:ascii="Calibri" w:hAnsi="Calibri" w:cs="Arial"/>
          <w:color w:val="333333"/>
          <w:sz w:val="22"/>
          <w:szCs w:val="22"/>
          <w:shd w:val="clear" w:color="auto" w:fill="FFFFFF"/>
        </w:rPr>
        <w:t xml:space="preserve"> </w:t>
      </w:r>
      <w:r w:rsidRPr="000702CE">
        <w:rPr>
          <w:rFonts w:ascii="Calibri" w:hAnsi="Calibri" w:cs="Arial"/>
          <w:color w:val="333333"/>
          <w:sz w:val="22"/>
          <w:szCs w:val="22"/>
          <w:shd w:val="clear" w:color="auto" w:fill="FFFFFF"/>
        </w:rPr>
        <w:t>Je ne jalouse pas ces pompeux imbéciles Qui s'extasient devant le terrier d'un lapin Car la nature est laide, ennuyeuse et hostile ; Elle n'a aucun message à transmettre aux humains.» Tutoyant avec aisance, contre vents et marées des modes, une forme classique très maîtrisée, Michel Houellebecq met en scène dans ses poèmes un quotidien très contemporain et très urbain. Ses vers nous parlent de lui, nous parlent de nous et accèdent à l'universel, installant ainsi leur auteur, comme un Villon de la modernité, au rang des grands poètes populaires.</w:t>
      </w:r>
    </w:p>
    <w:p w14:paraId="5CA57361" w14:textId="77777777" w:rsidR="00977A74" w:rsidRPr="000702CE" w:rsidRDefault="00977A74" w:rsidP="00977A74">
      <w:pPr>
        <w:pStyle w:val="NormalWeb"/>
        <w:shd w:val="clear" w:color="auto" w:fill="FFFFFF"/>
        <w:spacing w:before="120" w:beforeAutospacing="0" w:after="120" w:afterAutospacing="0"/>
        <w:ind w:firstLine="480"/>
        <w:jc w:val="both"/>
        <w:rPr>
          <w:rFonts w:ascii="Calibri" w:hAnsi="Calibri" w:cs="Arial"/>
          <w:color w:val="333333"/>
          <w:sz w:val="22"/>
          <w:szCs w:val="22"/>
          <w:shd w:val="clear" w:color="auto" w:fill="FFFFFF"/>
        </w:rPr>
      </w:pPr>
      <w:r w:rsidRPr="005776CD">
        <w:rPr>
          <w:rFonts w:asciiTheme="minorHAnsi" w:hAnsiTheme="minorHAnsi"/>
          <w:noProof/>
          <w:sz w:val="28"/>
          <w:szCs w:val="28"/>
        </w:rPr>
        <w:drawing>
          <wp:anchor distT="0" distB="0" distL="114300" distR="114300" simplePos="0" relativeHeight="251662336" behindDoc="1" locked="0" layoutInCell="1" allowOverlap="1" wp14:anchorId="512646D0" wp14:editId="44777473">
            <wp:simplePos x="0" y="0"/>
            <wp:positionH relativeFrom="margin">
              <wp:align>right</wp:align>
            </wp:positionH>
            <wp:positionV relativeFrom="paragraph">
              <wp:posOffset>8255</wp:posOffset>
            </wp:positionV>
            <wp:extent cx="1297940" cy="2138680"/>
            <wp:effectExtent l="0" t="0" r="0" b="0"/>
            <wp:wrapTight wrapText="bothSides">
              <wp:wrapPolygon edited="0">
                <wp:start x="0" y="0"/>
                <wp:lineTo x="0" y="21356"/>
                <wp:lineTo x="21241" y="21356"/>
                <wp:lineTo x="21241" y="0"/>
                <wp:lineTo x="0" y="0"/>
              </wp:wrapPolygon>
            </wp:wrapTight>
            <wp:docPr id="7" name="Image 7" descr="https://images-na.ssl-images-amazon.com/images/I/417gDqceqaL._SX30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417gDqceqaL._SX301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940" cy="2138680"/>
                    </a:xfrm>
                    <a:prstGeom prst="rect">
                      <a:avLst/>
                    </a:prstGeom>
                    <a:noFill/>
                    <a:ln>
                      <a:noFill/>
                    </a:ln>
                  </pic:spPr>
                </pic:pic>
              </a:graphicData>
            </a:graphic>
          </wp:anchor>
        </w:drawing>
      </w:r>
      <w:r w:rsidRPr="000702CE">
        <w:rPr>
          <w:rFonts w:ascii="Calibri" w:hAnsi="Calibri" w:cs="Arial"/>
          <w:b/>
          <w:bCs/>
          <w:color w:val="333333"/>
          <w:sz w:val="22"/>
          <w:szCs w:val="22"/>
          <w:shd w:val="clear" w:color="auto" w:fill="FFFFFF"/>
        </w:rPr>
        <w:t>Pourquoi ce livre ?</w:t>
      </w:r>
      <w:r>
        <w:rPr>
          <w:rFonts w:ascii="Calibri" w:hAnsi="Calibri" w:cs="Arial"/>
          <w:b/>
          <w:bCs/>
          <w:color w:val="333333"/>
          <w:sz w:val="22"/>
          <w:szCs w:val="22"/>
          <w:shd w:val="clear" w:color="auto" w:fill="FFFFFF"/>
        </w:rPr>
        <w:t xml:space="preserve"> </w:t>
      </w:r>
      <w:r w:rsidRPr="000702CE">
        <w:rPr>
          <w:rFonts w:ascii="Calibri" w:hAnsi="Calibri" w:cs="Arial"/>
          <w:color w:val="333333"/>
          <w:sz w:val="22"/>
          <w:szCs w:val="22"/>
          <w:shd w:val="clear" w:color="auto" w:fill="FFFFFF"/>
        </w:rPr>
        <w:t>Poésie</w:t>
      </w:r>
      <w:r>
        <w:rPr>
          <w:rFonts w:ascii="Calibri" w:hAnsi="Calibri" w:cs="Arial"/>
          <w:color w:val="333333"/>
          <w:sz w:val="22"/>
          <w:szCs w:val="22"/>
          <w:shd w:val="clear" w:color="auto" w:fill="FFFFFF"/>
        </w:rPr>
        <w:t xml:space="preserve"> XXe siècle</w:t>
      </w:r>
      <w:r w:rsidRPr="000702CE">
        <w:rPr>
          <w:rFonts w:ascii="Calibri" w:hAnsi="Calibri" w:cs="Arial"/>
          <w:color w:val="333333"/>
          <w:sz w:val="22"/>
          <w:szCs w:val="22"/>
          <w:shd w:val="clear" w:color="auto" w:fill="FFFFFF"/>
        </w:rPr>
        <w:t xml:space="preserve">, </w:t>
      </w:r>
      <w:r>
        <w:rPr>
          <w:rFonts w:ascii="Calibri" w:hAnsi="Calibri" w:cs="Arial"/>
          <w:color w:val="333333"/>
          <w:sz w:val="22"/>
          <w:szCs w:val="22"/>
          <w:shd w:val="clear" w:color="auto" w:fill="FFFFFF"/>
        </w:rPr>
        <w:t xml:space="preserve">écrivain qui fait débat, vision noire et pessimiste de l’humanité. </w:t>
      </w:r>
    </w:p>
    <w:p w14:paraId="52483AEF" w14:textId="77777777" w:rsidR="00977A74" w:rsidRDefault="00977A74" w:rsidP="00977A74">
      <w:pPr>
        <w:pStyle w:val="NormalWeb"/>
        <w:shd w:val="clear" w:color="auto" w:fill="FFFFFF"/>
        <w:spacing w:before="120" w:beforeAutospacing="0" w:after="120" w:afterAutospacing="0"/>
        <w:ind w:firstLine="480"/>
        <w:jc w:val="both"/>
        <w:rPr>
          <w:rFonts w:asciiTheme="minorHAnsi" w:hAnsiTheme="minorHAnsi" w:cs="Arial"/>
          <w:b/>
          <w:bCs/>
          <w:color w:val="222222"/>
          <w:sz w:val="22"/>
          <w:szCs w:val="22"/>
          <w:shd w:val="clear" w:color="auto" w:fill="FFFFFF"/>
        </w:rPr>
      </w:pPr>
    </w:p>
    <w:p w14:paraId="3809D5D7" w14:textId="77777777" w:rsidR="00977A74" w:rsidRPr="005776CD" w:rsidRDefault="00977A74" w:rsidP="00977A74">
      <w:pPr>
        <w:pStyle w:val="NormalWeb"/>
        <w:shd w:val="clear" w:color="auto" w:fill="FFFFFF"/>
        <w:spacing w:before="120" w:beforeAutospacing="0" w:after="120" w:afterAutospacing="0"/>
        <w:ind w:firstLine="480"/>
        <w:jc w:val="both"/>
        <w:rPr>
          <w:rFonts w:asciiTheme="minorHAnsi" w:hAnsiTheme="minorHAnsi" w:cs="Arial"/>
          <w:b/>
          <w:bCs/>
          <w:color w:val="222222"/>
          <w:sz w:val="22"/>
          <w:szCs w:val="22"/>
          <w:shd w:val="clear" w:color="auto" w:fill="FFFFFF"/>
        </w:rPr>
      </w:pPr>
      <w:r w:rsidRPr="005776CD">
        <w:rPr>
          <w:rFonts w:asciiTheme="minorHAnsi" w:hAnsiTheme="minorHAnsi" w:cs="Arial"/>
          <w:b/>
          <w:bCs/>
          <w:color w:val="222222"/>
          <w:sz w:val="22"/>
          <w:szCs w:val="22"/>
          <w:shd w:val="clear" w:color="auto" w:fill="FFFFFF"/>
        </w:rPr>
        <w:t xml:space="preserve">Anton Tchekhov, </w:t>
      </w:r>
      <w:r w:rsidRPr="005776CD">
        <w:rPr>
          <w:rFonts w:asciiTheme="minorHAnsi" w:hAnsiTheme="minorHAnsi" w:cs="Arial"/>
          <w:b/>
          <w:bCs/>
          <w:i/>
          <w:iCs/>
          <w:color w:val="222222"/>
          <w:sz w:val="22"/>
          <w:szCs w:val="22"/>
          <w:shd w:val="clear" w:color="auto" w:fill="FFFFFF"/>
        </w:rPr>
        <w:t>La Mouette</w:t>
      </w:r>
      <w:r>
        <w:rPr>
          <w:rFonts w:asciiTheme="minorHAnsi" w:hAnsiTheme="minorHAnsi" w:cs="Arial"/>
          <w:b/>
          <w:bCs/>
          <w:i/>
          <w:iCs/>
          <w:color w:val="222222"/>
          <w:sz w:val="22"/>
          <w:szCs w:val="22"/>
          <w:shd w:val="clear" w:color="auto" w:fill="FFFFFF"/>
        </w:rPr>
        <w:t xml:space="preserve">, </w:t>
      </w:r>
      <w:r>
        <w:rPr>
          <w:rFonts w:asciiTheme="minorHAnsi" w:hAnsiTheme="minorHAnsi" w:cs="Arial"/>
          <w:b/>
          <w:bCs/>
          <w:color w:val="222222"/>
          <w:sz w:val="22"/>
          <w:szCs w:val="22"/>
          <w:shd w:val="clear" w:color="auto" w:fill="FFFFFF"/>
        </w:rPr>
        <w:t>F</w:t>
      </w:r>
      <w:r w:rsidRPr="008B17D4">
        <w:rPr>
          <w:rFonts w:asciiTheme="minorHAnsi" w:hAnsiTheme="minorHAnsi" w:cs="Arial"/>
          <w:b/>
          <w:bCs/>
          <w:color w:val="222222"/>
          <w:sz w:val="22"/>
          <w:szCs w:val="22"/>
          <w:shd w:val="clear" w:color="auto" w:fill="FFFFFF"/>
        </w:rPr>
        <w:t>olio</w:t>
      </w:r>
      <w:r w:rsidRPr="005776CD">
        <w:rPr>
          <w:rFonts w:asciiTheme="minorHAnsi" w:hAnsiTheme="minorHAnsi" w:cs="Arial"/>
          <w:b/>
          <w:bCs/>
          <w:color w:val="222222"/>
          <w:sz w:val="22"/>
          <w:szCs w:val="22"/>
          <w:shd w:val="clear" w:color="auto" w:fill="FFFFFF"/>
        </w:rPr>
        <w:t xml:space="preserve"> (1896)</w:t>
      </w:r>
    </w:p>
    <w:p w14:paraId="6C5D6BF9" w14:textId="77777777" w:rsidR="00977A74" w:rsidRPr="005776CD"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sz w:val="22"/>
          <w:szCs w:val="22"/>
          <w:shd w:val="clear" w:color="auto" w:fill="FFFFFF"/>
        </w:rPr>
      </w:pPr>
      <w:r w:rsidRPr="005776CD">
        <w:rPr>
          <w:rFonts w:asciiTheme="minorHAnsi" w:hAnsiTheme="minorHAnsi" w:cs="Arial"/>
          <w:color w:val="333333"/>
          <w:sz w:val="22"/>
          <w:szCs w:val="22"/>
          <w:shd w:val="clear" w:color="auto" w:fill="FFFFFF"/>
        </w:rPr>
        <w:t>Tchekhov définissant sa pièce : « C’est une comédie : trois rôles de femmes, six rôles d’hommes, quatre actes, un paysage (vue sur un lac), beaucoup de conversations littéraires, peu d’action, cent kilos d’amour. »</w:t>
      </w:r>
    </w:p>
    <w:p w14:paraId="57042B9D" w14:textId="77777777" w:rsidR="00977A74" w:rsidRPr="005776CD"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sz w:val="22"/>
          <w:szCs w:val="22"/>
          <w:shd w:val="clear" w:color="auto" w:fill="FFFFFF"/>
        </w:rPr>
      </w:pPr>
      <w:r w:rsidRPr="005776CD">
        <w:rPr>
          <w:rFonts w:asciiTheme="minorHAnsi" w:hAnsiTheme="minorHAnsi" w:cs="Arial"/>
          <w:b/>
          <w:bCs/>
          <w:color w:val="222222"/>
          <w:sz w:val="22"/>
          <w:szCs w:val="22"/>
          <w:shd w:val="clear" w:color="auto" w:fill="FFFFFF"/>
        </w:rPr>
        <w:t>Pourquoi ce livre ?</w:t>
      </w:r>
      <w:r w:rsidRPr="005776CD">
        <w:rPr>
          <w:rFonts w:asciiTheme="minorHAnsi" w:hAnsiTheme="minorHAnsi" w:cs="Arial"/>
          <w:color w:val="222222"/>
          <w:sz w:val="22"/>
          <w:szCs w:val="22"/>
          <w:shd w:val="clear" w:color="auto" w:fill="FFFFFF"/>
        </w:rPr>
        <w:t xml:space="preserve"> Théâtre russe, le problème du statut des artistes et de l'art</w:t>
      </w:r>
      <w:r>
        <w:rPr>
          <w:rFonts w:asciiTheme="minorHAnsi" w:hAnsiTheme="minorHAnsi" w:cs="Arial"/>
          <w:color w:val="222222"/>
          <w:sz w:val="22"/>
          <w:szCs w:val="22"/>
          <w:shd w:val="clear" w:color="auto" w:fill="FFFFFF"/>
        </w:rPr>
        <w:t>, questions autour de ce qu’est réussir.</w:t>
      </w:r>
    </w:p>
    <w:p w14:paraId="3EF6B0D8" w14:textId="58D38C33" w:rsidR="00977A74" w:rsidRPr="001A0384" w:rsidRDefault="00BC7743" w:rsidP="00977A74">
      <w:pPr>
        <w:pBdr>
          <w:bottom w:val="single" w:sz="4" w:space="1" w:color="auto"/>
        </w:pBdr>
        <w:shd w:val="clear" w:color="auto" w:fill="FFFFFF"/>
        <w:spacing w:before="100" w:beforeAutospacing="1" w:after="100" w:afterAutospacing="1" w:line="240" w:lineRule="auto"/>
        <w:jc w:val="center"/>
        <w:rPr>
          <w:rFonts w:eastAsia="Times New Roman" w:cs="Times New Roman"/>
          <w:b/>
          <w:bCs/>
          <w:color w:val="383F4E"/>
          <w:lang w:eastAsia="fr-FR"/>
        </w:rPr>
      </w:pPr>
      <w:r w:rsidRPr="001A0384">
        <w:rPr>
          <w:rFonts w:eastAsia="Times New Roman" w:cs="Times New Roman"/>
          <w:noProof/>
          <w:lang w:eastAsia="fr-FR"/>
        </w:rPr>
        <w:lastRenderedPageBreak/>
        <w:drawing>
          <wp:anchor distT="0" distB="0" distL="114300" distR="114300" simplePos="0" relativeHeight="251663360" behindDoc="1" locked="0" layoutInCell="1" allowOverlap="1" wp14:anchorId="35BB4648" wp14:editId="75CC6781">
            <wp:simplePos x="0" y="0"/>
            <wp:positionH relativeFrom="margin">
              <wp:align>left</wp:align>
            </wp:positionH>
            <wp:positionV relativeFrom="paragraph">
              <wp:posOffset>347980</wp:posOffset>
            </wp:positionV>
            <wp:extent cx="4591050" cy="2874645"/>
            <wp:effectExtent l="0" t="0" r="0" b="1905"/>
            <wp:wrapTight wrapText="bothSides">
              <wp:wrapPolygon edited="0">
                <wp:start x="0" y="0"/>
                <wp:lineTo x="0" y="21471"/>
                <wp:lineTo x="21510" y="21471"/>
                <wp:lineTo x="21510" y="0"/>
                <wp:lineTo x="0" y="0"/>
              </wp:wrapPolygon>
            </wp:wrapTight>
            <wp:docPr id="3" name="Image 3" descr="L’œuvre devrait être installée dans le courant de l’année 2018, sous-réserve de l’obtention des dernières autorisations nécessaires, sur la place de Tokyo, devant le Musée d’art moderne de la Ville de Paris et le Palais de 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œuvre devrait être installée dans le courant de l’année 2018, sous-réserve de l’obtention des dernières autorisations nécessaires, sur la place de Tokyo, devant le Musée d’art moderne de la Ville de Paris et le Palais de Toky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4691" cy="288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A74" w:rsidRPr="001A0384">
        <w:rPr>
          <w:rFonts w:eastAsia="Times New Roman" w:cs="Times New Roman"/>
          <w:b/>
          <w:bCs/>
          <w:color w:val="383F4E"/>
          <w:lang w:eastAsia="fr-FR"/>
        </w:rPr>
        <w:t>Séance 1 : un cadeau empoisonné ?</w:t>
      </w:r>
    </w:p>
    <w:p w14:paraId="18EB18F3" w14:textId="6ABC674B" w:rsidR="00977A74" w:rsidRPr="001A0384" w:rsidRDefault="00977A74" w:rsidP="00977A74">
      <w:pPr>
        <w:shd w:val="clear" w:color="auto" w:fill="FFFFFF"/>
        <w:spacing w:before="100" w:beforeAutospacing="1" w:after="100" w:afterAutospacing="1" w:line="240" w:lineRule="auto"/>
        <w:jc w:val="both"/>
        <w:rPr>
          <w:rFonts w:eastAsia="Times New Roman" w:cs="Times New Roman"/>
          <w:b/>
          <w:bCs/>
          <w:lang w:eastAsia="fr-FR"/>
        </w:rPr>
      </w:pPr>
      <w:r w:rsidRPr="001A0384">
        <w:rPr>
          <w:rFonts w:eastAsia="Times New Roman" w:cs="Times New Roman"/>
          <w:b/>
          <w:bCs/>
          <w:lang w:eastAsia="fr-FR"/>
        </w:rPr>
        <w:t xml:space="preserve">Document 1 : </w:t>
      </w:r>
      <w:r w:rsidRPr="00DC3B75">
        <w:rPr>
          <w:rFonts w:eastAsia="Times New Roman" w:cs="Times New Roman"/>
          <w:b/>
          <w:bCs/>
          <w:lang w:eastAsia="fr-FR"/>
        </w:rPr>
        <w:t>JEFF KOONS</w:t>
      </w:r>
      <w:r w:rsidRPr="001A0384">
        <w:rPr>
          <w:rFonts w:eastAsia="Times New Roman" w:cs="Times New Roman"/>
          <w:b/>
          <w:bCs/>
          <w:lang w:eastAsia="fr-FR"/>
        </w:rPr>
        <w:t xml:space="preserve">, </w:t>
      </w:r>
      <w:r w:rsidRPr="001A0384">
        <w:rPr>
          <w:rFonts w:eastAsia="Times New Roman" w:cs="Times New Roman"/>
          <w:b/>
          <w:bCs/>
          <w:i/>
          <w:iCs/>
          <w:lang w:eastAsia="fr-FR"/>
        </w:rPr>
        <w:t>Bouquet of Tulips</w:t>
      </w:r>
      <w:r w:rsidRPr="001A0384">
        <w:rPr>
          <w:rFonts w:eastAsia="Times New Roman" w:cs="Times New Roman"/>
          <w:b/>
          <w:bCs/>
          <w:lang w:eastAsia="fr-FR"/>
        </w:rPr>
        <w:t xml:space="preserve">, projet d’œuvre pour 2019. </w:t>
      </w:r>
    </w:p>
    <w:p w14:paraId="0E28EAE3" w14:textId="7865F1DF" w:rsidR="00977A74" w:rsidRPr="001A0384" w:rsidRDefault="00977A74" w:rsidP="00977A74">
      <w:pPr>
        <w:shd w:val="clear" w:color="auto" w:fill="FFFFFF"/>
        <w:spacing w:before="100" w:beforeAutospacing="1" w:after="100" w:afterAutospacing="1" w:line="240" w:lineRule="auto"/>
        <w:jc w:val="both"/>
        <w:rPr>
          <w:rFonts w:eastAsia="Times New Roman" w:cs="Times New Roman"/>
          <w:color w:val="383F4E"/>
          <w:lang w:eastAsia="fr-FR"/>
        </w:rPr>
      </w:pPr>
    </w:p>
    <w:p w14:paraId="52C7BA50" w14:textId="77777777" w:rsidR="00977A74" w:rsidRPr="001A0384" w:rsidRDefault="00977A74" w:rsidP="00977A74">
      <w:pPr>
        <w:jc w:val="both"/>
        <w:rPr>
          <w:rFonts w:eastAsia="Times New Roman" w:cs="Times New Roman"/>
          <w:b/>
          <w:bCs/>
          <w:lang w:eastAsia="fr-FR"/>
        </w:rPr>
      </w:pPr>
      <w:r w:rsidRPr="001A0384">
        <w:rPr>
          <w:rFonts w:eastAsia="Times New Roman" w:cs="Times New Roman"/>
          <w:b/>
          <w:bCs/>
          <w:lang w:eastAsia="fr-FR"/>
        </w:rPr>
        <w:t xml:space="preserve">Document 2 : Pierre Bouvier, </w:t>
      </w:r>
      <w:r w:rsidRPr="001A0384">
        <w:rPr>
          <w:b/>
          <w:bCs/>
        </w:rPr>
        <w:t xml:space="preserve">« La polémique du « Bouquet of Tulips » ne dégonfle pas », </w:t>
      </w:r>
      <w:hyperlink r:id="rId13" w:history="1">
        <w:r w:rsidRPr="001A0384">
          <w:rPr>
            <w:rStyle w:val="Lienhypertexte"/>
            <w:b/>
            <w:bCs/>
          </w:rPr>
          <w:t>www.lemonde.fr</w:t>
        </w:r>
      </w:hyperlink>
      <w:r w:rsidRPr="001A0384">
        <w:rPr>
          <w:b/>
          <w:bCs/>
        </w:rPr>
        <w:t xml:space="preserve">, </w:t>
      </w:r>
      <w:r w:rsidRPr="001A0384">
        <w:rPr>
          <w:rFonts w:eastAsia="Times New Roman" w:cs="Times New Roman"/>
          <w:b/>
          <w:bCs/>
          <w:lang w:eastAsia="fr-FR"/>
        </w:rPr>
        <w:t>31 janvier 2018.</w:t>
      </w:r>
    </w:p>
    <w:p w14:paraId="53438393" w14:textId="77777777" w:rsidR="00977A74" w:rsidRPr="005D3547" w:rsidRDefault="00216AB4" w:rsidP="00977A74">
      <w:pPr>
        <w:shd w:val="clear" w:color="auto" w:fill="FFFFFF"/>
        <w:spacing w:before="100" w:beforeAutospacing="1" w:after="100" w:afterAutospacing="1" w:line="240" w:lineRule="auto"/>
        <w:jc w:val="both"/>
        <w:rPr>
          <w:rFonts w:eastAsia="Times New Roman" w:cs="Times New Roman"/>
          <w:color w:val="383F4E"/>
          <w:lang w:eastAsia="fr-FR"/>
        </w:rPr>
      </w:pPr>
      <w:hyperlink r:id="rId14" w:history="1">
        <w:r w:rsidR="00977A74" w:rsidRPr="005D3547">
          <w:rPr>
            <w:rStyle w:val="Lienhypertexte"/>
          </w:rPr>
          <w:t>https://www.lemonde.fr/arts/article/2018/01/31/pourquoi-la-polemique-du-bouquet-of-tulips-de-jeff-koons-ne-degonfle-pas_5249632_1655012.html</w:t>
        </w:r>
      </w:hyperlink>
    </w:p>
    <w:p w14:paraId="601B898C" w14:textId="77777777" w:rsidR="00977A74" w:rsidRPr="00DC3B75" w:rsidRDefault="00977A74" w:rsidP="00977A74">
      <w:pPr>
        <w:shd w:val="clear" w:color="auto" w:fill="FFFFFF"/>
        <w:spacing w:before="100" w:beforeAutospacing="1" w:after="100" w:afterAutospacing="1" w:line="240" w:lineRule="auto"/>
        <w:jc w:val="both"/>
        <w:rPr>
          <w:rFonts w:eastAsia="Times New Roman" w:cs="Times New Roman"/>
          <w:color w:val="383F4E"/>
          <w:lang w:eastAsia="fr-FR"/>
        </w:rPr>
      </w:pPr>
      <w:r w:rsidRPr="00DC3B75">
        <w:rPr>
          <w:rFonts w:eastAsia="Times New Roman" w:cs="Times New Roman"/>
          <w:color w:val="383F4E"/>
          <w:lang w:eastAsia="fr-FR"/>
        </w:rPr>
        <w:t>Le 21 novembre 2016, l’Américain Jeff Koons annonçait qu’il offrait à la Ville de Paris </w:t>
      </w:r>
      <w:r w:rsidRPr="00DC3B75">
        <w:rPr>
          <w:rFonts w:eastAsia="Times New Roman" w:cs="Times New Roman"/>
          <w:i/>
          <w:iCs/>
          <w:color w:val="383F4E"/>
          <w:lang w:eastAsia="fr-FR"/>
        </w:rPr>
        <w:t>Bouquet of Tulips</w:t>
      </w:r>
      <w:r w:rsidRPr="00DC3B75">
        <w:rPr>
          <w:rFonts w:eastAsia="Times New Roman" w:cs="Times New Roman"/>
          <w:color w:val="383F4E"/>
          <w:lang w:eastAsia="fr-FR"/>
        </w:rPr>
        <w:t>, comme </w:t>
      </w:r>
      <w:r w:rsidRPr="00DC3B75">
        <w:rPr>
          <w:rFonts w:eastAsia="Times New Roman" w:cs="Times New Roman"/>
          <w:i/>
          <w:iCs/>
          <w:color w:val="383F4E"/>
          <w:lang w:eastAsia="fr-FR"/>
        </w:rPr>
        <w:t>« un geste d’amitié entre le peuple américain et le peuple français »</w:t>
      </w:r>
      <w:r w:rsidRPr="00DC3B75">
        <w:rPr>
          <w:rFonts w:eastAsia="Times New Roman" w:cs="Times New Roman"/>
          <w:color w:val="383F4E"/>
          <w:lang w:eastAsia="fr-FR"/>
        </w:rPr>
        <w:t> après les attentats de 2015 et 2016.</w:t>
      </w:r>
    </w:p>
    <w:p w14:paraId="1B78B653" w14:textId="77777777" w:rsidR="00977A74" w:rsidRPr="00DC3B75" w:rsidRDefault="00977A74" w:rsidP="00977A74">
      <w:pPr>
        <w:shd w:val="clear" w:color="auto" w:fill="FFFFFF"/>
        <w:spacing w:before="100" w:beforeAutospacing="1" w:after="100" w:afterAutospacing="1" w:line="240" w:lineRule="auto"/>
        <w:jc w:val="both"/>
        <w:rPr>
          <w:rFonts w:eastAsia="Times New Roman" w:cs="Times New Roman"/>
          <w:color w:val="383F4E"/>
          <w:lang w:eastAsia="fr-FR"/>
        </w:rPr>
      </w:pPr>
      <w:r w:rsidRPr="00DC3B75">
        <w:rPr>
          <w:rFonts w:eastAsia="Times New Roman" w:cs="Times New Roman"/>
          <w:color w:val="383F4E"/>
          <w:lang w:eastAsia="fr-FR"/>
        </w:rPr>
        <w:t>L’œuvre haute de 10 mètres, large de 8, pesant 27 tonnes sans socle, en bronze, acier inoxydable et aluminium, représente une main tenant des tulipes multicolores qui </w:t>
      </w:r>
      <w:r w:rsidRPr="00DC3B75">
        <w:rPr>
          <w:rFonts w:eastAsia="Times New Roman" w:cs="Times New Roman"/>
          <w:i/>
          <w:iCs/>
          <w:color w:val="383F4E"/>
          <w:lang w:eastAsia="fr-FR"/>
        </w:rPr>
        <w:t>« symbolise l’acte d’offrir »</w:t>
      </w:r>
      <w:r w:rsidRPr="00DC3B75">
        <w:rPr>
          <w:rFonts w:eastAsia="Times New Roman" w:cs="Times New Roman"/>
          <w:color w:val="383F4E"/>
          <w:lang w:eastAsia="fr-FR"/>
        </w:rPr>
        <w:t>. </w:t>
      </w:r>
      <w:r w:rsidRPr="00DC3B75">
        <w:rPr>
          <w:rFonts w:eastAsia="Times New Roman" w:cs="Times New Roman"/>
          <w:i/>
          <w:iCs/>
          <w:color w:val="383F4E"/>
          <w:lang w:eastAsia="fr-FR"/>
        </w:rPr>
        <w:t>« L’œuvre a été créée comme un symbole de souvenir, d’optimisme et de rétablissement, afin de surmonter les terribles événements qui ont eu lieu à Paris il y a un an »</w:t>
      </w:r>
      <w:r w:rsidRPr="00DC3B75">
        <w:rPr>
          <w:rFonts w:eastAsia="Times New Roman" w:cs="Times New Roman"/>
          <w:color w:val="383F4E"/>
          <w:lang w:eastAsia="fr-FR"/>
        </w:rPr>
        <w:t>, expliquait alors Jeff Koons, entouré de la maire de Paris, Anne Hidalgo, et de l’ambassadrice des Etats-Unis en France, Jane D. Hartley.</w:t>
      </w:r>
    </w:p>
    <w:p w14:paraId="00F7484D" w14:textId="77777777" w:rsidR="00977A74" w:rsidRPr="00DC3B75" w:rsidRDefault="00977A74" w:rsidP="00977A74">
      <w:pPr>
        <w:spacing w:after="0" w:line="240" w:lineRule="auto"/>
        <w:jc w:val="both"/>
        <w:rPr>
          <w:rFonts w:eastAsia="Times New Roman" w:cs="Times New Roman"/>
          <w:lang w:eastAsia="fr-FR"/>
        </w:rPr>
      </w:pPr>
      <w:r w:rsidRPr="00DC3B75">
        <w:rPr>
          <w:rFonts w:eastAsia="Times New Roman" w:cs="Times New Roman"/>
          <w:lang w:eastAsia="fr-FR"/>
        </w:rPr>
        <w:t xml:space="preserve">L’œuvre devrait être installée dans le courant de l’année 2018, sous-réserve de l’obtention des dernières autorisations nécessaires, sur la place de Tokyo, devant le Musée d’art moderne de la Ville de Paris et le Palais de Tokyo. </w:t>
      </w:r>
    </w:p>
    <w:p w14:paraId="299D63A7" w14:textId="77777777" w:rsidR="00977A74" w:rsidRPr="001A0384" w:rsidRDefault="00977A74" w:rsidP="00977A74">
      <w:pPr>
        <w:shd w:val="clear" w:color="auto" w:fill="FFFFFF"/>
        <w:spacing w:before="100" w:beforeAutospacing="1" w:after="100" w:afterAutospacing="1" w:line="240" w:lineRule="auto"/>
        <w:jc w:val="both"/>
        <w:rPr>
          <w:rFonts w:eastAsia="Times New Roman" w:cs="Times New Roman"/>
          <w:color w:val="383F4E"/>
          <w:lang w:eastAsia="fr-FR"/>
        </w:rPr>
      </w:pPr>
      <w:r w:rsidRPr="00DC3B75">
        <w:rPr>
          <w:rFonts w:eastAsia="Times New Roman" w:cs="Times New Roman"/>
          <w:color w:val="383F4E"/>
          <w:lang w:eastAsia="fr-FR"/>
        </w:rPr>
        <w:t>C’est cette dernière qui a eu l’idée d’offrir l’œuvre de l’artiste à la France, comme elle l’expliquait au </w:t>
      </w:r>
      <w:hyperlink r:id="rId15" w:history="1">
        <w:r w:rsidRPr="00DC3B75">
          <w:rPr>
            <w:rFonts w:eastAsia="Times New Roman" w:cs="Times New Roman"/>
            <w:i/>
            <w:iCs/>
            <w:color w:val="383F4E"/>
            <w:u w:val="single"/>
            <w:lang w:eastAsia="fr-FR"/>
          </w:rPr>
          <w:t>Figaro</w:t>
        </w:r>
      </w:hyperlink>
      <w:r w:rsidRPr="00DC3B75">
        <w:rPr>
          <w:rFonts w:eastAsia="Times New Roman" w:cs="Times New Roman"/>
          <w:color w:val="383F4E"/>
          <w:lang w:eastAsia="fr-FR"/>
        </w:rPr>
        <w:t>, le 23 novembre 2016.</w:t>
      </w:r>
      <w:r w:rsidRPr="00DC3B75">
        <w:rPr>
          <w:rFonts w:eastAsia="Times New Roman" w:cs="Times New Roman"/>
          <w:i/>
          <w:iCs/>
          <w:color w:val="383F4E"/>
          <w:lang w:eastAsia="fr-FR"/>
        </w:rPr>
        <w:t> « J’ai eu cette idée après le 13-Novembre et ses terribles attaques contre les gens en terrasse. » </w:t>
      </w:r>
      <w:r w:rsidRPr="00DC3B75">
        <w:rPr>
          <w:rFonts w:eastAsia="Times New Roman" w:cs="Times New Roman"/>
          <w:color w:val="383F4E"/>
          <w:lang w:eastAsia="fr-FR"/>
        </w:rPr>
        <w:t>Elle dit avoir proposé à Jeff Koons de créer une œuvre d’art pour l’offrir à la Ville de Paris en hommage aux victimes des attentats.</w:t>
      </w:r>
    </w:p>
    <w:p w14:paraId="4F82394B" w14:textId="080B5770" w:rsidR="00977A74" w:rsidRPr="001A0384" w:rsidRDefault="00977A74" w:rsidP="00977A74">
      <w:pPr>
        <w:shd w:val="clear" w:color="auto" w:fill="FFFFFF"/>
        <w:spacing w:before="100" w:beforeAutospacing="1" w:after="100" w:afterAutospacing="1" w:line="240" w:lineRule="auto"/>
        <w:jc w:val="both"/>
        <w:rPr>
          <w:rFonts w:eastAsia="Times New Roman" w:cs="Times New Roman"/>
          <w:color w:val="383F4E"/>
          <w:lang w:eastAsia="fr-FR"/>
        </w:rPr>
      </w:pPr>
      <w:r w:rsidRPr="001A0384">
        <w:rPr>
          <w:rFonts w:eastAsia="Times New Roman" w:cs="Times New Roman"/>
          <w:b/>
          <w:bCs/>
          <w:color w:val="383F4E"/>
          <w:lang w:eastAsia="fr-FR"/>
        </w:rPr>
        <w:t>Ecrit d’appropriation</w:t>
      </w:r>
      <w:r w:rsidR="00BC7743">
        <w:rPr>
          <w:rFonts w:eastAsia="Times New Roman" w:cs="Times New Roman"/>
          <w:b/>
          <w:bCs/>
          <w:color w:val="383F4E"/>
          <w:lang w:eastAsia="fr-FR"/>
        </w:rPr>
        <w:t> :</w:t>
      </w:r>
      <w:r w:rsidRPr="001A0384">
        <w:rPr>
          <w:rFonts w:eastAsia="Times New Roman" w:cs="Times New Roman"/>
          <w:color w:val="383F4E"/>
          <w:lang w:eastAsia="fr-FR"/>
        </w:rPr>
        <w:t xml:space="preserve"> Ecrivez une lettre ouverte d’une demi-page dans laquelle vous défendez ou, au contraire, combattez la mise en place de l’œuvre de Jeff Koons au cœur de Paris. </w:t>
      </w:r>
    </w:p>
    <w:p w14:paraId="1DA9B3E9" w14:textId="77777777" w:rsidR="00977A74" w:rsidRPr="001A0384" w:rsidRDefault="00977A74" w:rsidP="00977A7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eastAsia="Times New Roman" w:cs="Times New Roman"/>
          <w:color w:val="383F4E"/>
          <w:lang w:eastAsia="fr-FR"/>
        </w:rPr>
      </w:pPr>
      <w:r w:rsidRPr="001A0384">
        <w:rPr>
          <w:rFonts w:eastAsia="Times New Roman" w:cs="Times New Roman"/>
          <w:b/>
          <w:bCs/>
          <w:color w:val="383F4E"/>
          <w:lang w:eastAsia="fr-FR"/>
        </w:rPr>
        <w:t>Lettre ouverte</w:t>
      </w:r>
      <w:r w:rsidRPr="001A0384">
        <w:rPr>
          <w:rFonts w:eastAsia="Times New Roman" w:cs="Times New Roman"/>
          <w:color w:val="383F4E"/>
          <w:lang w:eastAsia="fr-FR"/>
        </w:rPr>
        <w:t> : écrit engagé, rédigé sous forme de correspondance adressée à un ou plusieurs destinataires, et diffusée publiquement. La diffusion est le plus souvent assurée par la presse écrite mais elle peut aussi passer par d’autres moyens (tracts, chansons, livre, article sur internet). Le but est de partager une opinion sur un sujet d’actualité.</w:t>
      </w:r>
    </w:p>
    <w:p w14:paraId="7C7B1159" w14:textId="77777777" w:rsidR="00977A74" w:rsidRPr="00CF3762" w:rsidRDefault="00977A74" w:rsidP="00977A74">
      <w:pPr>
        <w:autoSpaceDE w:val="0"/>
        <w:autoSpaceDN w:val="0"/>
        <w:adjustRightInd w:val="0"/>
        <w:spacing w:after="0" w:line="240" w:lineRule="auto"/>
        <w:jc w:val="both"/>
        <w:rPr>
          <w:rFonts w:cs="Arial"/>
          <w:b/>
          <w:bCs/>
          <w:sz w:val="24"/>
          <w:szCs w:val="24"/>
        </w:rPr>
      </w:pPr>
    </w:p>
    <w:p w14:paraId="18557826" w14:textId="77777777" w:rsidR="00977A74" w:rsidRPr="00CF3762" w:rsidRDefault="00977A74" w:rsidP="00977A74">
      <w:pPr>
        <w:autoSpaceDE w:val="0"/>
        <w:autoSpaceDN w:val="0"/>
        <w:adjustRightInd w:val="0"/>
        <w:spacing w:after="0" w:line="240" w:lineRule="auto"/>
        <w:jc w:val="both"/>
        <w:rPr>
          <w:rFonts w:cs="Arial"/>
          <w:b/>
          <w:bCs/>
          <w:sz w:val="24"/>
          <w:szCs w:val="24"/>
          <w:bdr w:val="single" w:sz="4" w:space="0" w:color="auto"/>
        </w:rPr>
      </w:pPr>
    </w:p>
    <w:p w14:paraId="077D40AA" w14:textId="77777777" w:rsidR="00977A74" w:rsidRPr="00F47523" w:rsidRDefault="00977A74" w:rsidP="00977A74">
      <w:pPr>
        <w:pBdr>
          <w:bottom w:val="single" w:sz="4" w:space="1" w:color="auto"/>
        </w:pBdr>
        <w:autoSpaceDE w:val="0"/>
        <w:autoSpaceDN w:val="0"/>
        <w:adjustRightInd w:val="0"/>
        <w:spacing w:after="0" w:line="240" w:lineRule="auto"/>
        <w:jc w:val="center"/>
        <w:rPr>
          <w:rFonts w:cs="Arial"/>
          <w:b/>
          <w:bCs/>
          <w:sz w:val="24"/>
          <w:szCs w:val="24"/>
        </w:rPr>
      </w:pPr>
      <w:r w:rsidRPr="00F47523">
        <w:rPr>
          <w:rFonts w:cs="Arial"/>
          <w:b/>
          <w:bCs/>
          <w:sz w:val="24"/>
          <w:szCs w:val="24"/>
        </w:rPr>
        <w:t>Fiche méthode : Les instruments d’analyse de texte</w:t>
      </w:r>
    </w:p>
    <w:p w14:paraId="6B26746D" w14:textId="77777777" w:rsidR="00977A74" w:rsidRPr="009530DA" w:rsidRDefault="00977A74" w:rsidP="00977A74">
      <w:pPr>
        <w:tabs>
          <w:tab w:val="left" w:pos="6555"/>
        </w:tabs>
        <w:autoSpaceDE w:val="0"/>
        <w:autoSpaceDN w:val="0"/>
        <w:adjustRightInd w:val="0"/>
        <w:spacing w:after="0" w:line="240" w:lineRule="auto"/>
        <w:rPr>
          <w:rFonts w:cs="Arial"/>
          <w:b/>
          <w:bCs/>
          <w:sz w:val="20"/>
          <w:szCs w:val="20"/>
        </w:rPr>
      </w:pPr>
      <w:r w:rsidRPr="009530DA">
        <w:rPr>
          <w:rFonts w:cs="Arial"/>
          <w:b/>
          <w:bCs/>
          <w:sz w:val="20"/>
          <w:szCs w:val="20"/>
        </w:rPr>
        <w:tab/>
      </w:r>
    </w:p>
    <w:p w14:paraId="3D4D5C0E" w14:textId="77777777" w:rsidR="00977A74" w:rsidRPr="009530DA" w:rsidRDefault="00977A74" w:rsidP="00977A74">
      <w:pPr>
        <w:numPr>
          <w:ilvl w:val="0"/>
          <w:numId w:val="21"/>
        </w:numPr>
        <w:spacing w:after="0" w:line="240" w:lineRule="auto"/>
        <w:rPr>
          <w:rFonts w:cs="Arial"/>
          <w:b/>
          <w:sz w:val="20"/>
          <w:szCs w:val="20"/>
          <w:u w:val="single"/>
        </w:rPr>
        <w:sectPr w:rsidR="00977A74" w:rsidRPr="009530DA">
          <w:headerReference w:type="default" r:id="rId16"/>
          <w:footerReference w:type="default" r:id="rId17"/>
          <w:pgSz w:w="11906" w:h="16838"/>
          <w:pgMar w:top="1417" w:right="1417" w:bottom="1417" w:left="1417" w:header="708" w:footer="708" w:gutter="0"/>
          <w:cols w:space="708"/>
          <w:docGrid w:linePitch="360"/>
        </w:sectPr>
      </w:pPr>
    </w:p>
    <w:p w14:paraId="5BD152A3" w14:textId="77777777" w:rsidR="00977A74" w:rsidRPr="009530DA" w:rsidRDefault="00977A74" w:rsidP="00977A74">
      <w:pPr>
        <w:numPr>
          <w:ilvl w:val="0"/>
          <w:numId w:val="21"/>
        </w:numPr>
        <w:spacing w:after="0" w:line="240" w:lineRule="auto"/>
        <w:rPr>
          <w:rFonts w:cs="Arial"/>
          <w:b/>
          <w:sz w:val="20"/>
          <w:szCs w:val="20"/>
          <w:u w:val="single"/>
        </w:rPr>
      </w:pPr>
      <w:r w:rsidRPr="009530DA">
        <w:rPr>
          <w:rFonts w:cs="Arial"/>
          <w:b/>
          <w:sz w:val="20"/>
          <w:szCs w:val="20"/>
          <w:u w:val="single"/>
        </w:rPr>
        <w:t>Le lexique</w:t>
      </w:r>
    </w:p>
    <w:p w14:paraId="085C10FC" w14:textId="77777777" w:rsidR="00977A74" w:rsidRPr="009530DA" w:rsidRDefault="00977A74" w:rsidP="00977A74">
      <w:pPr>
        <w:spacing w:after="0" w:line="240" w:lineRule="auto"/>
        <w:rPr>
          <w:rFonts w:cs="Arial"/>
          <w:sz w:val="20"/>
          <w:szCs w:val="20"/>
        </w:rPr>
      </w:pPr>
    </w:p>
    <w:p w14:paraId="4F0437E3" w14:textId="77777777" w:rsidR="00977A74" w:rsidRPr="009530DA" w:rsidRDefault="00977A74" w:rsidP="00977A74">
      <w:pPr>
        <w:spacing w:after="0" w:line="240" w:lineRule="auto"/>
        <w:rPr>
          <w:rFonts w:cs="Arial"/>
          <w:sz w:val="20"/>
          <w:szCs w:val="20"/>
        </w:rPr>
      </w:pPr>
      <w:r w:rsidRPr="009530DA">
        <w:rPr>
          <w:rFonts w:cs="Arial"/>
          <w:b/>
          <w:sz w:val="20"/>
          <w:szCs w:val="20"/>
        </w:rPr>
        <w:t>- Le champ lexical</w:t>
      </w:r>
      <w:r w:rsidRPr="009530DA">
        <w:rPr>
          <w:rFonts w:cs="Arial"/>
          <w:sz w:val="20"/>
          <w:szCs w:val="20"/>
        </w:rPr>
        <w:t> : ensemble de mots qui se rapportent à la même idée.</w:t>
      </w:r>
    </w:p>
    <w:p w14:paraId="6FE0DCF9" w14:textId="77777777" w:rsidR="00977A74" w:rsidRPr="009530DA" w:rsidRDefault="00977A74" w:rsidP="00977A74">
      <w:pPr>
        <w:spacing w:after="0" w:line="240" w:lineRule="auto"/>
        <w:rPr>
          <w:rFonts w:cs="Arial"/>
          <w:sz w:val="20"/>
          <w:szCs w:val="20"/>
        </w:rPr>
      </w:pPr>
      <w:r w:rsidRPr="009530DA">
        <w:rPr>
          <w:rFonts w:cs="Arial"/>
          <w:sz w:val="20"/>
          <w:szCs w:val="20"/>
        </w:rPr>
        <w:t>Repérer les champs lexicaux permet de dégager les thèmes principaux.</w:t>
      </w:r>
    </w:p>
    <w:p w14:paraId="208A30AC" w14:textId="77777777" w:rsidR="00977A74" w:rsidRPr="009530DA" w:rsidRDefault="00977A74" w:rsidP="00977A74">
      <w:pPr>
        <w:spacing w:after="0" w:line="240" w:lineRule="auto"/>
        <w:rPr>
          <w:rFonts w:cs="Arial"/>
          <w:b/>
          <w:sz w:val="20"/>
          <w:szCs w:val="20"/>
        </w:rPr>
      </w:pPr>
    </w:p>
    <w:p w14:paraId="707A05D5" w14:textId="77777777" w:rsidR="00977A74" w:rsidRPr="009530DA" w:rsidRDefault="00977A74" w:rsidP="00977A74">
      <w:pPr>
        <w:spacing w:after="0" w:line="240" w:lineRule="auto"/>
        <w:rPr>
          <w:rFonts w:cs="Arial"/>
          <w:sz w:val="20"/>
          <w:szCs w:val="20"/>
        </w:rPr>
      </w:pPr>
      <w:r w:rsidRPr="009530DA">
        <w:rPr>
          <w:rFonts w:cs="Arial"/>
          <w:b/>
          <w:sz w:val="20"/>
          <w:szCs w:val="20"/>
        </w:rPr>
        <w:t>- Vocabulaire mélioratif</w:t>
      </w:r>
      <w:r w:rsidRPr="009530DA">
        <w:rPr>
          <w:rFonts w:cs="Arial"/>
          <w:sz w:val="20"/>
          <w:szCs w:val="20"/>
        </w:rPr>
        <w:t xml:space="preserve"> opposé au vocabulaire </w:t>
      </w:r>
      <w:r w:rsidRPr="009530DA">
        <w:rPr>
          <w:rFonts w:cs="Arial"/>
          <w:b/>
          <w:sz w:val="20"/>
          <w:szCs w:val="20"/>
        </w:rPr>
        <w:t>péjoratif.</w:t>
      </w:r>
    </w:p>
    <w:p w14:paraId="143EA3EF" w14:textId="77777777" w:rsidR="00977A74" w:rsidRPr="009530DA" w:rsidRDefault="00977A74" w:rsidP="00977A74">
      <w:pPr>
        <w:spacing w:after="0" w:line="240" w:lineRule="auto"/>
        <w:rPr>
          <w:rFonts w:cs="Arial"/>
          <w:sz w:val="20"/>
          <w:szCs w:val="20"/>
        </w:rPr>
      </w:pPr>
    </w:p>
    <w:p w14:paraId="4223BC80" w14:textId="77777777" w:rsidR="00977A74" w:rsidRPr="009530DA" w:rsidRDefault="00977A74" w:rsidP="00977A74">
      <w:pPr>
        <w:spacing w:after="0" w:line="240" w:lineRule="auto"/>
        <w:rPr>
          <w:rFonts w:cs="Arial"/>
          <w:b/>
          <w:sz w:val="20"/>
          <w:szCs w:val="20"/>
        </w:rPr>
      </w:pPr>
      <w:r w:rsidRPr="009530DA">
        <w:rPr>
          <w:rFonts w:cs="Arial"/>
          <w:b/>
          <w:sz w:val="20"/>
          <w:szCs w:val="20"/>
        </w:rPr>
        <w:t>- Niveaux de langue</w:t>
      </w:r>
    </w:p>
    <w:p w14:paraId="70034893" w14:textId="77777777" w:rsidR="00977A74" w:rsidRPr="009530DA" w:rsidRDefault="00977A74" w:rsidP="00977A74">
      <w:pPr>
        <w:numPr>
          <w:ilvl w:val="0"/>
          <w:numId w:val="22"/>
        </w:numPr>
        <w:spacing w:after="0" w:line="240" w:lineRule="auto"/>
        <w:rPr>
          <w:rFonts w:cs="Arial"/>
          <w:sz w:val="20"/>
          <w:szCs w:val="20"/>
        </w:rPr>
      </w:pPr>
      <w:r w:rsidRPr="009530DA">
        <w:rPr>
          <w:rFonts w:cs="Arial"/>
          <w:b/>
          <w:sz w:val="20"/>
          <w:szCs w:val="20"/>
        </w:rPr>
        <w:t>Soutenu</w:t>
      </w:r>
      <w:r w:rsidRPr="009530DA">
        <w:rPr>
          <w:rFonts w:cs="Arial"/>
          <w:sz w:val="20"/>
          <w:szCs w:val="20"/>
        </w:rPr>
        <w:t> : langage recherché.</w:t>
      </w:r>
    </w:p>
    <w:p w14:paraId="49041395" w14:textId="77777777" w:rsidR="00977A74" w:rsidRPr="009530DA" w:rsidRDefault="00977A74" w:rsidP="00977A74">
      <w:pPr>
        <w:numPr>
          <w:ilvl w:val="0"/>
          <w:numId w:val="22"/>
        </w:numPr>
        <w:spacing w:after="0" w:line="240" w:lineRule="auto"/>
        <w:rPr>
          <w:rFonts w:cs="Arial"/>
          <w:sz w:val="20"/>
          <w:szCs w:val="20"/>
        </w:rPr>
      </w:pPr>
      <w:r w:rsidRPr="009530DA">
        <w:rPr>
          <w:rFonts w:cs="Arial"/>
          <w:b/>
          <w:sz w:val="20"/>
          <w:szCs w:val="20"/>
        </w:rPr>
        <w:t>Courant</w:t>
      </w:r>
      <w:r w:rsidRPr="009530DA">
        <w:rPr>
          <w:rFonts w:cs="Arial"/>
          <w:sz w:val="20"/>
          <w:szCs w:val="20"/>
        </w:rPr>
        <w:t> : langage sans recherche, mais pas relâché.</w:t>
      </w:r>
    </w:p>
    <w:p w14:paraId="3C700F6C" w14:textId="77777777" w:rsidR="00977A74" w:rsidRPr="009530DA" w:rsidRDefault="00977A74" w:rsidP="00977A74">
      <w:pPr>
        <w:numPr>
          <w:ilvl w:val="0"/>
          <w:numId w:val="22"/>
        </w:numPr>
        <w:spacing w:after="0" w:line="240" w:lineRule="auto"/>
        <w:rPr>
          <w:rFonts w:cs="Arial"/>
          <w:sz w:val="20"/>
          <w:szCs w:val="20"/>
        </w:rPr>
      </w:pPr>
      <w:r w:rsidRPr="009530DA">
        <w:rPr>
          <w:rFonts w:cs="Arial"/>
          <w:b/>
          <w:sz w:val="20"/>
          <w:szCs w:val="20"/>
        </w:rPr>
        <w:t>Familier </w:t>
      </w:r>
      <w:r w:rsidRPr="009530DA">
        <w:rPr>
          <w:rFonts w:cs="Arial"/>
          <w:sz w:val="20"/>
          <w:szCs w:val="20"/>
        </w:rPr>
        <w:t>: langage vulgaire, argotique.</w:t>
      </w:r>
    </w:p>
    <w:p w14:paraId="320C8956" w14:textId="77777777" w:rsidR="00977A74" w:rsidRPr="009530DA" w:rsidRDefault="00977A74" w:rsidP="00977A74">
      <w:pPr>
        <w:spacing w:after="0" w:line="240" w:lineRule="auto"/>
        <w:rPr>
          <w:rFonts w:cs="Arial"/>
          <w:b/>
          <w:sz w:val="20"/>
          <w:szCs w:val="20"/>
        </w:rPr>
      </w:pPr>
    </w:p>
    <w:p w14:paraId="25FD7FAF" w14:textId="77777777" w:rsidR="00977A74" w:rsidRPr="009530DA" w:rsidRDefault="00977A74" w:rsidP="00977A74">
      <w:pPr>
        <w:numPr>
          <w:ilvl w:val="0"/>
          <w:numId w:val="21"/>
        </w:numPr>
        <w:spacing w:after="0" w:line="240" w:lineRule="auto"/>
        <w:rPr>
          <w:rFonts w:cs="Arial"/>
          <w:b/>
          <w:sz w:val="20"/>
          <w:szCs w:val="20"/>
          <w:u w:val="single"/>
        </w:rPr>
      </w:pPr>
      <w:r w:rsidRPr="009530DA">
        <w:rPr>
          <w:rFonts w:cs="Arial"/>
          <w:b/>
          <w:sz w:val="20"/>
          <w:szCs w:val="20"/>
          <w:u w:val="single"/>
        </w:rPr>
        <w:t>Les éléments grammaticaux et syntaxiques</w:t>
      </w:r>
    </w:p>
    <w:p w14:paraId="09183571" w14:textId="77777777" w:rsidR="00977A74" w:rsidRPr="009530DA" w:rsidRDefault="00977A74" w:rsidP="00977A74">
      <w:pPr>
        <w:spacing w:after="0" w:line="240" w:lineRule="auto"/>
        <w:rPr>
          <w:rFonts w:cs="Arial"/>
          <w:sz w:val="20"/>
          <w:szCs w:val="20"/>
        </w:rPr>
      </w:pPr>
    </w:p>
    <w:p w14:paraId="00C6F3DD" w14:textId="77777777" w:rsidR="00977A74" w:rsidRPr="009530DA" w:rsidRDefault="00977A74" w:rsidP="00977A74">
      <w:pPr>
        <w:spacing w:after="0" w:line="240" w:lineRule="auto"/>
        <w:rPr>
          <w:rFonts w:cs="Arial"/>
          <w:b/>
          <w:sz w:val="20"/>
          <w:szCs w:val="20"/>
        </w:rPr>
      </w:pPr>
      <w:r w:rsidRPr="009530DA">
        <w:rPr>
          <w:rFonts w:cs="Arial"/>
          <w:b/>
          <w:sz w:val="20"/>
          <w:szCs w:val="20"/>
        </w:rPr>
        <w:t>- Types de phrase</w:t>
      </w:r>
    </w:p>
    <w:p w14:paraId="6B862785" w14:textId="77777777" w:rsidR="00977A74" w:rsidRPr="009530DA" w:rsidRDefault="00977A74" w:rsidP="00977A74">
      <w:pPr>
        <w:numPr>
          <w:ilvl w:val="0"/>
          <w:numId w:val="23"/>
        </w:numPr>
        <w:spacing w:after="0" w:line="240" w:lineRule="auto"/>
        <w:rPr>
          <w:rFonts w:cs="Arial"/>
          <w:sz w:val="20"/>
          <w:szCs w:val="20"/>
        </w:rPr>
      </w:pPr>
      <w:r w:rsidRPr="009530DA">
        <w:rPr>
          <w:rFonts w:cs="Arial"/>
          <w:b/>
          <w:sz w:val="20"/>
          <w:szCs w:val="20"/>
        </w:rPr>
        <w:t>Simple</w:t>
      </w:r>
      <w:r w:rsidRPr="009530DA">
        <w:rPr>
          <w:rFonts w:cs="Arial"/>
          <w:sz w:val="20"/>
          <w:szCs w:val="20"/>
        </w:rPr>
        <w:t> avec un seul verbe.</w:t>
      </w:r>
    </w:p>
    <w:p w14:paraId="14A7090A" w14:textId="77777777" w:rsidR="00977A74" w:rsidRPr="009530DA" w:rsidRDefault="00977A74" w:rsidP="00977A74">
      <w:pPr>
        <w:numPr>
          <w:ilvl w:val="0"/>
          <w:numId w:val="23"/>
        </w:numPr>
        <w:spacing w:after="0" w:line="240" w:lineRule="auto"/>
        <w:rPr>
          <w:rFonts w:cs="Arial"/>
          <w:sz w:val="20"/>
          <w:szCs w:val="20"/>
        </w:rPr>
      </w:pPr>
      <w:r w:rsidRPr="009530DA">
        <w:rPr>
          <w:rFonts w:cs="Arial"/>
          <w:b/>
          <w:sz w:val="20"/>
          <w:szCs w:val="20"/>
        </w:rPr>
        <w:t>Composée</w:t>
      </w:r>
      <w:r w:rsidRPr="009530DA">
        <w:rPr>
          <w:rFonts w:cs="Arial"/>
          <w:sz w:val="20"/>
          <w:szCs w:val="20"/>
        </w:rPr>
        <w:t>, 2 ou plusieurs phrases coordonnées ou juxtaposées.</w:t>
      </w:r>
    </w:p>
    <w:p w14:paraId="67127D0D" w14:textId="77777777" w:rsidR="00977A74" w:rsidRPr="009530DA" w:rsidRDefault="00977A74" w:rsidP="00977A74">
      <w:pPr>
        <w:numPr>
          <w:ilvl w:val="0"/>
          <w:numId w:val="23"/>
        </w:numPr>
        <w:spacing w:after="0" w:line="240" w:lineRule="auto"/>
        <w:rPr>
          <w:rFonts w:cs="Arial"/>
          <w:sz w:val="20"/>
          <w:szCs w:val="20"/>
        </w:rPr>
      </w:pPr>
      <w:r w:rsidRPr="009530DA">
        <w:rPr>
          <w:rFonts w:cs="Arial"/>
          <w:b/>
          <w:sz w:val="20"/>
          <w:szCs w:val="20"/>
        </w:rPr>
        <w:t>Complexe</w:t>
      </w:r>
      <w:r w:rsidRPr="009530DA">
        <w:rPr>
          <w:rFonts w:cs="Arial"/>
          <w:sz w:val="20"/>
          <w:szCs w:val="20"/>
        </w:rPr>
        <w:t>, une principale avec au moins une subordonnée.</w:t>
      </w:r>
    </w:p>
    <w:p w14:paraId="4B54534F" w14:textId="77777777" w:rsidR="00977A74" w:rsidRPr="009530DA" w:rsidRDefault="00977A74" w:rsidP="00977A74">
      <w:pPr>
        <w:numPr>
          <w:ilvl w:val="0"/>
          <w:numId w:val="23"/>
        </w:numPr>
        <w:spacing w:after="0" w:line="240" w:lineRule="auto"/>
        <w:rPr>
          <w:rFonts w:cs="Arial"/>
          <w:sz w:val="20"/>
          <w:szCs w:val="20"/>
        </w:rPr>
      </w:pPr>
      <w:r w:rsidRPr="009530DA">
        <w:rPr>
          <w:rFonts w:cs="Arial"/>
          <w:b/>
          <w:sz w:val="20"/>
          <w:szCs w:val="20"/>
        </w:rPr>
        <w:t>Nominale</w:t>
      </w:r>
      <w:r w:rsidRPr="009530DA">
        <w:rPr>
          <w:rFonts w:cs="Arial"/>
          <w:sz w:val="20"/>
          <w:szCs w:val="20"/>
        </w:rPr>
        <w:t>, sans verbe, construite autour d’un nom.</w:t>
      </w:r>
    </w:p>
    <w:p w14:paraId="7D0CD3A3" w14:textId="77777777" w:rsidR="00977A74" w:rsidRPr="009530DA" w:rsidRDefault="00977A74" w:rsidP="00977A74">
      <w:pPr>
        <w:spacing w:after="0" w:line="240" w:lineRule="auto"/>
        <w:rPr>
          <w:rFonts w:cs="Arial"/>
          <w:sz w:val="20"/>
          <w:szCs w:val="20"/>
        </w:rPr>
      </w:pPr>
    </w:p>
    <w:p w14:paraId="70202187" w14:textId="77777777" w:rsidR="00977A74" w:rsidRPr="009530DA" w:rsidRDefault="00977A74" w:rsidP="00977A74">
      <w:pPr>
        <w:spacing w:after="0" w:line="240" w:lineRule="auto"/>
        <w:rPr>
          <w:rFonts w:cs="Arial"/>
          <w:b/>
          <w:sz w:val="20"/>
          <w:szCs w:val="20"/>
        </w:rPr>
      </w:pPr>
      <w:r w:rsidRPr="009530DA">
        <w:rPr>
          <w:rFonts w:cs="Arial"/>
          <w:b/>
          <w:sz w:val="20"/>
          <w:szCs w:val="20"/>
        </w:rPr>
        <w:t>- L’ordre des mots dans la phrase</w:t>
      </w:r>
    </w:p>
    <w:p w14:paraId="1BB32810" w14:textId="77777777" w:rsidR="00977A74" w:rsidRPr="009530DA" w:rsidRDefault="00977A74" w:rsidP="00977A74">
      <w:pPr>
        <w:numPr>
          <w:ilvl w:val="0"/>
          <w:numId w:val="24"/>
        </w:numPr>
        <w:spacing w:after="0" w:line="240" w:lineRule="auto"/>
        <w:rPr>
          <w:rFonts w:cs="Arial"/>
          <w:sz w:val="20"/>
          <w:szCs w:val="20"/>
        </w:rPr>
      </w:pPr>
      <w:r w:rsidRPr="009530DA">
        <w:rPr>
          <w:rFonts w:cs="Arial"/>
          <w:b/>
          <w:sz w:val="20"/>
          <w:szCs w:val="20"/>
        </w:rPr>
        <w:t>Inversion</w:t>
      </w:r>
      <w:r w:rsidRPr="009530DA">
        <w:rPr>
          <w:rFonts w:cs="Arial"/>
          <w:sz w:val="20"/>
          <w:szCs w:val="20"/>
        </w:rPr>
        <w:t xml:space="preserve"> </w:t>
      </w:r>
      <w:r w:rsidRPr="009530DA">
        <w:rPr>
          <w:rFonts w:cs="Arial"/>
          <w:sz w:val="20"/>
          <w:szCs w:val="20"/>
        </w:rPr>
        <w:sym w:font="Wingdings" w:char="F0E0"/>
      </w:r>
      <w:r w:rsidRPr="009530DA">
        <w:rPr>
          <w:rFonts w:cs="Arial"/>
          <w:sz w:val="20"/>
          <w:szCs w:val="20"/>
        </w:rPr>
        <w:t xml:space="preserve"> pour mettre en relief un élément.</w:t>
      </w:r>
    </w:p>
    <w:p w14:paraId="4314B691" w14:textId="77777777" w:rsidR="00977A74" w:rsidRPr="009530DA" w:rsidRDefault="00977A74" w:rsidP="00977A74">
      <w:pPr>
        <w:numPr>
          <w:ilvl w:val="0"/>
          <w:numId w:val="24"/>
        </w:numPr>
        <w:spacing w:after="0" w:line="240" w:lineRule="auto"/>
        <w:rPr>
          <w:rFonts w:cs="Arial"/>
          <w:sz w:val="20"/>
          <w:szCs w:val="20"/>
        </w:rPr>
      </w:pPr>
      <w:r w:rsidRPr="009530DA">
        <w:rPr>
          <w:rFonts w:cs="Arial"/>
          <w:b/>
          <w:sz w:val="20"/>
          <w:szCs w:val="20"/>
        </w:rPr>
        <w:t>Un tour présentatif</w:t>
      </w:r>
      <w:r w:rsidRPr="009530DA">
        <w:rPr>
          <w:rFonts w:cs="Arial"/>
          <w:sz w:val="20"/>
          <w:szCs w:val="20"/>
        </w:rPr>
        <w:t> : « c’est que… ».</w:t>
      </w:r>
    </w:p>
    <w:p w14:paraId="0CACC0D4" w14:textId="77777777" w:rsidR="00977A74" w:rsidRPr="009530DA" w:rsidRDefault="00977A74" w:rsidP="00977A74">
      <w:pPr>
        <w:spacing w:after="0" w:line="240" w:lineRule="auto"/>
        <w:rPr>
          <w:rFonts w:cs="Arial"/>
          <w:sz w:val="20"/>
          <w:szCs w:val="20"/>
        </w:rPr>
      </w:pPr>
    </w:p>
    <w:p w14:paraId="5A6E4AEC" w14:textId="77777777" w:rsidR="00977A74" w:rsidRPr="009530DA" w:rsidRDefault="00977A74" w:rsidP="00977A74">
      <w:pPr>
        <w:spacing w:after="0" w:line="240" w:lineRule="auto"/>
        <w:rPr>
          <w:rFonts w:cs="Arial"/>
          <w:b/>
          <w:sz w:val="20"/>
          <w:szCs w:val="20"/>
        </w:rPr>
      </w:pPr>
      <w:r w:rsidRPr="009530DA">
        <w:rPr>
          <w:rFonts w:cs="Arial"/>
          <w:b/>
          <w:sz w:val="20"/>
          <w:szCs w:val="20"/>
        </w:rPr>
        <w:t>- Modalités de phrases</w:t>
      </w:r>
    </w:p>
    <w:p w14:paraId="543D2BA1" w14:textId="77777777" w:rsidR="00977A74" w:rsidRPr="009530DA" w:rsidRDefault="00977A74" w:rsidP="00977A74">
      <w:pPr>
        <w:numPr>
          <w:ilvl w:val="0"/>
          <w:numId w:val="25"/>
        </w:numPr>
        <w:spacing w:after="0" w:line="240" w:lineRule="auto"/>
        <w:rPr>
          <w:rFonts w:cs="Arial"/>
          <w:sz w:val="20"/>
          <w:szCs w:val="20"/>
        </w:rPr>
      </w:pPr>
      <w:r w:rsidRPr="009530DA">
        <w:rPr>
          <w:rFonts w:cs="Arial"/>
          <w:b/>
          <w:sz w:val="20"/>
          <w:szCs w:val="20"/>
        </w:rPr>
        <w:t>Déclarative</w:t>
      </w:r>
      <w:r w:rsidRPr="009530DA">
        <w:rPr>
          <w:rFonts w:cs="Arial"/>
          <w:sz w:val="20"/>
          <w:szCs w:val="20"/>
        </w:rPr>
        <w:t xml:space="preserve"> (affirmative, ou négative).</w:t>
      </w:r>
    </w:p>
    <w:p w14:paraId="49BFAEE8" w14:textId="77777777" w:rsidR="00977A74" w:rsidRPr="009530DA" w:rsidRDefault="00977A74" w:rsidP="00977A74">
      <w:pPr>
        <w:numPr>
          <w:ilvl w:val="0"/>
          <w:numId w:val="25"/>
        </w:numPr>
        <w:spacing w:after="0" w:line="240" w:lineRule="auto"/>
        <w:rPr>
          <w:rFonts w:cs="Arial"/>
          <w:sz w:val="20"/>
          <w:szCs w:val="20"/>
        </w:rPr>
      </w:pPr>
      <w:r w:rsidRPr="009530DA">
        <w:rPr>
          <w:rFonts w:cs="Arial"/>
          <w:b/>
          <w:sz w:val="20"/>
          <w:szCs w:val="20"/>
        </w:rPr>
        <w:t>Interrogative</w:t>
      </w:r>
      <w:r w:rsidRPr="009530DA">
        <w:rPr>
          <w:rFonts w:cs="Arial"/>
          <w:sz w:val="20"/>
          <w:szCs w:val="20"/>
        </w:rPr>
        <w:t xml:space="preserve"> ou rhétoriques ou oratoires : affirmations déguisées.</w:t>
      </w:r>
    </w:p>
    <w:p w14:paraId="59A5D7F1" w14:textId="77777777" w:rsidR="00977A74" w:rsidRPr="009530DA" w:rsidRDefault="00977A74" w:rsidP="00977A74">
      <w:pPr>
        <w:numPr>
          <w:ilvl w:val="0"/>
          <w:numId w:val="25"/>
        </w:numPr>
        <w:spacing w:after="0" w:line="240" w:lineRule="auto"/>
        <w:rPr>
          <w:rFonts w:cs="Arial"/>
          <w:b/>
          <w:sz w:val="20"/>
          <w:szCs w:val="20"/>
        </w:rPr>
      </w:pPr>
      <w:r w:rsidRPr="009530DA">
        <w:rPr>
          <w:rFonts w:cs="Arial"/>
          <w:b/>
          <w:sz w:val="20"/>
          <w:szCs w:val="20"/>
        </w:rPr>
        <w:t>Exclamative.</w:t>
      </w:r>
    </w:p>
    <w:p w14:paraId="4A5A1456" w14:textId="77777777" w:rsidR="00977A74" w:rsidRPr="009530DA" w:rsidRDefault="00977A74" w:rsidP="00977A74">
      <w:pPr>
        <w:numPr>
          <w:ilvl w:val="0"/>
          <w:numId w:val="25"/>
        </w:numPr>
        <w:spacing w:after="0" w:line="240" w:lineRule="auto"/>
        <w:rPr>
          <w:rFonts w:cs="Arial"/>
          <w:b/>
          <w:sz w:val="20"/>
          <w:szCs w:val="20"/>
        </w:rPr>
      </w:pPr>
      <w:r w:rsidRPr="009530DA">
        <w:rPr>
          <w:rFonts w:cs="Arial"/>
          <w:b/>
          <w:sz w:val="20"/>
          <w:szCs w:val="20"/>
        </w:rPr>
        <w:t>Impérative.</w:t>
      </w:r>
    </w:p>
    <w:p w14:paraId="7CCB14A2" w14:textId="77777777" w:rsidR="00977A74" w:rsidRPr="009530DA" w:rsidRDefault="00977A74" w:rsidP="00977A74">
      <w:pPr>
        <w:spacing w:after="0" w:line="240" w:lineRule="auto"/>
        <w:rPr>
          <w:rFonts w:cs="Arial"/>
          <w:b/>
          <w:sz w:val="20"/>
          <w:szCs w:val="20"/>
        </w:rPr>
      </w:pPr>
    </w:p>
    <w:p w14:paraId="15E3928D" w14:textId="77777777" w:rsidR="00977A74" w:rsidRPr="009530DA" w:rsidRDefault="00977A74" w:rsidP="00977A74">
      <w:pPr>
        <w:spacing w:after="0" w:line="240" w:lineRule="auto"/>
        <w:rPr>
          <w:rFonts w:cs="Arial"/>
          <w:b/>
          <w:sz w:val="20"/>
          <w:szCs w:val="20"/>
        </w:rPr>
      </w:pPr>
      <w:r w:rsidRPr="009530DA">
        <w:rPr>
          <w:rFonts w:cs="Arial"/>
          <w:b/>
          <w:sz w:val="20"/>
          <w:szCs w:val="20"/>
        </w:rPr>
        <w:t>- Les verbes</w:t>
      </w:r>
    </w:p>
    <w:p w14:paraId="5679DCE6" w14:textId="77777777" w:rsidR="00977A74" w:rsidRPr="009530DA" w:rsidRDefault="00977A74" w:rsidP="00977A74">
      <w:pPr>
        <w:numPr>
          <w:ilvl w:val="0"/>
          <w:numId w:val="25"/>
        </w:numPr>
        <w:spacing w:after="0" w:line="240" w:lineRule="auto"/>
        <w:rPr>
          <w:rFonts w:cs="Arial"/>
          <w:b/>
          <w:sz w:val="20"/>
          <w:szCs w:val="20"/>
        </w:rPr>
      </w:pPr>
      <w:r w:rsidRPr="009530DA">
        <w:rPr>
          <w:rFonts w:cs="Arial"/>
          <w:b/>
          <w:sz w:val="20"/>
          <w:szCs w:val="20"/>
        </w:rPr>
        <w:t>Sens</w:t>
      </w:r>
    </w:p>
    <w:p w14:paraId="1C1C4DCE" w14:textId="77777777" w:rsidR="00977A74" w:rsidRPr="009530DA" w:rsidRDefault="00977A74" w:rsidP="00977A74">
      <w:pPr>
        <w:numPr>
          <w:ilvl w:val="0"/>
          <w:numId w:val="25"/>
        </w:numPr>
        <w:spacing w:after="0" w:line="240" w:lineRule="auto"/>
        <w:rPr>
          <w:rFonts w:cs="Arial"/>
          <w:b/>
          <w:sz w:val="20"/>
          <w:szCs w:val="20"/>
        </w:rPr>
      </w:pPr>
      <w:r w:rsidRPr="009530DA">
        <w:rPr>
          <w:rFonts w:cs="Arial"/>
          <w:b/>
          <w:sz w:val="20"/>
          <w:szCs w:val="20"/>
        </w:rPr>
        <w:t>Valeur temps / modes</w:t>
      </w:r>
    </w:p>
    <w:p w14:paraId="04E1A10B" w14:textId="77777777" w:rsidR="00977A74" w:rsidRPr="009530DA" w:rsidRDefault="00977A74" w:rsidP="00977A74">
      <w:pPr>
        <w:spacing w:after="0" w:line="240" w:lineRule="auto"/>
        <w:ind w:left="357"/>
        <w:rPr>
          <w:rFonts w:cs="Arial"/>
          <w:b/>
          <w:sz w:val="20"/>
          <w:szCs w:val="20"/>
        </w:rPr>
      </w:pPr>
    </w:p>
    <w:p w14:paraId="5EEBE83A" w14:textId="77777777" w:rsidR="00977A74" w:rsidRPr="009530DA" w:rsidRDefault="00977A74" w:rsidP="00977A74">
      <w:pPr>
        <w:numPr>
          <w:ilvl w:val="0"/>
          <w:numId w:val="21"/>
        </w:numPr>
        <w:spacing w:after="0" w:line="240" w:lineRule="auto"/>
        <w:rPr>
          <w:rFonts w:cs="Arial"/>
          <w:b/>
          <w:sz w:val="20"/>
          <w:szCs w:val="20"/>
          <w:u w:val="single"/>
        </w:rPr>
      </w:pPr>
      <w:r w:rsidRPr="009530DA">
        <w:rPr>
          <w:rFonts w:cs="Arial"/>
          <w:b/>
          <w:sz w:val="20"/>
          <w:szCs w:val="20"/>
          <w:u w:val="single"/>
        </w:rPr>
        <w:t>Les figures de rhétoriques</w:t>
      </w:r>
    </w:p>
    <w:p w14:paraId="1B38F2FB" w14:textId="77777777" w:rsidR="00977A74" w:rsidRPr="009530DA" w:rsidRDefault="00977A74" w:rsidP="00977A74">
      <w:pPr>
        <w:spacing w:after="0" w:line="240" w:lineRule="auto"/>
        <w:rPr>
          <w:rFonts w:cs="Arial"/>
          <w:b/>
          <w:sz w:val="20"/>
          <w:szCs w:val="20"/>
        </w:rPr>
      </w:pPr>
    </w:p>
    <w:p w14:paraId="72CE4EF6" w14:textId="77777777" w:rsidR="00977A74" w:rsidRPr="009530DA" w:rsidRDefault="00977A74" w:rsidP="00977A74">
      <w:pPr>
        <w:spacing w:after="0" w:line="240" w:lineRule="auto"/>
        <w:rPr>
          <w:rFonts w:cs="Arial"/>
          <w:sz w:val="20"/>
          <w:szCs w:val="20"/>
          <w:u w:val="single"/>
        </w:rPr>
      </w:pPr>
      <w:r w:rsidRPr="009530DA">
        <w:rPr>
          <w:rFonts w:cs="Arial"/>
          <w:sz w:val="20"/>
          <w:szCs w:val="20"/>
          <w:u w:val="single"/>
        </w:rPr>
        <w:t>1. Les procédés d’analogie</w:t>
      </w:r>
    </w:p>
    <w:p w14:paraId="6FB83404" w14:textId="77777777" w:rsidR="00977A74" w:rsidRPr="009530DA" w:rsidRDefault="00977A74" w:rsidP="00977A74">
      <w:pPr>
        <w:spacing w:after="0" w:line="240" w:lineRule="auto"/>
        <w:rPr>
          <w:rFonts w:cs="Arial"/>
          <w:sz w:val="20"/>
          <w:szCs w:val="20"/>
        </w:rPr>
      </w:pPr>
    </w:p>
    <w:p w14:paraId="08B07903" w14:textId="77777777" w:rsidR="00977A74" w:rsidRPr="009530DA" w:rsidRDefault="00977A74" w:rsidP="00977A74">
      <w:pPr>
        <w:spacing w:after="0" w:line="240" w:lineRule="auto"/>
        <w:rPr>
          <w:rFonts w:cs="Arial"/>
          <w:sz w:val="20"/>
          <w:szCs w:val="20"/>
        </w:rPr>
      </w:pPr>
      <w:r w:rsidRPr="009530DA">
        <w:rPr>
          <w:rFonts w:cs="Arial"/>
          <w:b/>
          <w:sz w:val="20"/>
          <w:szCs w:val="20"/>
        </w:rPr>
        <w:t>- La comparaison</w:t>
      </w:r>
      <w:r w:rsidRPr="009530DA">
        <w:rPr>
          <w:rFonts w:cs="Arial"/>
          <w:sz w:val="20"/>
          <w:szCs w:val="20"/>
        </w:rPr>
        <w:t> : rapprochement entre 2 termes au moyen d’un outil grammatical de comparaison.</w:t>
      </w:r>
    </w:p>
    <w:p w14:paraId="751F2FCB" w14:textId="77777777" w:rsidR="00977A74" w:rsidRPr="009530DA" w:rsidRDefault="00977A74" w:rsidP="00977A74">
      <w:pPr>
        <w:spacing w:after="0" w:line="240" w:lineRule="auto"/>
        <w:rPr>
          <w:rFonts w:cs="Arial"/>
          <w:sz w:val="20"/>
          <w:szCs w:val="20"/>
        </w:rPr>
      </w:pPr>
      <w:r w:rsidRPr="009530DA">
        <w:rPr>
          <w:rFonts w:cs="Arial"/>
          <w:sz w:val="20"/>
          <w:szCs w:val="20"/>
        </w:rPr>
        <w:t>« Et comme fleurs, périront tout soudain » (Ronsard)</w:t>
      </w:r>
    </w:p>
    <w:p w14:paraId="4879786E" w14:textId="77777777" w:rsidR="00977A74" w:rsidRPr="009530DA" w:rsidRDefault="00977A74" w:rsidP="00977A74">
      <w:pPr>
        <w:spacing w:after="0" w:line="240" w:lineRule="auto"/>
        <w:rPr>
          <w:rFonts w:cs="Arial"/>
          <w:sz w:val="20"/>
          <w:szCs w:val="20"/>
        </w:rPr>
      </w:pPr>
    </w:p>
    <w:p w14:paraId="770DED33" w14:textId="77777777" w:rsidR="00977A74" w:rsidRPr="009530DA" w:rsidRDefault="00977A74" w:rsidP="00977A74">
      <w:pPr>
        <w:spacing w:after="0" w:line="240" w:lineRule="auto"/>
        <w:rPr>
          <w:rFonts w:cs="Arial"/>
          <w:sz w:val="20"/>
          <w:szCs w:val="20"/>
        </w:rPr>
      </w:pPr>
      <w:r w:rsidRPr="009530DA">
        <w:rPr>
          <w:rFonts w:cs="Arial"/>
          <w:b/>
          <w:sz w:val="20"/>
          <w:szCs w:val="20"/>
        </w:rPr>
        <w:t>- La métaphore</w:t>
      </w:r>
      <w:r w:rsidRPr="009530DA">
        <w:rPr>
          <w:rFonts w:cs="Arial"/>
          <w:sz w:val="20"/>
          <w:szCs w:val="20"/>
        </w:rPr>
        <w:t> : assimilation directe.</w:t>
      </w:r>
    </w:p>
    <w:p w14:paraId="6C51A42D" w14:textId="77777777" w:rsidR="00977A74" w:rsidRPr="009530DA" w:rsidRDefault="00977A74" w:rsidP="00977A74">
      <w:pPr>
        <w:spacing w:after="0" w:line="240" w:lineRule="auto"/>
        <w:rPr>
          <w:rFonts w:cs="Arial"/>
          <w:sz w:val="20"/>
          <w:szCs w:val="20"/>
        </w:rPr>
      </w:pPr>
      <w:r w:rsidRPr="009530DA">
        <w:rPr>
          <w:rFonts w:cs="Arial"/>
          <w:b/>
          <w:sz w:val="20"/>
          <w:szCs w:val="20"/>
        </w:rPr>
        <w:t>Métaphore filée</w:t>
      </w:r>
      <w:r w:rsidRPr="009530DA">
        <w:rPr>
          <w:rFonts w:cs="Arial"/>
          <w:sz w:val="20"/>
          <w:szCs w:val="20"/>
        </w:rPr>
        <w:t xml:space="preserve"> développée par plusieurs termes</w:t>
      </w:r>
    </w:p>
    <w:p w14:paraId="13144CDC"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Le ciel mit dans mon sein une flamme funeste » (Racine, </w:t>
      </w:r>
      <w:r w:rsidRPr="009530DA">
        <w:rPr>
          <w:rFonts w:cs="Arial"/>
          <w:i/>
          <w:sz w:val="20"/>
          <w:szCs w:val="20"/>
        </w:rPr>
        <w:t>Phèdre)</w:t>
      </w:r>
    </w:p>
    <w:p w14:paraId="0CD546CD" w14:textId="77777777" w:rsidR="00977A74" w:rsidRPr="009530DA" w:rsidRDefault="00977A74" w:rsidP="00977A74">
      <w:pPr>
        <w:spacing w:after="0" w:line="240" w:lineRule="auto"/>
        <w:rPr>
          <w:rFonts w:cs="Arial"/>
          <w:sz w:val="20"/>
          <w:szCs w:val="20"/>
        </w:rPr>
      </w:pPr>
      <w:r w:rsidRPr="009530DA">
        <w:rPr>
          <w:rFonts w:cs="Arial"/>
          <w:sz w:val="20"/>
          <w:szCs w:val="20"/>
        </w:rPr>
        <w:t>Métaphore de l’amour symbolisé par le feu.</w:t>
      </w:r>
    </w:p>
    <w:p w14:paraId="6D09E6C2" w14:textId="77777777" w:rsidR="00977A74" w:rsidRPr="009530DA" w:rsidRDefault="00977A74" w:rsidP="00977A74">
      <w:pPr>
        <w:spacing w:after="0" w:line="240" w:lineRule="auto"/>
        <w:rPr>
          <w:rFonts w:cs="Arial"/>
          <w:sz w:val="20"/>
          <w:szCs w:val="20"/>
        </w:rPr>
      </w:pPr>
    </w:p>
    <w:p w14:paraId="2FE69AD6" w14:textId="77777777" w:rsidR="00977A74" w:rsidRPr="009530DA" w:rsidRDefault="00977A74" w:rsidP="00977A74">
      <w:pPr>
        <w:spacing w:after="0" w:line="240" w:lineRule="auto"/>
        <w:rPr>
          <w:rFonts w:cs="Arial"/>
          <w:sz w:val="20"/>
          <w:szCs w:val="20"/>
        </w:rPr>
      </w:pPr>
      <w:r w:rsidRPr="009530DA">
        <w:rPr>
          <w:rFonts w:cs="Arial"/>
          <w:b/>
          <w:sz w:val="20"/>
          <w:szCs w:val="20"/>
        </w:rPr>
        <w:t>- Personnification</w:t>
      </w:r>
      <w:r w:rsidRPr="009530DA">
        <w:rPr>
          <w:rFonts w:cs="Arial"/>
          <w:sz w:val="20"/>
          <w:szCs w:val="20"/>
        </w:rPr>
        <w:t> : attribuer à une chose ou une idée des caractéristiques humaines.</w:t>
      </w:r>
    </w:p>
    <w:p w14:paraId="3CCECF0C"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Que je l’ai caressé, ce bois, en te tournant le dos, durant mes insomnies ! C’est de l’olivier. Quel grain doux ! Quel nom charmant ! » (Giraudoux, </w:t>
      </w:r>
      <w:r w:rsidRPr="009530DA">
        <w:rPr>
          <w:rFonts w:cs="Arial"/>
          <w:i/>
          <w:sz w:val="20"/>
          <w:szCs w:val="20"/>
        </w:rPr>
        <w:t>Electre)</w:t>
      </w:r>
    </w:p>
    <w:p w14:paraId="64E9C7E3" w14:textId="77777777" w:rsidR="00977A74" w:rsidRPr="009530DA" w:rsidRDefault="00977A74" w:rsidP="00977A74">
      <w:pPr>
        <w:spacing w:after="0" w:line="240" w:lineRule="auto"/>
        <w:rPr>
          <w:rFonts w:cs="Arial"/>
          <w:i/>
          <w:sz w:val="20"/>
          <w:szCs w:val="20"/>
        </w:rPr>
      </w:pPr>
      <w:r w:rsidRPr="009530DA">
        <w:rPr>
          <w:rFonts w:cs="Arial"/>
          <w:sz w:val="20"/>
          <w:szCs w:val="20"/>
        </w:rPr>
        <w:t xml:space="preserve">                                                                                                              </w:t>
      </w:r>
    </w:p>
    <w:p w14:paraId="77A64912" w14:textId="77777777" w:rsidR="00977A74" w:rsidRPr="009530DA" w:rsidRDefault="00977A74" w:rsidP="00977A74">
      <w:pPr>
        <w:spacing w:after="0" w:line="240" w:lineRule="auto"/>
        <w:rPr>
          <w:rFonts w:cs="Arial"/>
          <w:sz w:val="20"/>
          <w:szCs w:val="20"/>
        </w:rPr>
      </w:pPr>
      <w:r w:rsidRPr="009530DA">
        <w:rPr>
          <w:rFonts w:cs="Arial"/>
          <w:b/>
          <w:sz w:val="20"/>
          <w:szCs w:val="20"/>
        </w:rPr>
        <w:t>- Allégorie</w:t>
      </w:r>
      <w:r w:rsidRPr="009530DA">
        <w:rPr>
          <w:rFonts w:cs="Arial"/>
          <w:sz w:val="20"/>
          <w:szCs w:val="20"/>
        </w:rPr>
        <w:t> : donner une représentation imagée d’une idée. (Souvent marquée par une Majuscule).</w:t>
      </w:r>
    </w:p>
    <w:p w14:paraId="414E302D" w14:textId="77777777" w:rsidR="00977A74" w:rsidRPr="009530DA" w:rsidRDefault="00977A74" w:rsidP="00977A74">
      <w:pPr>
        <w:spacing w:after="0" w:line="240" w:lineRule="auto"/>
        <w:rPr>
          <w:rFonts w:cs="Arial"/>
          <w:sz w:val="20"/>
          <w:szCs w:val="20"/>
        </w:rPr>
      </w:pPr>
      <w:r w:rsidRPr="009530DA">
        <w:rPr>
          <w:rFonts w:cs="Arial"/>
          <w:sz w:val="20"/>
          <w:szCs w:val="20"/>
        </w:rPr>
        <w:t>« Amour, tu perdis Troie » (La Fontaine)</w:t>
      </w:r>
    </w:p>
    <w:p w14:paraId="6F9AF2E8"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w:t>
      </w:r>
    </w:p>
    <w:p w14:paraId="26658FD7" w14:textId="77777777" w:rsidR="00977A74" w:rsidRPr="009530DA" w:rsidRDefault="00977A74" w:rsidP="00977A74">
      <w:pPr>
        <w:spacing w:after="0" w:line="240" w:lineRule="auto"/>
        <w:rPr>
          <w:rFonts w:cs="Arial"/>
          <w:sz w:val="20"/>
          <w:szCs w:val="20"/>
          <w:u w:val="single"/>
        </w:rPr>
      </w:pPr>
      <w:r w:rsidRPr="009530DA">
        <w:rPr>
          <w:rFonts w:cs="Arial"/>
          <w:sz w:val="20"/>
          <w:szCs w:val="20"/>
          <w:u w:val="single"/>
        </w:rPr>
        <w:t>2. Les procédés de substitution</w:t>
      </w:r>
    </w:p>
    <w:p w14:paraId="214BF1C4" w14:textId="77777777" w:rsidR="00977A74" w:rsidRPr="009530DA" w:rsidRDefault="00977A74" w:rsidP="00977A74">
      <w:pPr>
        <w:spacing w:after="0" w:line="240" w:lineRule="auto"/>
        <w:rPr>
          <w:rFonts w:cs="Arial"/>
          <w:sz w:val="20"/>
          <w:szCs w:val="20"/>
        </w:rPr>
      </w:pPr>
    </w:p>
    <w:p w14:paraId="7986AAB1" w14:textId="77777777" w:rsidR="00977A74" w:rsidRPr="009530DA" w:rsidRDefault="00977A74" w:rsidP="00977A74">
      <w:pPr>
        <w:spacing w:after="0" w:line="240" w:lineRule="auto"/>
        <w:rPr>
          <w:rFonts w:cs="Arial"/>
          <w:sz w:val="20"/>
          <w:szCs w:val="20"/>
        </w:rPr>
      </w:pPr>
      <w:r w:rsidRPr="009530DA">
        <w:rPr>
          <w:rFonts w:cs="Arial"/>
          <w:b/>
          <w:sz w:val="20"/>
          <w:szCs w:val="20"/>
        </w:rPr>
        <w:t>- La périphrase</w:t>
      </w:r>
      <w:r w:rsidRPr="009530DA">
        <w:rPr>
          <w:rFonts w:cs="Arial"/>
          <w:sz w:val="20"/>
          <w:szCs w:val="20"/>
        </w:rPr>
        <w:t> : remplace un mot par un groupe de mots qui le caractérisent.</w:t>
      </w:r>
    </w:p>
    <w:p w14:paraId="3E4F34DF"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La mère de César » = Agrippine (Racine, </w:t>
      </w:r>
      <w:r w:rsidRPr="009530DA">
        <w:rPr>
          <w:rFonts w:cs="Arial"/>
          <w:i/>
          <w:sz w:val="20"/>
          <w:szCs w:val="20"/>
        </w:rPr>
        <w:t>Britannicus)</w:t>
      </w:r>
    </w:p>
    <w:p w14:paraId="7FAC307D" w14:textId="77777777" w:rsidR="00977A74" w:rsidRPr="009530DA" w:rsidRDefault="00977A74" w:rsidP="00977A74">
      <w:pPr>
        <w:spacing w:after="0" w:line="240" w:lineRule="auto"/>
        <w:rPr>
          <w:rFonts w:cs="Arial"/>
          <w:sz w:val="20"/>
          <w:szCs w:val="20"/>
        </w:rPr>
      </w:pPr>
    </w:p>
    <w:p w14:paraId="0BCD37AE" w14:textId="77777777" w:rsidR="00977A74" w:rsidRPr="009530DA" w:rsidRDefault="00977A74" w:rsidP="00977A74">
      <w:pPr>
        <w:spacing w:after="0" w:line="240" w:lineRule="auto"/>
        <w:rPr>
          <w:rFonts w:cs="Arial"/>
          <w:sz w:val="20"/>
          <w:szCs w:val="20"/>
        </w:rPr>
      </w:pPr>
      <w:r w:rsidRPr="009530DA">
        <w:rPr>
          <w:rFonts w:cs="Arial"/>
          <w:b/>
          <w:sz w:val="20"/>
          <w:szCs w:val="20"/>
        </w:rPr>
        <w:t>- La métonymie</w:t>
      </w:r>
      <w:r w:rsidRPr="009530DA">
        <w:rPr>
          <w:rFonts w:cs="Arial"/>
          <w:sz w:val="20"/>
          <w:szCs w:val="20"/>
        </w:rPr>
        <w:t> : remplace un terme par un autre qui lui est lié par un rapport logique.</w:t>
      </w:r>
    </w:p>
    <w:p w14:paraId="5ADDC2E2"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Je crachais sur eux [les souliers]. Je crachais sur toi. » (Giraudoux, </w:t>
      </w:r>
      <w:r w:rsidRPr="009530DA">
        <w:rPr>
          <w:rFonts w:cs="Arial"/>
          <w:i/>
          <w:sz w:val="20"/>
          <w:szCs w:val="20"/>
        </w:rPr>
        <w:t>Electre)</w:t>
      </w:r>
    </w:p>
    <w:p w14:paraId="088A4C8B"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w:t>
      </w:r>
    </w:p>
    <w:p w14:paraId="3CA72E50" w14:textId="77777777" w:rsidR="00977A74" w:rsidRPr="009530DA" w:rsidRDefault="00977A74" w:rsidP="00977A74">
      <w:pPr>
        <w:spacing w:after="0" w:line="240" w:lineRule="auto"/>
        <w:rPr>
          <w:rFonts w:cs="Arial"/>
          <w:sz w:val="20"/>
          <w:szCs w:val="20"/>
        </w:rPr>
      </w:pPr>
      <w:r w:rsidRPr="009530DA">
        <w:rPr>
          <w:rFonts w:cs="Arial"/>
          <w:b/>
          <w:sz w:val="20"/>
          <w:szCs w:val="20"/>
        </w:rPr>
        <w:t>- La synecdoque </w:t>
      </w:r>
      <w:r w:rsidRPr="009530DA">
        <w:rPr>
          <w:rFonts w:cs="Arial"/>
          <w:sz w:val="20"/>
          <w:szCs w:val="20"/>
        </w:rPr>
        <w:t>: désigne le tout par une partie.</w:t>
      </w:r>
    </w:p>
    <w:p w14:paraId="74A88747" w14:textId="77777777" w:rsidR="00977A74" w:rsidRPr="009530DA" w:rsidRDefault="00977A74" w:rsidP="00977A74">
      <w:pPr>
        <w:spacing w:after="0" w:line="240" w:lineRule="auto"/>
        <w:rPr>
          <w:rFonts w:cs="Arial"/>
          <w:sz w:val="20"/>
          <w:szCs w:val="20"/>
        </w:rPr>
      </w:pPr>
      <w:r w:rsidRPr="009530DA">
        <w:rPr>
          <w:rFonts w:cs="Arial"/>
          <w:sz w:val="20"/>
          <w:szCs w:val="20"/>
        </w:rPr>
        <w:t>« J’aperçus une voile, à l’horizon. » voile = bateau.</w:t>
      </w:r>
    </w:p>
    <w:p w14:paraId="005AB54B" w14:textId="77777777" w:rsidR="00977A74" w:rsidRPr="009530DA" w:rsidRDefault="00977A74" w:rsidP="00977A74">
      <w:pPr>
        <w:spacing w:after="0" w:line="240" w:lineRule="auto"/>
        <w:rPr>
          <w:rFonts w:cs="Arial"/>
          <w:sz w:val="20"/>
          <w:szCs w:val="20"/>
        </w:rPr>
      </w:pPr>
    </w:p>
    <w:p w14:paraId="32E9B385" w14:textId="77777777" w:rsidR="00977A74" w:rsidRPr="009530DA" w:rsidRDefault="00977A74" w:rsidP="00977A74">
      <w:pPr>
        <w:spacing w:after="0" w:line="240" w:lineRule="auto"/>
        <w:rPr>
          <w:rFonts w:cs="Arial"/>
          <w:sz w:val="20"/>
          <w:szCs w:val="20"/>
          <w:u w:val="single"/>
        </w:rPr>
      </w:pPr>
      <w:r w:rsidRPr="009530DA">
        <w:rPr>
          <w:rFonts w:cs="Arial"/>
          <w:sz w:val="20"/>
          <w:szCs w:val="20"/>
          <w:u w:val="single"/>
        </w:rPr>
        <w:t>3. Les procédés d’opposition</w:t>
      </w:r>
    </w:p>
    <w:p w14:paraId="4A98D4C7" w14:textId="77777777" w:rsidR="00977A74" w:rsidRPr="009530DA" w:rsidRDefault="00977A74" w:rsidP="00977A74">
      <w:pPr>
        <w:spacing w:after="0" w:line="240" w:lineRule="auto"/>
        <w:rPr>
          <w:rFonts w:cs="Arial"/>
          <w:sz w:val="20"/>
          <w:szCs w:val="20"/>
        </w:rPr>
      </w:pPr>
    </w:p>
    <w:p w14:paraId="6427A7E3" w14:textId="77777777" w:rsidR="00977A74" w:rsidRPr="009530DA" w:rsidRDefault="00977A74" w:rsidP="00977A74">
      <w:pPr>
        <w:spacing w:after="0" w:line="240" w:lineRule="auto"/>
        <w:rPr>
          <w:rFonts w:cs="Arial"/>
          <w:sz w:val="20"/>
          <w:szCs w:val="20"/>
        </w:rPr>
      </w:pPr>
      <w:r w:rsidRPr="009530DA">
        <w:rPr>
          <w:rFonts w:cs="Arial"/>
          <w:b/>
          <w:sz w:val="20"/>
          <w:szCs w:val="20"/>
        </w:rPr>
        <w:t>- Antithèse</w:t>
      </w:r>
      <w:r w:rsidRPr="009530DA">
        <w:rPr>
          <w:rFonts w:cs="Arial"/>
          <w:sz w:val="20"/>
          <w:szCs w:val="20"/>
        </w:rPr>
        <w:t> : deux termes contraires mis en opposition dans un même énoncé.</w:t>
      </w:r>
    </w:p>
    <w:p w14:paraId="6060A83F" w14:textId="77777777" w:rsidR="00977A74" w:rsidRPr="009530DA" w:rsidRDefault="00977A74" w:rsidP="00977A74">
      <w:pPr>
        <w:spacing w:after="0" w:line="240" w:lineRule="auto"/>
        <w:rPr>
          <w:rFonts w:cs="Arial"/>
          <w:i/>
          <w:sz w:val="20"/>
          <w:szCs w:val="20"/>
        </w:rPr>
      </w:pPr>
      <w:r w:rsidRPr="009530DA">
        <w:rPr>
          <w:rFonts w:cs="Arial"/>
          <w:sz w:val="20"/>
          <w:szCs w:val="20"/>
        </w:rPr>
        <w:t xml:space="preserve"> « Il faut </w:t>
      </w:r>
      <w:r w:rsidRPr="009530DA">
        <w:rPr>
          <w:rFonts w:cs="Arial"/>
          <w:b/>
          <w:sz w:val="20"/>
          <w:szCs w:val="20"/>
        </w:rPr>
        <w:t>venger un père</w:t>
      </w:r>
      <w:r w:rsidRPr="009530DA">
        <w:rPr>
          <w:rFonts w:cs="Arial"/>
          <w:sz w:val="20"/>
          <w:szCs w:val="20"/>
        </w:rPr>
        <w:t xml:space="preserve">, / et </w:t>
      </w:r>
      <w:r w:rsidRPr="009530DA">
        <w:rPr>
          <w:rFonts w:cs="Arial"/>
          <w:b/>
          <w:sz w:val="20"/>
          <w:szCs w:val="20"/>
        </w:rPr>
        <w:t>perdre une maîtresse</w:t>
      </w:r>
      <w:r w:rsidRPr="009530DA">
        <w:rPr>
          <w:rFonts w:cs="Arial"/>
          <w:sz w:val="20"/>
          <w:szCs w:val="20"/>
        </w:rPr>
        <w:t xml:space="preserve"> : » (Corneille, </w:t>
      </w:r>
      <w:r w:rsidRPr="009530DA">
        <w:rPr>
          <w:rFonts w:cs="Arial"/>
          <w:i/>
          <w:sz w:val="20"/>
          <w:szCs w:val="20"/>
        </w:rPr>
        <w:t>Le cid)</w:t>
      </w:r>
    </w:p>
    <w:p w14:paraId="77237198" w14:textId="77777777" w:rsidR="00977A74" w:rsidRPr="009530DA" w:rsidRDefault="00977A74" w:rsidP="00977A74">
      <w:pPr>
        <w:spacing w:after="0" w:line="240" w:lineRule="auto"/>
        <w:rPr>
          <w:rFonts w:cs="Arial"/>
          <w:b/>
          <w:i/>
          <w:sz w:val="20"/>
          <w:szCs w:val="20"/>
        </w:rPr>
      </w:pPr>
    </w:p>
    <w:p w14:paraId="25C9C5F6" w14:textId="77777777" w:rsidR="00977A74" w:rsidRPr="009530DA" w:rsidRDefault="00977A74" w:rsidP="00977A74">
      <w:pPr>
        <w:spacing w:after="0" w:line="240" w:lineRule="auto"/>
        <w:rPr>
          <w:rFonts w:cs="Arial"/>
          <w:sz w:val="20"/>
          <w:szCs w:val="20"/>
        </w:rPr>
      </w:pPr>
      <w:r w:rsidRPr="009530DA">
        <w:rPr>
          <w:rFonts w:cs="Arial"/>
          <w:b/>
          <w:sz w:val="20"/>
          <w:szCs w:val="20"/>
        </w:rPr>
        <w:t>- Oxymore</w:t>
      </w:r>
      <w:r w:rsidRPr="009530DA">
        <w:rPr>
          <w:rFonts w:cs="Arial"/>
          <w:sz w:val="20"/>
          <w:szCs w:val="20"/>
        </w:rPr>
        <w:t> : rapprochement dans un même groupe syntaxique de deux termes opposés.</w:t>
      </w:r>
    </w:p>
    <w:p w14:paraId="48BC3E04" w14:textId="77777777" w:rsidR="00977A74" w:rsidRPr="009530DA" w:rsidRDefault="00977A74" w:rsidP="00977A74">
      <w:pPr>
        <w:spacing w:after="0" w:line="240" w:lineRule="auto"/>
        <w:rPr>
          <w:rFonts w:cs="Arial"/>
          <w:sz w:val="20"/>
          <w:szCs w:val="20"/>
        </w:rPr>
      </w:pPr>
      <w:r w:rsidRPr="009530DA">
        <w:rPr>
          <w:rFonts w:cs="Arial"/>
          <w:sz w:val="20"/>
          <w:szCs w:val="20"/>
        </w:rPr>
        <w:t>« Soleil noir »</w:t>
      </w:r>
    </w:p>
    <w:p w14:paraId="78A3FC83" w14:textId="77777777" w:rsidR="00977A74" w:rsidRPr="009530DA" w:rsidRDefault="00977A74" w:rsidP="00977A74">
      <w:pPr>
        <w:spacing w:after="0" w:line="240" w:lineRule="auto"/>
        <w:rPr>
          <w:rFonts w:cs="Arial"/>
          <w:sz w:val="20"/>
          <w:szCs w:val="20"/>
        </w:rPr>
      </w:pPr>
    </w:p>
    <w:p w14:paraId="461B1E5B" w14:textId="77777777" w:rsidR="00977A74" w:rsidRPr="009530DA" w:rsidRDefault="00977A74" w:rsidP="00977A74">
      <w:pPr>
        <w:spacing w:after="0" w:line="240" w:lineRule="auto"/>
        <w:rPr>
          <w:rFonts w:cs="Arial"/>
          <w:sz w:val="20"/>
          <w:szCs w:val="20"/>
        </w:rPr>
      </w:pPr>
      <w:r w:rsidRPr="009530DA">
        <w:rPr>
          <w:rFonts w:cs="Arial"/>
          <w:b/>
          <w:sz w:val="20"/>
          <w:szCs w:val="20"/>
        </w:rPr>
        <w:t>- Chiasme </w:t>
      </w:r>
      <w:r w:rsidRPr="009530DA">
        <w:rPr>
          <w:rFonts w:cs="Arial"/>
          <w:sz w:val="20"/>
          <w:szCs w:val="20"/>
        </w:rPr>
        <w:t>: double parallélisme dont les termes sont croisés.</w:t>
      </w:r>
    </w:p>
    <w:p w14:paraId="19687123" w14:textId="77777777" w:rsidR="00977A74" w:rsidRPr="009530DA" w:rsidRDefault="00977A74" w:rsidP="00977A74">
      <w:pPr>
        <w:spacing w:after="0" w:line="240" w:lineRule="auto"/>
        <w:rPr>
          <w:rFonts w:cs="Arial"/>
          <w:sz w:val="20"/>
          <w:szCs w:val="20"/>
        </w:rPr>
      </w:pPr>
      <w:r w:rsidRPr="009530DA">
        <w:rPr>
          <w:rFonts w:cs="Arial"/>
          <w:sz w:val="20"/>
          <w:szCs w:val="20"/>
        </w:rPr>
        <w:t>« Qui est-ce ? Qui aimes-tu ?</w:t>
      </w:r>
    </w:p>
    <w:p w14:paraId="56C90AA7" w14:textId="77777777" w:rsidR="00977A74" w:rsidRPr="009530DA" w:rsidRDefault="00977A74" w:rsidP="00977A74">
      <w:pPr>
        <w:spacing w:after="0" w:line="240" w:lineRule="auto"/>
        <w:rPr>
          <w:rFonts w:cs="Arial"/>
          <w:i/>
          <w:sz w:val="20"/>
          <w:szCs w:val="20"/>
        </w:rPr>
      </w:pPr>
      <w:r w:rsidRPr="009530DA">
        <w:rPr>
          <w:rFonts w:cs="Arial"/>
          <w:sz w:val="20"/>
          <w:szCs w:val="20"/>
        </w:rPr>
        <w:t xml:space="preserve">Qui aimes-tu ? Qui est-ce ? » (Giraudoux, </w:t>
      </w:r>
      <w:r w:rsidRPr="009530DA">
        <w:rPr>
          <w:rFonts w:cs="Arial"/>
          <w:i/>
          <w:sz w:val="20"/>
          <w:szCs w:val="20"/>
        </w:rPr>
        <w:t>Electre)</w:t>
      </w:r>
    </w:p>
    <w:p w14:paraId="79AA98AF" w14:textId="77777777" w:rsidR="00977A74" w:rsidRPr="009530DA" w:rsidRDefault="00977A74" w:rsidP="00977A74">
      <w:pPr>
        <w:spacing w:after="0" w:line="240" w:lineRule="auto"/>
        <w:rPr>
          <w:rFonts w:cs="Arial"/>
          <w:i/>
          <w:sz w:val="20"/>
          <w:szCs w:val="20"/>
        </w:rPr>
      </w:pPr>
    </w:p>
    <w:p w14:paraId="20B0609F" w14:textId="77777777" w:rsidR="00977A74" w:rsidRPr="009530DA" w:rsidRDefault="00977A74" w:rsidP="00977A74">
      <w:pPr>
        <w:spacing w:after="0" w:line="240" w:lineRule="auto"/>
        <w:rPr>
          <w:rFonts w:cs="Arial"/>
          <w:sz w:val="20"/>
          <w:szCs w:val="20"/>
        </w:rPr>
      </w:pPr>
      <w:r w:rsidRPr="009530DA">
        <w:rPr>
          <w:rFonts w:cs="Arial"/>
          <w:b/>
          <w:sz w:val="20"/>
          <w:szCs w:val="20"/>
        </w:rPr>
        <w:t xml:space="preserve">- Antiphrase </w:t>
      </w:r>
      <w:r w:rsidRPr="009530DA">
        <w:rPr>
          <w:rFonts w:cs="Arial"/>
          <w:sz w:val="20"/>
          <w:szCs w:val="20"/>
        </w:rPr>
        <w:t>exprime une idée contraire à ce que l’on pense.</w:t>
      </w:r>
    </w:p>
    <w:p w14:paraId="29776EBB" w14:textId="77777777" w:rsidR="00977A74" w:rsidRPr="009530DA" w:rsidRDefault="00977A74" w:rsidP="00977A74">
      <w:pPr>
        <w:pStyle w:val="NormalWeb"/>
        <w:spacing w:before="0" w:beforeAutospacing="0" w:after="0" w:afterAutospacing="0"/>
        <w:rPr>
          <w:rFonts w:asciiTheme="minorHAnsi" w:hAnsiTheme="minorHAnsi" w:cs="Arial"/>
          <w:sz w:val="20"/>
          <w:szCs w:val="20"/>
        </w:rPr>
      </w:pPr>
      <w:r w:rsidRPr="009530DA">
        <w:rPr>
          <w:rFonts w:asciiTheme="minorHAnsi" w:hAnsiTheme="minorHAnsi" w:cs="Arial"/>
          <w:sz w:val="20"/>
          <w:szCs w:val="20"/>
        </w:rPr>
        <w:t xml:space="preserve">« Le </w:t>
      </w:r>
      <w:r w:rsidRPr="009530DA">
        <w:rPr>
          <w:rFonts w:asciiTheme="minorHAnsi" w:hAnsiTheme="minorHAnsi" w:cs="Arial"/>
          <w:b/>
          <w:sz w:val="20"/>
          <w:szCs w:val="20"/>
        </w:rPr>
        <w:t>loyal</w:t>
      </w:r>
      <w:r w:rsidRPr="009530DA">
        <w:rPr>
          <w:rFonts w:asciiTheme="minorHAnsi" w:hAnsiTheme="minorHAnsi" w:cs="Arial"/>
          <w:sz w:val="20"/>
          <w:szCs w:val="20"/>
        </w:rPr>
        <w:t xml:space="preserve"> Bazile, </w:t>
      </w:r>
      <w:r w:rsidRPr="009530DA">
        <w:rPr>
          <w:rFonts w:asciiTheme="minorHAnsi" w:hAnsiTheme="minorHAnsi" w:cs="Arial"/>
          <w:b/>
          <w:sz w:val="20"/>
          <w:szCs w:val="20"/>
        </w:rPr>
        <w:t xml:space="preserve">honnête </w:t>
      </w:r>
      <w:r w:rsidRPr="009530DA">
        <w:rPr>
          <w:rFonts w:asciiTheme="minorHAnsi" w:hAnsiTheme="minorHAnsi" w:cs="Arial"/>
          <w:sz w:val="20"/>
          <w:szCs w:val="20"/>
        </w:rPr>
        <w:t xml:space="preserve">agent de ses plaisirs et mon </w:t>
      </w:r>
      <w:r w:rsidRPr="009530DA">
        <w:rPr>
          <w:rFonts w:asciiTheme="minorHAnsi" w:hAnsiTheme="minorHAnsi" w:cs="Arial"/>
          <w:b/>
          <w:sz w:val="20"/>
          <w:szCs w:val="20"/>
        </w:rPr>
        <w:t xml:space="preserve">noble </w:t>
      </w:r>
      <w:r w:rsidRPr="009530DA">
        <w:rPr>
          <w:rFonts w:asciiTheme="minorHAnsi" w:hAnsiTheme="minorHAnsi" w:cs="Arial"/>
          <w:sz w:val="20"/>
          <w:szCs w:val="20"/>
        </w:rPr>
        <w:t xml:space="preserve">maître à chanter » (Beaumarchais, </w:t>
      </w:r>
      <w:r w:rsidRPr="009530DA">
        <w:rPr>
          <w:rFonts w:asciiTheme="minorHAnsi" w:hAnsiTheme="minorHAnsi" w:cs="Arial"/>
          <w:i/>
          <w:sz w:val="20"/>
          <w:szCs w:val="20"/>
        </w:rPr>
        <w:t>Le mariage de Figaro)</w:t>
      </w:r>
    </w:p>
    <w:p w14:paraId="65DFD3E6" w14:textId="77777777" w:rsidR="00977A74" w:rsidRPr="009530DA" w:rsidRDefault="00977A74" w:rsidP="00977A74">
      <w:pPr>
        <w:pStyle w:val="NormalWeb"/>
        <w:spacing w:before="0" w:beforeAutospacing="0" w:after="0" w:afterAutospacing="0"/>
        <w:rPr>
          <w:rFonts w:asciiTheme="minorHAnsi" w:hAnsiTheme="minorHAnsi" w:cs="Arial"/>
          <w:sz w:val="20"/>
          <w:szCs w:val="20"/>
        </w:rPr>
      </w:pPr>
      <w:r w:rsidRPr="009530DA">
        <w:rPr>
          <w:rFonts w:asciiTheme="minorHAnsi" w:hAnsiTheme="minorHAnsi" w:cs="Arial"/>
          <w:sz w:val="20"/>
          <w:szCs w:val="20"/>
        </w:rPr>
        <w:t xml:space="preserve">Bazile connu dans </w:t>
      </w:r>
      <w:r w:rsidRPr="009530DA">
        <w:rPr>
          <w:rFonts w:asciiTheme="minorHAnsi" w:hAnsiTheme="minorHAnsi" w:cs="Arial"/>
          <w:i/>
          <w:sz w:val="20"/>
          <w:szCs w:val="20"/>
        </w:rPr>
        <w:t>Le barbier</w:t>
      </w:r>
      <w:r w:rsidRPr="009530DA">
        <w:rPr>
          <w:rFonts w:asciiTheme="minorHAnsi" w:hAnsiTheme="minorHAnsi" w:cs="Arial"/>
          <w:sz w:val="20"/>
          <w:szCs w:val="20"/>
        </w:rPr>
        <w:t xml:space="preserve"> est loin d’être honnête.</w:t>
      </w:r>
    </w:p>
    <w:p w14:paraId="56D101D5" w14:textId="77777777" w:rsidR="00977A74" w:rsidRPr="009530DA" w:rsidRDefault="00977A74" w:rsidP="00977A74">
      <w:pPr>
        <w:pStyle w:val="NormalWeb"/>
        <w:spacing w:before="0" w:beforeAutospacing="0" w:after="0" w:afterAutospacing="0"/>
        <w:rPr>
          <w:rFonts w:asciiTheme="minorHAnsi" w:hAnsiTheme="minorHAnsi" w:cs="Arial"/>
          <w:sz w:val="20"/>
          <w:szCs w:val="20"/>
        </w:rPr>
      </w:pPr>
    </w:p>
    <w:p w14:paraId="2B403C12" w14:textId="77777777" w:rsidR="00977A74" w:rsidRPr="009530DA" w:rsidRDefault="00977A74" w:rsidP="00977A74">
      <w:pPr>
        <w:pStyle w:val="NormalWeb"/>
        <w:spacing w:before="0" w:beforeAutospacing="0" w:after="0" w:afterAutospacing="0"/>
        <w:rPr>
          <w:rFonts w:asciiTheme="minorHAnsi" w:hAnsiTheme="minorHAnsi" w:cs="Arial"/>
          <w:sz w:val="20"/>
          <w:szCs w:val="20"/>
        </w:rPr>
      </w:pPr>
      <w:r w:rsidRPr="009530DA">
        <w:rPr>
          <w:rFonts w:asciiTheme="minorHAnsi" w:hAnsiTheme="minorHAnsi" w:cs="Arial"/>
          <w:b/>
          <w:sz w:val="20"/>
          <w:szCs w:val="20"/>
        </w:rPr>
        <w:t>[- Paradoxe</w:t>
      </w:r>
      <w:r w:rsidRPr="009530DA">
        <w:rPr>
          <w:rFonts w:asciiTheme="minorHAnsi" w:hAnsiTheme="minorHAnsi" w:cs="Arial"/>
          <w:sz w:val="20"/>
          <w:szCs w:val="20"/>
        </w:rPr>
        <w:t> : expression d’une idée contraire à l’opinion générale.</w:t>
      </w:r>
    </w:p>
    <w:p w14:paraId="5A4D4366"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Que les gens d’esprit sont bêtes » (Beaumarchais, </w:t>
      </w:r>
      <w:r w:rsidRPr="009530DA">
        <w:rPr>
          <w:rFonts w:cs="Arial"/>
          <w:i/>
          <w:sz w:val="20"/>
          <w:szCs w:val="20"/>
        </w:rPr>
        <w:t>Le mariage de Figaro)</w:t>
      </w:r>
      <w:r w:rsidRPr="009530DA">
        <w:rPr>
          <w:rFonts w:cs="Arial"/>
          <w:iCs/>
          <w:sz w:val="20"/>
          <w:szCs w:val="20"/>
        </w:rPr>
        <w:t>}</w:t>
      </w:r>
    </w:p>
    <w:p w14:paraId="611F771F" w14:textId="77777777" w:rsidR="00977A74" w:rsidRPr="009530DA" w:rsidRDefault="00977A74" w:rsidP="00977A74">
      <w:pPr>
        <w:spacing w:after="0" w:line="240" w:lineRule="auto"/>
        <w:rPr>
          <w:rFonts w:cs="Arial"/>
          <w:sz w:val="20"/>
          <w:szCs w:val="20"/>
        </w:rPr>
      </w:pPr>
    </w:p>
    <w:p w14:paraId="0F29BCA7" w14:textId="77777777" w:rsidR="00977A74" w:rsidRPr="009530DA" w:rsidRDefault="00977A74" w:rsidP="00977A74">
      <w:pPr>
        <w:spacing w:after="0" w:line="240" w:lineRule="auto"/>
        <w:rPr>
          <w:rFonts w:cs="Arial"/>
          <w:sz w:val="20"/>
          <w:szCs w:val="20"/>
          <w:u w:val="single"/>
        </w:rPr>
      </w:pPr>
      <w:r w:rsidRPr="009530DA">
        <w:rPr>
          <w:rFonts w:cs="Arial"/>
          <w:sz w:val="20"/>
          <w:szCs w:val="20"/>
          <w:u w:val="single"/>
        </w:rPr>
        <w:t>4. Les procédés d’insistance</w:t>
      </w:r>
    </w:p>
    <w:p w14:paraId="4F3704B8" w14:textId="77777777" w:rsidR="00977A74" w:rsidRPr="009530DA" w:rsidRDefault="00977A74" w:rsidP="00977A74">
      <w:pPr>
        <w:spacing w:after="0" w:line="240" w:lineRule="auto"/>
        <w:rPr>
          <w:rFonts w:cs="Arial"/>
          <w:sz w:val="20"/>
          <w:szCs w:val="20"/>
        </w:rPr>
      </w:pPr>
    </w:p>
    <w:p w14:paraId="0CBCED93" w14:textId="77777777" w:rsidR="00977A74" w:rsidRPr="009530DA" w:rsidRDefault="00977A74" w:rsidP="00977A74">
      <w:pPr>
        <w:spacing w:after="0" w:line="240" w:lineRule="auto"/>
        <w:rPr>
          <w:rFonts w:cs="Arial"/>
          <w:sz w:val="20"/>
          <w:szCs w:val="20"/>
        </w:rPr>
      </w:pPr>
      <w:r w:rsidRPr="009530DA">
        <w:rPr>
          <w:rFonts w:cs="Arial"/>
          <w:b/>
          <w:sz w:val="20"/>
          <w:szCs w:val="20"/>
        </w:rPr>
        <w:t>- Hyperbole</w:t>
      </w:r>
      <w:r w:rsidRPr="009530DA">
        <w:rPr>
          <w:rFonts w:cs="Arial"/>
          <w:sz w:val="20"/>
          <w:szCs w:val="20"/>
        </w:rPr>
        <w:t> : Expression exagérée d’une idée.</w:t>
      </w:r>
    </w:p>
    <w:p w14:paraId="46F2D500" w14:textId="77777777" w:rsidR="00977A74" w:rsidRPr="009530DA" w:rsidRDefault="00977A74" w:rsidP="00977A74">
      <w:pPr>
        <w:spacing w:after="0" w:line="240" w:lineRule="auto"/>
        <w:rPr>
          <w:rFonts w:cs="Arial"/>
          <w:sz w:val="20"/>
          <w:szCs w:val="20"/>
        </w:rPr>
      </w:pPr>
      <w:r w:rsidRPr="009530DA">
        <w:rPr>
          <w:rFonts w:cs="Arial"/>
          <w:sz w:val="20"/>
          <w:szCs w:val="20"/>
        </w:rPr>
        <w:t>« Elle versait des torrents de larmes. »</w:t>
      </w:r>
    </w:p>
    <w:p w14:paraId="6CE24E78" w14:textId="77777777" w:rsidR="00977A74" w:rsidRPr="009530DA" w:rsidRDefault="00977A74" w:rsidP="00977A74">
      <w:pPr>
        <w:spacing w:after="0" w:line="240" w:lineRule="auto"/>
        <w:rPr>
          <w:rFonts w:cs="Arial"/>
          <w:sz w:val="20"/>
          <w:szCs w:val="20"/>
        </w:rPr>
      </w:pPr>
    </w:p>
    <w:p w14:paraId="40E939E5" w14:textId="77777777" w:rsidR="00977A74" w:rsidRPr="009530DA" w:rsidRDefault="00977A74" w:rsidP="00977A74">
      <w:pPr>
        <w:spacing w:after="0" w:line="240" w:lineRule="auto"/>
        <w:rPr>
          <w:rFonts w:cs="Arial"/>
          <w:b/>
          <w:sz w:val="20"/>
          <w:szCs w:val="20"/>
        </w:rPr>
      </w:pPr>
      <w:r w:rsidRPr="009530DA">
        <w:rPr>
          <w:rFonts w:cs="Arial"/>
          <w:b/>
          <w:sz w:val="20"/>
          <w:szCs w:val="20"/>
        </w:rPr>
        <w:t>- Répétition</w:t>
      </w:r>
    </w:p>
    <w:p w14:paraId="4E5EDA09" w14:textId="77777777" w:rsidR="00977A74" w:rsidRPr="009530DA" w:rsidRDefault="00977A74" w:rsidP="00977A74">
      <w:pPr>
        <w:spacing w:after="0" w:line="240" w:lineRule="auto"/>
        <w:rPr>
          <w:rFonts w:cs="Arial"/>
          <w:sz w:val="20"/>
          <w:szCs w:val="20"/>
        </w:rPr>
      </w:pPr>
      <w:r w:rsidRPr="009530DA">
        <w:rPr>
          <w:rFonts w:cs="Arial"/>
          <w:b/>
          <w:sz w:val="20"/>
          <w:szCs w:val="20"/>
        </w:rPr>
        <w:t>Anaphore</w:t>
      </w:r>
      <w:r w:rsidRPr="009530DA">
        <w:rPr>
          <w:rFonts w:cs="Arial"/>
          <w:sz w:val="20"/>
          <w:szCs w:val="20"/>
        </w:rPr>
        <w:t> : répétition d’un même terme en tête de phrases ou de vers.</w:t>
      </w:r>
    </w:p>
    <w:p w14:paraId="27DF6EED" w14:textId="77777777" w:rsidR="00977A74" w:rsidRPr="009530DA" w:rsidRDefault="00977A74" w:rsidP="00977A74">
      <w:pPr>
        <w:spacing w:after="0" w:line="240" w:lineRule="auto"/>
        <w:rPr>
          <w:rFonts w:cs="Arial"/>
          <w:b/>
          <w:sz w:val="20"/>
          <w:szCs w:val="20"/>
        </w:rPr>
      </w:pPr>
    </w:p>
    <w:p w14:paraId="41AF43E7" w14:textId="77777777" w:rsidR="00977A74" w:rsidRPr="009530DA" w:rsidRDefault="00977A74" w:rsidP="00977A74">
      <w:pPr>
        <w:spacing w:after="0" w:line="240" w:lineRule="auto"/>
        <w:rPr>
          <w:rFonts w:cs="Arial"/>
          <w:sz w:val="20"/>
          <w:szCs w:val="20"/>
        </w:rPr>
      </w:pPr>
      <w:r w:rsidRPr="009530DA">
        <w:rPr>
          <w:rFonts w:cs="Arial"/>
          <w:b/>
          <w:sz w:val="20"/>
          <w:szCs w:val="20"/>
        </w:rPr>
        <w:t>- Parallélisme</w:t>
      </w:r>
      <w:r w:rsidRPr="009530DA">
        <w:rPr>
          <w:rFonts w:cs="Arial"/>
          <w:sz w:val="20"/>
          <w:szCs w:val="20"/>
        </w:rPr>
        <w:t> : reprise d’une même construction syntaxique.</w:t>
      </w:r>
    </w:p>
    <w:p w14:paraId="7BCCCB88" w14:textId="77777777" w:rsidR="00977A74" w:rsidRPr="009530DA" w:rsidRDefault="00977A74" w:rsidP="00977A74">
      <w:pPr>
        <w:spacing w:after="0" w:line="240" w:lineRule="auto"/>
        <w:rPr>
          <w:rFonts w:cs="Arial"/>
          <w:sz w:val="20"/>
          <w:szCs w:val="20"/>
        </w:rPr>
      </w:pPr>
      <w:r w:rsidRPr="009530DA">
        <w:rPr>
          <w:rFonts w:cs="Arial"/>
          <w:sz w:val="20"/>
          <w:szCs w:val="20"/>
        </w:rPr>
        <w:t>« Faut-il laisser un affront impuni ?</w:t>
      </w:r>
    </w:p>
    <w:p w14:paraId="7AA91FB5" w14:textId="77777777" w:rsidR="00977A74" w:rsidRPr="009530DA" w:rsidRDefault="00977A74" w:rsidP="00977A74">
      <w:pPr>
        <w:spacing w:after="0" w:line="240" w:lineRule="auto"/>
        <w:rPr>
          <w:rFonts w:cs="Arial"/>
          <w:sz w:val="20"/>
          <w:szCs w:val="20"/>
        </w:rPr>
      </w:pPr>
      <w:r w:rsidRPr="009530DA">
        <w:rPr>
          <w:rFonts w:cs="Arial"/>
          <w:sz w:val="20"/>
          <w:szCs w:val="20"/>
        </w:rPr>
        <w:t xml:space="preserve">Faut-il punir le père de Chimène » (Corneille, </w:t>
      </w:r>
      <w:r w:rsidRPr="009530DA">
        <w:rPr>
          <w:rFonts w:cs="Arial"/>
          <w:i/>
          <w:sz w:val="20"/>
          <w:szCs w:val="20"/>
        </w:rPr>
        <w:t>Le cid)</w:t>
      </w:r>
    </w:p>
    <w:p w14:paraId="453253F8" w14:textId="77777777" w:rsidR="00977A74" w:rsidRPr="009530DA" w:rsidRDefault="00977A74" w:rsidP="00977A74">
      <w:pPr>
        <w:spacing w:after="0" w:line="240" w:lineRule="auto"/>
        <w:rPr>
          <w:rFonts w:cs="Arial"/>
          <w:sz w:val="20"/>
          <w:szCs w:val="20"/>
        </w:rPr>
      </w:pPr>
    </w:p>
    <w:p w14:paraId="36CC3C9E" w14:textId="77777777" w:rsidR="00977A74" w:rsidRPr="009530DA" w:rsidRDefault="00977A74" w:rsidP="00977A74">
      <w:pPr>
        <w:spacing w:after="0" w:line="240" w:lineRule="auto"/>
        <w:rPr>
          <w:rFonts w:cs="Arial"/>
          <w:sz w:val="20"/>
          <w:szCs w:val="20"/>
        </w:rPr>
      </w:pPr>
      <w:r w:rsidRPr="009530DA">
        <w:rPr>
          <w:rFonts w:cs="Arial"/>
          <w:b/>
          <w:sz w:val="20"/>
          <w:szCs w:val="20"/>
        </w:rPr>
        <w:t>- Gradation</w:t>
      </w:r>
      <w:r w:rsidRPr="009530DA">
        <w:rPr>
          <w:rFonts w:cs="Arial"/>
          <w:sz w:val="20"/>
          <w:szCs w:val="20"/>
        </w:rPr>
        <w:t> : énoncé de termes dans un ordre croissant.</w:t>
      </w:r>
    </w:p>
    <w:p w14:paraId="543E45F9" w14:textId="77777777" w:rsidR="00977A74" w:rsidRPr="009530DA" w:rsidRDefault="00977A74" w:rsidP="00977A74">
      <w:pPr>
        <w:spacing w:after="0" w:line="240" w:lineRule="auto"/>
        <w:rPr>
          <w:rFonts w:cs="Arial"/>
          <w:sz w:val="20"/>
          <w:szCs w:val="20"/>
        </w:rPr>
      </w:pPr>
      <w:r w:rsidRPr="009530DA">
        <w:rPr>
          <w:rFonts w:cs="Arial"/>
          <w:sz w:val="20"/>
          <w:szCs w:val="20"/>
        </w:rPr>
        <w:t>« Je me meurs, je suis mort, je suis enterré » (Harpagon)</w:t>
      </w:r>
    </w:p>
    <w:p w14:paraId="740F53B8"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w:t>
      </w:r>
    </w:p>
    <w:p w14:paraId="0B0BBA20" w14:textId="77777777" w:rsidR="00977A74" w:rsidRPr="009530DA" w:rsidRDefault="00977A74" w:rsidP="00977A74">
      <w:pPr>
        <w:spacing w:after="0" w:line="240" w:lineRule="auto"/>
        <w:rPr>
          <w:rFonts w:cs="Arial"/>
          <w:sz w:val="20"/>
          <w:szCs w:val="20"/>
        </w:rPr>
      </w:pPr>
      <w:r w:rsidRPr="009530DA">
        <w:rPr>
          <w:rFonts w:cs="Arial"/>
          <w:b/>
          <w:sz w:val="20"/>
          <w:szCs w:val="20"/>
        </w:rPr>
        <w:t>- Enumération </w:t>
      </w:r>
      <w:r w:rsidRPr="009530DA">
        <w:rPr>
          <w:rFonts w:cs="Arial"/>
          <w:sz w:val="20"/>
          <w:szCs w:val="20"/>
        </w:rPr>
        <w:t>: juxtaposer ou coordonner différents termes.</w:t>
      </w:r>
    </w:p>
    <w:p w14:paraId="5BF00FE7" w14:textId="77777777" w:rsidR="00977A74" w:rsidRPr="009530DA" w:rsidRDefault="00977A74" w:rsidP="00977A74">
      <w:pPr>
        <w:spacing w:after="0" w:line="240" w:lineRule="auto"/>
        <w:rPr>
          <w:rFonts w:cs="Arial"/>
          <w:b/>
          <w:sz w:val="20"/>
          <w:szCs w:val="20"/>
        </w:rPr>
      </w:pPr>
    </w:p>
    <w:p w14:paraId="239EE630" w14:textId="77777777" w:rsidR="00977A74" w:rsidRPr="009530DA" w:rsidRDefault="00977A74" w:rsidP="00977A74">
      <w:pPr>
        <w:spacing w:after="0" w:line="240" w:lineRule="auto"/>
        <w:rPr>
          <w:rFonts w:cs="Arial"/>
          <w:sz w:val="20"/>
          <w:szCs w:val="20"/>
        </w:rPr>
      </w:pPr>
      <w:r w:rsidRPr="009530DA">
        <w:rPr>
          <w:rFonts w:cs="Arial"/>
          <w:b/>
          <w:sz w:val="20"/>
          <w:szCs w:val="20"/>
        </w:rPr>
        <w:t>- Accumulation</w:t>
      </w:r>
      <w:r w:rsidRPr="009530DA">
        <w:rPr>
          <w:rFonts w:cs="Arial"/>
          <w:sz w:val="20"/>
          <w:szCs w:val="20"/>
        </w:rPr>
        <w:t> : une longue énumération.</w:t>
      </w:r>
    </w:p>
    <w:p w14:paraId="21F18E0A" w14:textId="77777777" w:rsidR="00977A74" w:rsidRPr="009530DA" w:rsidRDefault="00977A74" w:rsidP="00977A74">
      <w:pPr>
        <w:spacing w:after="0" w:line="240" w:lineRule="auto"/>
        <w:rPr>
          <w:rFonts w:cs="Arial"/>
          <w:sz w:val="20"/>
          <w:szCs w:val="20"/>
        </w:rPr>
      </w:pPr>
    </w:p>
    <w:p w14:paraId="4AE2DDDD" w14:textId="77777777" w:rsidR="00977A74" w:rsidRPr="009530DA" w:rsidRDefault="00977A74" w:rsidP="00977A74">
      <w:pPr>
        <w:spacing w:after="0" w:line="240" w:lineRule="auto"/>
        <w:rPr>
          <w:rFonts w:cs="Arial"/>
          <w:sz w:val="20"/>
          <w:szCs w:val="20"/>
          <w:u w:val="single"/>
        </w:rPr>
      </w:pPr>
      <w:r w:rsidRPr="009530DA">
        <w:rPr>
          <w:rFonts w:cs="Arial"/>
          <w:sz w:val="20"/>
          <w:szCs w:val="20"/>
          <w:u w:val="single"/>
        </w:rPr>
        <w:t>5. Les procédés d’atténuation</w:t>
      </w:r>
    </w:p>
    <w:p w14:paraId="7C664504" w14:textId="77777777" w:rsidR="00977A74" w:rsidRPr="009530DA" w:rsidRDefault="00977A74" w:rsidP="00977A74">
      <w:pPr>
        <w:spacing w:after="0" w:line="240" w:lineRule="auto"/>
        <w:rPr>
          <w:rFonts w:cs="Arial"/>
          <w:sz w:val="20"/>
          <w:szCs w:val="20"/>
        </w:rPr>
      </w:pPr>
    </w:p>
    <w:p w14:paraId="7A72B392" w14:textId="77777777" w:rsidR="00977A74" w:rsidRPr="009530DA" w:rsidRDefault="00977A74" w:rsidP="00977A74">
      <w:pPr>
        <w:spacing w:after="0" w:line="240" w:lineRule="auto"/>
        <w:rPr>
          <w:rFonts w:cs="Arial"/>
          <w:sz w:val="20"/>
          <w:szCs w:val="20"/>
        </w:rPr>
      </w:pPr>
      <w:r w:rsidRPr="009530DA">
        <w:rPr>
          <w:rFonts w:cs="Arial"/>
          <w:b/>
          <w:sz w:val="20"/>
          <w:szCs w:val="20"/>
        </w:rPr>
        <w:t>- La Litote</w:t>
      </w:r>
      <w:r w:rsidRPr="009530DA">
        <w:rPr>
          <w:rFonts w:cs="Arial"/>
          <w:sz w:val="20"/>
          <w:szCs w:val="20"/>
        </w:rPr>
        <w:t> : consiste à dire le moins pour exprimer le plus.</w:t>
      </w:r>
    </w:p>
    <w:p w14:paraId="1D5FD177"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Va, je ne te hais point » = Je t’aime (Corneille, </w:t>
      </w:r>
      <w:r w:rsidRPr="009530DA">
        <w:rPr>
          <w:rFonts w:cs="Arial"/>
          <w:i/>
          <w:sz w:val="20"/>
          <w:szCs w:val="20"/>
        </w:rPr>
        <w:t>Le cid</w:t>
      </w:r>
      <w:r w:rsidRPr="009530DA">
        <w:rPr>
          <w:rFonts w:cs="Arial"/>
          <w:sz w:val="20"/>
          <w:szCs w:val="20"/>
        </w:rPr>
        <w:t>)</w:t>
      </w:r>
    </w:p>
    <w:p w14:paraId="7FF38B95" w14:textId="77777777" w:rsidR="00977A74" w:rsidRPr="009530DA" w:rsidRDefault="00977A74" w:rsidP="00977A74">
      <w:pPr>
        <w:spacing w:after="0" w:line="240" w:lineRule="auto"/>
        <w:rPr>
          <w:rFonts w:cs="Arial"/>
          <w:sz w:val="20"/>
          <w:szCs w:val="20"/>
        </w:rPr>
      </w:pPr>
    </w:p>
    <w:p w14:paraId="3D3ECCAA" w14:textId="77777777" w:rsidR="00977A74" w:rsidRPr="009530DA" w:rsidRDefault="00977A74" w:rsidP="00977A74">
      <w:pPr>
        <w:spacing w:after="0" w:line="240" w:lineRule="auto"/>
        <w:rPr>
          <w:rFonts w:cs="Arial"/>
          <w:sz w:val="20"/>
          <w:szCs w:val="20"/>
        </w:rPr>
      </w:pPr>
      <w:r w:rsidRPr="009530DA">
        <w:rPr>
          <w:rFonts w:cs="Arial"/>
          <w:b/>
          <w:sz w:val="20"/>
          <w:szCs w:val="20"/>
        </w:rPr>
        <w:t>- L’Euphémisme</w:t>
      </w:r>
      <w:r w:rsidRPr="009530DA">
        <w:rPr>
          <w:rFonts w:cs="Arial"/>
          <w:sz w:val="20"/>
          <w:szCs w:val="20"/>
        </w:rPr>
        <w:t> : consiste à adoucir par l’expression la crudité ou la brutalité d’une idée.</w:t>
      </w:r>
    </w:p>
    <w:p w14:paraId="2D3E6136" w14:textId="77777777" w:rsidR="00977A74" w:rsidRPr="009530DA" w:rsidRDefault="00977A74" w:rsidP="00977A74">
      <w:pPr>
        <w:spacing w:after="0" w:line="240" w:lineRule="auto"/>
        <w:rPr>
          <w:rFonts w:cs="Arial"/>
          <w:sz w:val="20"/>
          <w:szCs w:val="20"/>
        </w:rPr>
      </w:pPr>
      <w:r w:rsidRPr="009530DA">
        <w:rPr>
          <w:rFonts w:cs="Arial"/>
          <w:sz w:val="20"/>
          <w:szCs w:val="20"/>
        </w:rPr>
        <w:t>« Il nous a quittés » = il est mort.</w:t>
      </w:r>
    </w:p>
    <w:p w14:paraId="4D242B15" w14:textId="77777777" w:rsidR="00977A74" w:rsidRPr="009530DA" w:rsidRDefault="00977A74" w:rsidP="00977A74">
      <w:pPr>
        <w:spacing w:after="0" w:line="240" w:lineRule="auto"/>
        <w:rPr>
          <w:rFonts w:cs="Arial"/>
          <w:sz w:val="20"/>
          <w:szCs w:val="20"/>
        </w:rPr>
      </w:pPr>
    </w:p>
    <w:p w14:paraId="7F95B5FE" w14:textId="77777777" w:rsidR="00977A74" w:rsidRPr="009530DA" w:rsidRDefault="00977A74" w:rsidP="00977A74">
      <w:pPr>
        <w:numPr>
          <w:ilvl w:val="0"/>
          <w:numId w:val="21"/>
        </w:numPr>
        <w:spacing w:after="0" w:line="240" w:lineRule="auto"/>
        <w:rPr>
          <w:rFonts w:cs="Arial"/>
          <w:b/>
          <w:sz w:val="20"/>
          <w:szCs w:val="20"/>
          <w:u w:val="single"/>
        </w:rPr>
      </w:pPr>
      <w:r w:rsidRPr="009530DA">
        <w:rPr>
          <w:rFonts w:cs="Arial"/>
          <w:b/>
          <w:sz w:val="20"/>
          <w:szCs w:val="20"/>
          <w:u w:val="single"/>
        </w:rPr>
        <w:t>Rythme, sonorités, métriques</w:t>
      </w:r>
    </w:p>
    <w:p w14:paraId="2D73CAA9" w14:textId="77777777" w:rsidR="00977A74" w:rsidRPr="009530DA" w:rsidRDefault="00977A74" w:rsidP="00977A74">
      <w:pPr>
        <w:spacing w:after="0" w:line="240" w:lineRule="auto"/>
        <w:rPr>
          <w:rFonts w:cs="Arial"/>
          <w:sz w:val="20"/>
          <w:szCs w:val="20"/>
          <w:u w:val="single"/>
        </w:rPr>
      </w:pPr>
    </w:p>
    <w:p w14:paraId="4E3272C3" w14:textId="77777777" w:rsidR="00977A74" w:rsidRPr="009530DA" w:rsidRDefault="00977A74" w:rsidP="00977A74">
      <w:pPr>
        <w:spacing w:after="0" w:line="240" w:lineRule="auto"/>
        <w:rPr>
          <w:rFonts w:cs="Arial"/>
          <w:sz w:val="20"/>
          <w:szCs w:val="20"/>
          <w:u w:val="single"/>
        </w:rPr>
      </w:pPr>
      <w:r w:rsidRPr="009530DA">
        <w:rPr>
          <w:rFonts w:cs="Arial"/>
          <w:sz w:val="20"/>
          <w:szCs w:val="20"/>
          <w:u w:val="single"/>
        </w:rPr>
        <w:t>1. Le rythme</w:t>
      </w:r>
    </w:p>
    <w:p w14:paraId="0069739E" w14:textId="77777777" w:rsidR="00977A74" w:rsidRPr="009530DA" w:rsidRDefault="00977A74" w:rsidP="00977A74">
      <w:pPr>
        <w:pStyle w:val="Notedebasdepage"/>
        <w:rPr>
          <w:rFonts w:cs="Arial"/>
        </w:rPr>
      </w:pPr>
    </w:p>
    <w:p w14:paraId="68852087" w14:textId="77777777" w:rsidR="00977A74" w:rsidRPr="009530DA" w:rsidRDefault="00977A74" w:rsidP="00977A74">
      <w:pPr>
        <w:spacing w:after="0" w:line="240" w:lineRule="auto"/>
        <w:rPr>
          <w:rFonts w:cs="Arial"/>
          <w:sz w:val="20"/>
          <w:szCs w:val="20"/>
        </w:rPr>
      </w:pPr>
      <w:r w:rsidRPr="009530DA">
        <w:rPr>
          <w:rFonts w:cs="Arial"/>
          <w:sz w:val="20"/>
          <w:szCs w:val="20"/>
        </w:rPr>
        <w:t>- Le rythme est marqué par le retour régulier d’un repère constant</w:t>
      </w:r>
    </w:p>
    <w:p w14:paraId="563DDAB9" w14:textId="77777777" w:rsidR="00977A74" w:rsidRPr="009530DA" w:rsidRDefault="00977A74" w:rsidP="00977A74">
      <w:pPr>
        <w:spacing w:after="0" w:line="240" w:lineRule="auto"/>
        <w:rPr>
          <w:rFonts w:cs="Arial"/>
          <w:sz w:val="20"/>
          <w:szCs w:val="20"/>
        </w:rPr>
      </w:pPr>
      <w:r w:rsidRPr="009530DA">
        <w:rPr>
          <w:rFonts w:cs="Arial"/>
          <w:sz w:val="20"/>
          <w:szCs w:val="20"/>
        </w:rPr>
        <w:t>« Juste ciel ! / Tout mon sang / dans mes veines / se glace ! »</w:t>
      </w:r>
    </w:p>
    <w:p w14:paraId="1DFCC0DA"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3                    3                          3                         3</w:t>
      </w:r>
    </w:p>
    <w:p w14:paraId="047F3647" w14:textId="77777777" w:rsidR="00977A74" w:rsidRPr="009530DA" w:rsidRDefault="00977A74" w:rsidP="00977A74">
      <w:pPr>
        <w:spacing w:after="0" w:line="240" w:lineRule="auto"/>
        <w:rPr>
          <w:rFonts w:cs="Arial"/>
          <w:sz w:val="20"/>
          <w:szCs w:val="20"/>
        </w:rPr>
      </w:pPr>
    </w:p>
    <w:p w14:paraId="1F51F56C" w14:textId="77777777" w:rsidR="00977A74" w:rsidRPr="009530DA" w:rsidRDefault="00977A74" w:rsidP="00977A74">
      <w:pPr>
        <w:spacing w:after="0" w:line="240" w:lineRule="auto"/>
        <w:rPr>
          <w:rFonts w:cs="Arial"/>
          <w:sz w:val="20"/>
          <w:szCs w:val="20"/>
        </w:rPr>
      </w:pPr>
      <w:r w:rsidRPr="009530DA">
        <w:rPr>
          <w:rFonts w:cs="Arial"/>
          <w:sz w:val="20"/>
          <w:szCs w:val="20"/>
        </w:rPr>
        <w:t xml:space="preserve">- Il existe différents </w:t>
      </w:r>
      <w:r w:rsidRPr="009530DA">
        <w:rPr>
          <w:rFonts w:cs="Arial"/>
          <w:b/>
          <w:sz w:val="20"/>
          <w:szCs w:val="20"/>
        </w:rPr>
        <w:t>types de rythme</w:t>
      </w:r>
    </w:p>
    <w:p w14:paraId="2640E97B" w14:textId="77777777" w:rsidR="00977A74" w:rsidRPr="009530DA" w:rsidRDefault="00977A74" w:rsidP="00977A74">
      <w:pPr>
        <w:numPr>
          <w:ilvl w:val="0"/>
          <w:numId w:val="26"/>
        </w:numPr>
        <w:spacing w:after="0" w:line="240" w:lineRule="auto"/>
        <w:rPr>
          <w:rFonts w:cs="Arial"/>
          <w:b/>
          <w:sz w:val="20"/>
          <w:szCs w:val="20"/>
        </w:rPr>
      </w:pPr>
      <w:r w:rsidRPr="009530DA">
        <w:rPr>
          <w:rFonts w:cs="Arial"/>
          <w:b/>
          <w:sz w:val="20"/>
          <w:szCs w:val="20"/>
        </w:rPr>
        <w:t>binaire</w:t>
      </w:r>
    </w:p>
    <w:p w14:paraId="2349E4D5" w14:textId="77777777" w:rsidR="00977A74" w:rsidRPr="009530DA" w:rsidRDefault="00977A74" w:rsidP="00977A74">
      <w:pPr>
        <w:numPr>
          <w:ilvl w:val="0"/>
          <w:numId w:val="26"/>
        </w:numPr>
        <w:spacing w:after="0" w:line="240" w:lineRule="auto"/>
        <w:rPr>
          <w:rFonts w:cs="Arial"/>
          <w:sz w:val="20"/>
          <w:szCs w:val="20"/>
        </w:rPr>
      </w:pPr>
      <w:r w:rsidRPr="009530DA">
        <w:rPr>
          <w:rFonts w:cs="Arial"/>
          <w:b/>
          <w:sz w:val="20"/>
          <w:szCs w:val="20"/>
        </w:rPr>
        <w:t>ternaire</w:t>
      </w:r>
      <w:r w:rsidRPr="009530DA">
        <w:rPr>
          <w:rFonts w:cs="Arial"/>
          <w:sz w:val="20"/>
          <w:szCs w:val="20"/>
        </w:rPr>
        <w:t xml:space="preserve"> « Je marcherais / les yeux fixés / sur mes pensées. » (Hugo)</w:t>
      </w:r>
    </w:p>
    <w:p w14:paraId="64DC8E5A" w14:textId="77777777" w:rsidR="00977A74" w:rsidRPr="009530DA" w:rsidRDefault="00977A74" w:rsidP="00977A74">
      <w:pPr>
        <w:numPr>
          <w:ilvl w:val="0"/>
          <w:numId w:val="26"/>
        </w:numPr>
        <w:spacing w:after="0" w:line="240" w:lineRule="auto"/>
        <w:rPr>
          <w:rFonts w:cs="Arial"/>
          <w:b/>
          <w:sz w:val="20"/>
          <w:szCs w:val="20"/>
        </w:rPr>
      </w:pPr>
      <w:r w:rsidRPr="009530DA">
        <w:rPr>
          <w:rFonts w:cs="Arial"/>
          <w:b/>
          <w:sz w:val="20"/>
          <w:szCs w:val="20"/>
        </w:rPr>
        <w:t xml:space="preserve">croissant ou décroissant </w:t>
      </w:r>
    </w:p>
    <w:p w14:paraId="7C4DFDC4" w14:textId="77777777" w:rsidR="00977A74" w:rsidRPr="009530DA" w:rsidRDefault="00977A74" w:rsidP="00977A74">
      <w:pPr>
        <w:spacing w:after="0" w:line="240" w:lineRule="auto"/>
        <w:ind w:left="720"/>
        <w:rPr>
          <w:rFonts w:cs="Arial"/>
          <w:sz w:val="20"/>
          <w:szCs w:val="20"/>
        </w:rPr>
      </w:pPr>
      <w:r w:rsidRPr="009530DA">
        <w:rPr>
          <w:rFonts w:cs="Arial"/>
          <w:sz w:val="20"/>
          <w:szCs w:val="20"/>
        </w:rPr>
        <w:t>« Ainsi, / de peu à peu / crût l‘empire romain. »</w:t>
      </w:r>
    </w:p>
    <w:p w14:paraId="570D37B2" w14:textId="77777777" w:rsidR="00977A74" w:rsidRPr="009530DA" w:rsidRDefault="00977A74" w:rsidP="00977A74">
      <w:pPr>
        <w:spacing w:after="0" w:line="240" w:lineRule="auto"/>
        <w:ind w:left="720"/>
        <w:rPr>
          <w:rFonts w:cs="Arial"/>
          <w:sz w:val="20"/>
          <w:szCs w:val="20"/>
        </w:rPr>
      </w:pPr>
      <w:r w:rsidRPr="009530DA">
        <w:rPr>
          <w:rFonts w:cs="Arial"/>
          <w:sz w:val="20"/>
          <w:szCs w:val="20"/>
        </w:rPr>
        <w:t xml:space="preserve">      2               4                          6</w:t>
      </w:r>
    </w:p>
    <w:p w14:paraId="311E8C4B" w14:textId="77777777" w:rsidR="00977A74" w:rsidRPr="009530DA" w:rsidRDefault="00977A74" w:rsidP="00977A74">
      <w:pPr>
        <w:spacing w:after="0" w:line="240" w:lineRule="auto"/>
        <w:rPr>
          <w:rFonts w:cs="Arial"/>
          <w:sz w:val="20"/>
          <w:szCs w:val="20"/>
        </w:rPr>
      </w:pPr>
    </w:p>
    <w:p w14:paraId="7BF8F0E9" w14:textId="77777777" w:rsidR="00977A74" w:rsidRPr="009530DA" w:rsidRDefault="00977A74" w:rsidP="00977A74">
      <w:pPr>
        <w:spacing w:after="0" w:line="240" w:lineRule="auto"/>
        <w:rPr>
          <w:rFonts w:cs="Arial"/>
          <w:sz w:val="20"/>
          <w:szCs w:val="20"/>
        </w:rPr>
      </w:pPr>
      <w:r w:rsidRPr="009530DA">
        <w:rPr>
          <w:rFonts w:cs="Arial"/>
          <w:sz w:val="20"/>
          <w:szCs w:val="20"/>
        </w:rPr>
        <w:t>- Dans le vers, lorsqu’il y a discordance entre la phrase et le vers, nous pouvons avoir :</w:t>
      </w:r>
    </w:p>
    <w:p w14:paraId="183F086B" w14:textId="77777777" w:rsidR="00977A74" w:rsidRPr="009530DA" w:rsidRDefault="00977A74" w:rsidP="00977A74">
      <w:pPr>
        <w:spacing w:after="0" w:line="240" w:lineRule="auto"/>
        <w:rPr>
          <w:rFonts w:cs="Arial"/>
          <w:sz w:val="20"/>
          <w:szCs w:val="20"/>
        </w:rPr>
      </w:pPr>
    </w:p>
    <w:p w14:paraId="4532A865" w14:textId="77777777" w:rsidR="00977A74" w:rsidRPr="009530DA" w:rsidRDefault="00977A74" w:rsidP="00977A74">
      <w:pPr>
        <w:pStyle w:val="titre30"/>
        <w:numPr>
          <w:ilvl w:val="0"/>
          <w:numId w:val="27"/>
        </w:numPr>
        <w:rPr>
          <w:rFonts w:asciiTheme="minorHAnsi" w:hAnsiTheme="minorHAnsi" w:cs="Arial"/>
          <w:b w:val="0"/>
          <w:bCs w:val="0"/>
          <w:color w:val="auto"/>
          <w:sz w:val="20"/>
          <w:szCs w:val="20"/>
        </w:rPr>
      </w:pPr>
      <w:r w:rsidRPr="009530DA">
        <w:rPr>
          <w:rFonts w:asciiTheme="minorHAnsi" w:hAnsiTheme="minorHAnsi" w:cs="Arial"/>
          <w:bCs w:val="0"/>
          <w:color w:val="auto"/>
          <w:sz w:val="20"/>
          <w:szCs w:val="20"/>
        </w:rPr>
        <w:t>L'enjambement</w:t>
      </w:r>
      <w:r w:rsidRPr="009530DA">
        <w:rPr>
          <w:rFonts w:asciiTheme="minorHAnsi" w:hAnsiTheme="minorHAnsi" w:cs="Arial"/>
          <w:b w:val="0"/>
          <w:bCs w:val="0"/>
          <w:color w:val="auto"/>
          <w:sz w:val="20"/>
          <w:szCs w:val="20"/>
        </w:rPr>
        <w:t xml:space="preserve">  quand la phrase ne s’arrête pas à la rime, mais se prolonge au vers suivant. </w:t>
      </w:r>
    </w:p>
    <w:p w14:paraId="4372F505" w14:textId="77777777" w:rsidR="00977A74" w:rsidRPr="009530DA" w:rsidRDefault="00977A74" w:rsidP="00977A74">
      <w:pPr>
        <w:pStyle w:val="titre30"/>
        <w:ind w:left="540" w:firstLine="0"/>
        <w:rPr>
          <w:rFonts w:asciiTheme="minorHAnsi" w:hAnsiTheme="minorHAnsi" w:cs="Arial"/>
          <w:b w:val="0"/>
          <w:bCs w:val="0"/>
          <w:color w:val="auto"/>
          <w:sz w:val="20"/>
          <w:szCs w:val="20"/>
        </w:rPr>
      </w:pPr>
      <w:r w:rsidRPr="009530DA">
        <w:rPr>
          <w:rFonts w:asciiTheme="minorHAnsi" w:hAnsiTheme="minorHAnsi" w:cs="Arial"/>
          <w:b w:val="0"/>
          <w:bCs w:val="0"/>
          <w:color w:val="auto"/>
          <w:sz w:val="20"/>
          <w:szCs w:val="20"/>
        </w:rPr>
        <w:t xml:space="preserve">« Ils regardaient monter en un ciel ignoré </w:t>
      </w:r>
    </w:p>
    <w:p w14:paraId="2C2EA1DA" w14:textId="77777777" w:rsidR="00977A74" w:rsidRPr="009530DA" w:rsidRDefault="00977A74" w:rsidP="00977A74">
      <w:pPr>
        <w:pStyle w:val="titre30"/>
        <w:ind w:left="540" w:firstLine="0"/>
        <w:rPr>
          <w:rFonts w:asciiTheme="minorHAnsi" w:hAnsiTheme="minorHAnsi" w:cs="Arial"/>
          <w:b w:val="0"/>
          <w:bCs w:val="0"/>
          <w:color w:val="auto"/>
          <w:sz w:val="20"/>
          <w:szCs w:val="20"/>
        </w:rPr>
      </w:pPr>
      <w:r w:rsidRPr="009530DA">
        <w:rPr>
          <w:rFonts w:asciiTheme="minorHAnsi" w:hAnsiTheme="minorHAnsi" w:cs="Arial"/>
          <w:b w:val="0"/>
          <w:bCs w:val="0"/>
          <w:color w:val="auto"/>
          <w:sz w:val="20"/>
          <w:szCs w:val="20"/>
        </w:rPr>
        <w:t>Du fond de l’océan des étoiles nouvelles »</w:t>
      </w:r>
    </w:p>
    <w:p w14:paraId="1403E44A" w14:textId="77777777" w:rsidR="00977A74" w:rsidRPr="009530DA" w:rsidRDefault="00977A74" w:rsidP="00977A74">
      <w:pPr>
        <w:pStyle w:val="titre30"/>
        <w:ind w:left="0"/>
        <w:rPr>
          <w:rFonts w:asciiTheme="minorHAnsi" w:hAnsiTheme="minorHAnsi" w:cs="Arial"/>
          <w:b w:val="0"/>
          <w:bCs w:val="0"/>
          <w:color w:val="auto"/>
          <w:sz w:val="20"/>
          <w:szCs w:val="20"/>
        </w:rPr>
      </w:pPr>
    </w:p>
    <w:p w14:paraId="7459B848" w14:textId="77777777" w:rsidR="00977A74" w:rsidRPr="009530DA" w:rsidRDefault="00977A74" w:rsidP="00977A74">
      <w:pPr>
        <w:pStyle w:val="titre30"/>
        <w:numPr>
          <w:ilvl w:val="0"/>
          <w:numId w:val="27"/>
        </w:numPr>
        <w:rPr>
          <w:rFonts w:asciiTheme="minorHAnsi" w:hAnsiTheme="minorHAnsi" w:cs="Arial"/>
          <w:b w:val="0"/>
          <w:color w:val="auto"/>
          <w:sz w:val="20"/>
          <w:szCs w:val="20"/>
        </w:rPr>
      </w:pPr>
      <w:r w:rsidRPr="009530DA">
        <w:rPr>
          <w:rFonts w:asciiTheme="minorHAnsi" w:hAnsiTheme="minorHAnsi" w:cs="Arial"/>
          <w:color w:val="auto"/>
          <w:sz w:val="20"/>
          <w:szCs w:val="20"/>
        </w:rPr>
        <w:t>Le</w:t>
      </w:r>
      <w:r w:rsidRPr="009530DA">
        <w:rPr>
          <w:rFonts w:asciiTheme="minorHAnsi" w:hAnsiTheme="minorHAnsi" w:cs="Arial"/>
          <w:b w:val="0"/>
          <w:color w:val="auto"/>
          <w:sz w:val="20"/>
          <w:szCs w:val="20"/>
        </w:rPr>
        <w:t xml:space="preserve"> </w:t>
      </w:r>
      <w:r w:rsidRPr="009530DA">
        <w:rPr>
          <w:rFonts w:asciiTheme="minorHAnsi" w:hAnsiTheme="minorHAnsi" w:cs="Arial"/>
          <w:color w:val="auto"/>
          <w:sz w:val="20"/>
          <w:szCs w:val="20"/>
        </w:rPr>
        <w:t>rejet</w:t>
      </w:r>
      <w:r w:rsidRPr="009530DA">
        <w:rPr>
          <w:rFonts w:asciiTheme="minorHAnsi" w:hAnsiTheme="minorHAnsi" w:cs="Arial"/>
          <w:b w:val="0"/>
          <w:color w:val="auto"/>
          <w:sz w:val="20"/>
          <w:szCs w:val="20"/>
        </w:rPr>
        <w:t>, un élément bref est placé au début du vers suivant.</w:t>
      </w:r>
    </w:p>
    <w:p w14:paraId="30FF9459" w14:textId="77777777" w:rsidR="00977A74" w:rsidRPr="009530DA" w:rsidRDefault="00977A74" w:rsidP="00977A74">
      <w:pPr>
        <w:pStyle w:val="titre30"/>
        <w:ind w:left="0"/>
        <w:rPr>
          <w:rFonts w:asciiTheme="minorHAnsi" w:hAnsiTheme="minorHAnsi" w:cs="Arial"/>
          <w:b w:val="0"/>
          <w:color w:val="auto"/>
          <w:sz w:val="20"/>
          <w:szCs w:val="20"/>
        </w:rPr>
      </w:pPr>
    </w:p>
    <w:p w14:paraId="57EAED47" w14:textId="77777777" w:rsidR="00977A74" w:rsidRPr="009530DA" w:rsidRDefault="00977A74" w:rsidP="00977A74">
      <w:pPr>
        <w:pStyle w:val="titre30"/>
        <w:numPr>
          <w:ilvl w:val="0"/>
          <w:numId w:val="27"/>
        </w:numPr>
        <w:rPr>
          <w:rFonts w:asciiTheme="minorHAnsi" w:hAnsiTheme="minorHAnsi" w:cs="Arial"/>
          <w:b w:val="0"/>
          <w:color w:val="auto"/>
          <w:sz w:val="20"/>
          <w:szCs w:val="20"/>
        </w:rPr>
      </w:pPr>
      <w:r w:rsidRPr="009530DA">
        <w:rPr>
          <w:rFonts w:asciiTheme="minorHAnsi" w:hAnsiTheme="minorHAnsi" w:cs="Arial"/>
          <w:color w:val="auto"/>
          <w:sz w:val="20"/>
          <w:szCs w:val="20"/>
        </w:rPr>
        <w:t>Le contre-rejet</w:t>
      </w:r>
      <w:r w:rsidRPr="009530DA">
        <w:rPr>
          <w:rFonts w:asciiTheme="minorHAnsi" w:hAnsiTheme="minorHAnsi" w:cs="Arial"/>
          <w:b w:val="0"/>
          <w:color w:val="auto"/>
          <w:sz w:val="20"/>
          <w:szCs w:val="20"/>
        </w:rPr>
        <w:t>, un élément bref est placé au vers précédent, mais appartient au vers suivant.</w:t>
      </w:r>
    </w:p>
    <w:p w14:paraId="6A9D998D" w14:textId="77777777" w:rsidR="00977A74" w:rsidRPr="009530DA" w:rsidRDefault="00977A74" w:rsidP="00977A74">
      <w:pPr>
        <w:pStyle w:val="Times12"/>
        <w:ind w:left="540" w:firstLine="0"/>
        <w:rPr>
          <w:rFonts w:asciiTheme="minorHAnsi" w:hAnsiTheme="minorHAnsi" w:cs="Arial"/>
          <w:sz w:val="20"/>
          <w:szCs w:val="20"/>
        </w:rPr>
      </w:pPr>
      <w:r w:rsidRPr="009530DA">
        <w:rPr>
          <w:rFonts w:asciiTheme="minorHAnsi" w:hAnsiTheme="minorHAnsi" w:cs="Arial"/>
          <w:sz w:val="20"/>
          <w:szCs w:val="20"/>
        </w:rPr>
        <w:t xml:space="preserve">« Souvenir, souvenir, que me veux-tu ? </w:t>
      </w:r>
      <w:r w:rsidRPr="009530DA">
        <w:rPr>
          <w:rFonts w:asciiTheme="minorHAnsi" w:hAnsiTheme="minorHAnsi" w:cs="Arial"/>
          <w:b/>
          <w:sz w:val="20"/>
          <w:szCs w:val="20"/>
        </w:rPr>
        <w:t>L’automne</w:t>
      </w:r>
    </w:p>
    <w:p w14:paraId="3B18B17B" w14:textId="77777777" w:rsidR="00977A74" w:rsidRPr="009530DA" w:rsidRDefault="00977A74" w:rsidP="00977A74">
      <w:pPr>
        <w:pStyle w:val="Times12"/>
        <w:ind w:left="540" w:firstLine="0"/>
        <w:rPr>
          <w:rFonts w:asciiTheme="minorHAnsi" w:hAnsiTheme="minorHAnsi" w:cs="Arial"/>
          <w:sz w:val="20"/>
          <w:szCs w:val="20"/>
        </w:rPr>
      </w:pPr>
      <w:r w:rsidRPr="009530DA">
        <w:rPr>
          <w:rFonts w:asciiTheme="minorHAnsi" w:hAnsiTheme="minorHAnsi" w:cs="Arial"/>
          <w:sz w:val="20"/>
          <w:szCs w:val="20"/>
        </w:rPr>
        <w:t>Faisait voler la grive à travers l’air atone »</w:t>
      </w:r>
    </w:p>
    <w:p w14:paraId="3D5D8DCE" w14:textId="77777777" w:rsidR="00977A74" w:rsidRPr="009530DA" w:rsidRDefault="00977A74" w:rsidP="00977A74">
      <w:pPr>
        <w:pStyle w:val="Times12"/>
        <w:ind w:firstLine="0"/>
        <w:rPr>
          <w:rFonts w:asciiTheme="minorHAnsi" w:hAnsiTheme="minorHAnsi" w:cs="Arial"/>
          <w:sz w:val="20"/>
          <w:szCs w:val="20"/>
        </w:rPr>
      </w:pPr>
    </w:p>
    <w:p w14:paraId="4915F4AC" w14:textId="77777777" w:rsidR="00977A74" w:rsidRPr="009530DA" w:rsidRDefault="00977A74" w:rsidP="00977A74">
      <w:pPr>
        <w:pStyle w:val="Times12"/>
        <w:ind w:firstLine="0"/>
        <w:rPr>
          <w:rFonts w:asciiTheme="minorHAnsi" w:hAnsiTheme="minorHAnsi" w:cs="Arial"/>
          <w:sz w:val="20"/>
          <w:szCs w:val="20"/>
          <w:u w:val="single"/>
        </w:rPr>
      </w:pPr>
      <w:r w:rsidRPr="009530DA">
        <w:rPr>
          <w:rFonts w:asciiTheme="minorHAnsi" w:hAnsiTheme="minorHAnsi" w:cs="Arial"/>
          <w:sz w:val="20"/>
          <w:szCs w:val="20"/>
          <w:u w:val="single"/>
        </w:rPr>
        <w:t>2. Les sonorités</w:t>
      </w:r>
    </w:p>
    <w:p w14:paraId="6A584658" w14:textId="77777777" w:rsidR="00977A74" w:rsidRPr="009530DA" w:rsidRDefault="00977A74" w:rsidP="00977A74">
      <w:pPr>
        <w:pStyle w:val="Times12"/>
        <w:ind w:firstLine="0"/>
        <w:rPr>
          <w:rFonts w:asciiTheme="minorHAnsi" w:hAnsiTheme="minorHAnsi" w:cs="Arial"/>
          <w:sz w:val="20"/>
          <w:szCs w:val="20"/>
        </w:rPr>
      </w:pPr>
    </w:p>
    <w:p w14:paraId="578F9255"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b/>
          <w:sz w:val="20"/>
          <w:szCs w:val="20"/>
        </w:rPr>
        <w:t>- Assonance</w:t>
      </w:r>
      <w:r w:rsidRPr="009530DA">
        <w:rPr>
          <w:rFonts w:asciiTheme="minorHAnsi" w:hAnsiTheme="minorHAnsi" w:cs="Arial"/>
          <w:sz w:val="20"/>
          <w:szCs w:val="20"/>
        </w:rPr>
        <w:t> : Répétition d’une même voyelle.</w:t>
      </w:r>
    </w:p>
    <w:p w14:paraId="39EDA417" w14:textId="77777777" w:rsidR="00977A74" w:rsidRPr="009530DA" w:rsidRDefault="00977A74" w:rsidP="00977A74">
      <w:pPr>
        <w:pStyle w:val="Times12"/>
        <w:numPr>
          <w:ilvl w:val="0"/>
          <w:numId w:val="28"/>
        </w:numPr>
        <w:rPr>
          <w:rFonts w:asciiTheme="minorHAnsi" w:hAnsiTheme="minorHAnsi" w:cs="Arial"/>
          <w:sz w:val="20"/>
          <w:szCs w:val="20"/>
        </w:rPr>
      </w:pPr>
      <w:r w:rsidRPr="009530DA">
        <w:rPr>
          <w:rFonts w:asciiTheme="minorHAnsi" w:hAnsiTheme="minorHAnsi" w:cs="Arial"/>
          <w:sz w:val="20"/>
          <w:szCs w:val="20"/>
        </w:rPr>
        <w:t xml:space="preserve">Voyelles aiguës, [ i ], [ e ], [ u ] </w:t>
      </w:r>
      <w:r w:rsidRPr="009530DA">
        <w:rPr>
          <w:rFonts w:asciiTheme="minorHAnsi" w:hAnsiTheme="minorHAnsi" w:cs="Arial"/>
          <w:sz w:val="20"/>
          <w:szCs w:val="20"/>
        </w:rPr>
        <w:sym w:font="Wingdings" w:char="F0E0"/>
      </w:r>
      <w:r w:rsidRPr="009530DA">
        <w:rPr>
          <w:rFonts w:asciiTheme="minorHAnsi" w:hAnsiTheme="minorHAnsi" w:cs="Arial"/>
          <w:sz w:val="20"/>
          <w:szCs w:val="20"/>
        </w:rPr>
        <w:t xml:space="preserve"> intensité d’un sentiment.</w:t>
      </w:r>
    </w:p>
    <w:p w14:paraId="6CBCDEB2" w14:textId="77777777" w:rsidR="00977A74" w:rsidRPr="009530DA" w:rsidRDefault="00977A74" w:rsidP="00977A74">
      <w:pPr>
        <w:pStyle w:val="Times12"/>
        <w:numPr>
          <w:ilvl w:val="0"/>
          <w:numId w:val="28"/>
        </w:numPr>
        <w:rPr>
          <w:rFonts w:asciiTheme="minorHAnsi" w:hAnsiTheme="minorHAnsi" w:cs="Arial"/>
          <w:sz w:val="20"/>
          <w:szCs w:val="20"/>
        </w:rPr>
      </w:pPr>
      <w:r w:rsidRPr="009530DA">
        <w:rPr>
          <w:rFonts w:asciiTheme="minorHAnsi" w:hAnsiTheme="minorHAnsi" w:cs="Arial"/>
          <w:sz w:val="20"/>
          <w:szCs w:val="20"/>
        </w:rPr>
        <w:t>Voyelles graves, [ o ], [ a ], sons nasalisés (</w:t>
      </w:r>
      <w:r w:rsidRPr="009530DA">
        <w:rPr>
          <w:rFonts w:asciiTheme="minorHAnsi" w:hAnsiTheme="minorHAnsi" w:cs="Arial"/>
          <w:sz w:val="20"/>
          <w:szCs w:val="20"/>
          <w:u w:val="single"/>
        </w:rPr>
        <w:t>on</w:t>
      </w:r>
      <w:r w:rsidRPr="009530DA">
        <w:rPr>
          <w:rFonts w:asciiTheme="minorHAnsi" w:hAnsiTheme="minorHAnsi" w:cs="Arial"/>
          <w:sz w:val="20"/>
          <w:szCs w:val="20"/>
        </w:rPr>
        <w:t xml:space="preserve">, </w:t>
      </w:r>
      <w:r w:rsidRPr="009530DA">
        <w:rPr>
          <w:rFonts w:asciiTheme="minorHAnsi" w:hAnsiTheme="minorHAnsi" w:cs="Arial"/>
          <w:sz w:val="20"/>
          <w:szCs w:val="20"/>
          <w:u w:val="single"/>
        </w:rPr>
        <w:t>an</w:t>
      </w:r>
      <w:r w:rsidRPr="009530DA">
        <w:rPr>
          <w:rFonts w:asciiTheme="minorHAnsi" w:hAnsiTheme="minorHAnsi" w:cs="Arial"/>
          <w:sz w:val="20"/>
          <w:szCs w:val="20"/>
        </w:rPr>
        <w:t>).</w:t>
      </w:r>
    </w:p>
    <w:p w14:paraId="24B8326D" w14:textId="77777777" w:rsidR="00977A74" w:rsidRPr="009530DA" w:rsidRDefault="00977A74" w:rsidP="00977A74">
      <w:pPr>
        <w:pStyle w:val="Times12"/>
        <w:ind w:firstLine="0"/>
        <w:rPr>
          <w:rFonts w:asciiTheme="minorHAnsi" w:hAnsiTheme="minorHAnsi" w:cs="Arial"/>
          <w:sz w:val="20"/>
          <w:szCs w:val="20"/>
        </w:rPr>
      </w:pPr>
    </w:p>
    <w:p w14:paraId="49733878"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b/>
          <w:sz w:val="20"/>
          <w:szCs w:val="20"/>
        </w:rPr>
        <w:t>- Allitération</w:t>
      </w:r>
      <w:r w:rsidRPr="009530DA">
        <w:rPr>
          <w:rFonts w:asciiTheme="minorHAnsi" w:hAnsiTheme="minorHAnsi" w:cs="Arial"/>
          <w:sz w:val="20"/>
          <w:szCs w:val="20"/>
        </w:rPr>
        <w:t> : répétition d’une même consonne.</w:t>
      </w:r>
    </w:p>
    <w:p w14:paraId="644A2843" w14:textId="77777777" w:rsidR="00977A74" w:rsidRPr="009530DA" w:rsidRDefault="00977A74" w:rsidP="00977A74">
      <w:pPr>
        <w:pStyle w:val="Times12"/>
        <w:numPr>
          <w:ilvl w:val="0"/>
          <w:numId w:val="29"/>
        </w:numPr>
        <w:rPr>
          <w:rFonts w:asciiTheme="minorHAnsi" w:hAnsiTheme="minorHAnsi" w:cs="Arial"/>
          <w:sz w:val="20"/>
          <w:szCs w:val="20"/>
        </w:rPr>
      </w:pPr>
      <w:r w:rsidRPr="009530DA">
        <w:rPr>
          <w:rFonts w:asciiTheme="minorHAnsi" w:hAnsiTheme="minorHAnsi" w:cs="Arial"/>
          <w:sz w:val="20"/>
          <w:szCs w:val="20"/>
        </w:rPr>
        <w:t xml:space="preserve">Consonnes dures, d, b, t, p, [ k ], [ g ] et r </w:t>
      </w:r>
      <w:r w:rsidRPr="009530DA">
        <w:rPr>
          <w:rFonts w:asciiTheme="minorHAnsi" w:hAnsiTheme="minorHAnsi" w:cs="Arial"/>
          <w:sz w:val="20"/>
          <w:szCs w:val="20"/>
        </w:rPr>
        <w:sym w:font="Wingdings" w:char="F0E0"/>
      </w:r>
      <w:r w:rsidRPr="009530DA">
        <w:rPr>
          <w:rFonts w:asciiTheme="minorHAnsi" w:hAnsiTheme="minorHAnsi" w:cs="Arial"/>
          <w:sz w:val="20"/>
          <w:szCs w:val="20"/>
        </w:rPr>
        <w:t xml:space="preserve"> dureté physique ou morale.</w:t>
      </w:r>
    </w:p>
    <w:p w14:paraId="0BF775EC" w14:textId="77777777" w:rsidR="00977A74" w:rsidRPr="009530DA" w:rsidRDefault="00977A74" w:rsidP="00977A74">
      <w:pPr>
        <w:pStyle w:val="Times12"/>
        <w:numPr>
          <w:ilvl w:val="0"/>
          <w:numId w:val="29"/>
        </w:numPr>
        <w:rPr>
          <w:rFonts w:asciiTheme="minorHAnsi" w:hAnsiTheme="minorHAnsi" w:cs="Arial"/>
          <w:sz w:val="20"/>
          <w:szCs w:val="20"/>
        </w:rPr>
      </w:pPr>
      <w:r w:rsidRPr="009530DA">
        <w:rPr>
          <w:rFonts w:asciiTheme="minorHAnsi" w:hAnsiTheme="minorHAnsi" w:cs="Arial"/>
          <w:sz w:val="20"/>
          <w:szCs w:val="20"/>
        </w:rPr>
        <w:t xml:space="preserve">Consonnes douces, s, v, f, j ou l, m, n </w:t>
      </w:r>
      <w:r w:rsidRPr="009530DA">
        <w:rPr>
          <w:rFonts w:asciiTheme="minorHAnsi" w:hAnsiTheme="minorHAnsi" w:cs="Arial"/>
          <w:sz w:val="20"/>
          <w:szCs w:val="20"/>
        </w:rPr>
        <w:sym w:font="Wingdings" w:char="F0E0"/>
      </w:r>
      <w:r w:rsidRPr="009530DA">
        <w:rPr>
          <w:rFonts w:asciiTheme="minorHAnsi" w:hAnsiTheme="minorHAnsi" w:cs="Arial"/>
          <w:sz w:val="20"/>
          <w:szCs w:val="20"/>
        </w:rPr>
        <w:t xml:space="preserve"> douceur.</w:t>
      </w:r>
    </w:p>
    <w:p w14:paraId="2F73A192" w14:textId="77777777" w:rsidR="00977A74" w:rsidRPr="009530DA" w:rsidRDefault="00977A74" w:rsidP="00977A74">
      <w:pPr>
        <w:pStyle w:val="Times12"/>
        <w:ind w:firstLine="0"/>
        <w:rPr>
          <w:rFonts w:asciiTheme="minorHAnsi" w:hAnsiTheme="minorHAnsi" w:cs="Arial"/>
          <w:sz w:val="20"/>
          <w:szCs w:val="20"/>
        </w:rPr>
      </w:pPr>
    </w:p>
    <w:p w14:paraId="020A38C8" w14:textId="77777777" w:rsidR="00977A74" w:rsidRPr="009530DA" w:rsidRDefault="00977A74" w:rsidP="00977A74">
      <w:pPr>
        <w:pStyle w:val="Times12"/>
        <w:ind w:firstLine="0"/>
        <w:rPr>
          <w:rFonts w:asciiTheme="minorHAnsi" w:hAnsiTheme="minorHAnsi" w:cs="Arial"/>
          <w:b/>
          <w:sz w:val="20"/>
          <w:szCs w:val="20"/>
        </w:rPr>
      </w:pPr>
      <w:r w:rsidRPr="009530DA">
        <w:rPr>
          <w:rFonts w:asciiTheme="minorHAnsi" w:hAnsiTheme="minorHAnsi" w:cs="Arial"/>
          <w:b/>
          <w:sz w:val="20"/>
          <w:szCs w:val="20"/>
        </w:rPr>
        <w:t>- La disposition des rimes</w:t>
      </w:r>
    </w:p>
    <w:p w14:paraId="5D3102DB" w14:textId="77777777" w:rsidR="00977A74" w:rsidRPr="009530DA" w:rsidRDefault="00977A74" w:rsidP="00977A74">
      <w:pPr>
        <w:pStyle w:val="Times12"/>
        <w:numPr>
          <w:ilvl w:val="0"/>
          <w:numId w:val="30"/>
        </w:numPr>
        <w:rPr>
          <w:rFonts w:asciiTheme="minorHAnsi" w:hAnsiTheme="minorHAnsi" w:cs="Arial"/>
          <w:sz w:val="20"/>
          <w:szCs w:val="20"/>
        </w:rPr>
      </w:pPr>
      <w:r w:rsidRPr="009530DA">
        <w:rPr>
          <w:rFonts w:asciiTheme="minorHAnsi" w:hAnsiTheme="minorHAnsi" w:cs="Arial"/>
          <w:sz w:val="20"/>
          <w:szCs w:val="20"/>
        </w:rPr>
        <w:t>embrassées, ABBA</w:t>
      </w:r>
    </w:p>
    <w:p w14:paraId="3C47803A" w14:textId="77777777" w:rsidR="00977A74" w:rsidRPr="009530DA" w:rsidRDefault="00977A74" w:rsidP="00977A74">
      <w:pPr>
        <w:pStyle w:val="Times12"/>
        <w:numPr>
          <w:ilvl w:val="0"/>
          <w:numId w:val="30"/>
        </w:numPr>
        <w:rPr>
          <w:rFonts w:asciiTheme="minorHAnsi" w:hAnsiTheme="minorHAnsi" w:cs="Arial"/>
          <w:sz w:val="20"/>
          <w:szCs w:val="20"/>
        </w:rPr>
      </w:pPr>
      <w:r w:rsidRPr="009530DA">
        <w:rPr>
          <w:rFonts w:asciiTheme="minorHAnsi" w:hAnsiTheme="minorHAnsi" w:cs="Arial"/>
          <w:sz w:val="20"/>
          <w:szCs w:val="20"/>
        </w:rPr>
        <w:t>croisées ABAB</w:t>
      </w:r>
    </w:p>
    <w:p w14:paraId="1E0EF46F" w14:textId="77777777" w:rsidR="00977A74" w:rsidRPr="009530DA" w:rsidRDefault="00977A74" w:rsidP="00977A74">
      <w:pPr>
        <w:pStyle w:val="Times12"/>
        <w:numPr>
          <w:ilvl w:val="0"/>
          <w:numId w:val="30"/>
        </w:numPr>
        <w:rPr>
          <w:rFonts w:asciiTheme="minorHAnsi" w:hAnsiTheme="minorHAnsi" w:cs="Arial"/>
          <w:sz w:val="20"/>
          <w:szCs w:val="20"/>
        </w:rPr>
      </w:pPr>
      <w:r w:rsidRPr="009530DA">
        <w:rPr>
          <w:rFonts w:asciiTheme="minorHAnsi" w:hAnsiTheme="minorHAnsi" w:cs="Arial"/>
          <w:sz w:val="20"/>
          <w:szCs w:val="20"/>
        </w:rPr>
        <w:t>suivies AABB</w:t>
      </w:r>
    </w:p>
    <w:p w14:paraId="3EC4051D" w14:textId="77777777" w:rsidR="00977A74" w:rsidRPr="009530DA" w:rsidRDefault="00977A74" w:rsidP="00977A74">
      <w:pPr>
        <w:pStyle w:val="Times12"/>
        <w:ind w:firstLine="0"/>
        <w:rPr>
          <w:rFonts w:asciiTheme="minorHAnsi" w:hAnsiTheme="minorHAnsi" w:cs="Arial"/>
          <w:sz w:val="20"/>
          <w:szCs w:val="20"/>
        </w:rPr>
      </w:pPr>
    </w:p>
    <w:p w14:paraId="01050B9F" w14:textId="77777777" w:rsidR="00977A74" w:rsidRPr="009530DA" w:rsidRDefault="00977A74" w:rsidP="00977A74">
      <w:pPr>
        <w:pStyle w:val="Times12"/>
        <w:ind w:firstLine="0"/>
        <w:rPr>
          <w:rFonts w:asciiTheme="minorHAnsi" w:hAnsiTheme="minorHAnsi" w:cs="Arial"/>
          <w:sz w:val="20"/>
          <w:szCs w:val="20"/>
        </w:rPr>
      </w:pPr>
    </w:p>
    <w:p w14:paraId="399B7D52" w14:textId="77777777" w:rsidR="00977A74" w:rsidRPr="009530DA" w:rsidRDefault="00977A74" w:rsidP="00977A74">
      <w:pPr>
        <w:pStyle w:val="Times12"/>
        <w:ind w:firstLine="0"/>
        <w:rPr>
          <w:rFonts w:asciiTheme="minorHAnsi" w:hAnsiTheme="minorHAnsi" w:cs="Arial"/>
          <w:sz w:val="20"/>
          <w:szCs w:val="20"/>
          <w:u w:val="single"/>
        </w:rPr>
      </w:pPr>
      <w:r w:rsidRPr="009530DA">
        <w:rPr>
          <w:rFonts w:asciiTheme="minorHAnsi" w:hAnsiTheme="minorHAnsi" w:cs="Arial"/>
          <w:sz w:val="20"/>
          <w:szCs w:val="20"/>
          <w:u w:val="single"/>
        </w:rPr>
        <w:t>3. La métrique</w:t>
      </w:r>
    </w:p>
    <w:p w14:paraId="1D23933A" w14:textId="77777777" w:rsidR="00977A74" w:rsidRPr="009530DA" w:rsidRDefault="00977A74" w:rsidP="00977A74">
      <w:pPr>
        <w:pStyle w:val="Times12"/>
        <w:ind w:firstLine="0"/>
        <w:rPr>
          <w:rFonts w:asciiTheme="minorHAnsi" w:hAnsiTheme="minorHAnsi" w:cs="Arial"/>
          <w:sz w:val="20"/>
          <w:szCs w:val="20"/>
        </w:rPr>
      </w:pPr>
    </w:p>
    <w:p w14:paraId="78D3CE3E"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b/>
          <w:sz w:val="20"/>
          <w:szCs w:val="20"/>
        </w:rPr>
        <w:t>- Le "e" muet</w:t>
      </w:r>
      <w:r w:rsidRPr="009530DA">
        <w:rPr>
          <w:rFonts w:asciiTheme="minorHAnsi" w:hAnsiTheme="minorHAnsi" w:cs="Arial"/>
          <w:sz w:val="20"/>
          <w:szCs w:val="20"/>
        </w:rPr>
        <w:t xml:space="preserve"> ne se compte que s'il est suivi, à l'intérieur du vers, par une consonne ; on ne le compte jamais s'il est suivi par une voyelle, ou s'il est à la fin du vers.</w:t>
      </w:r>
    </w:p>
    <w:p w14:paraId="709C06DF" w14:textId="77777777" w:rsidR="00977A74" w:rsidRPr="009530DA" w:rsidRDefault="00977A74" w:rsidP="00977A74">
      <w:pPr>
        <w:pStyle w:val="Times12"/>
        <w:ind w:firstLine="0"/>
        <w:rPr>
          <w:rFonts w:asciiTheme="minorHAnsi" w:hAnsiTheme="minorHAnsi" w:cs="Arial"/>
          <w:sz w:val="20"/>
          <w:szCs w:val="20"/>
        </w:rPr>
      </w:pPr>
    </w:p>
    <w:p w14:paraId="2CC09E03" w14:textId="77777777" w:rsidR="00977A74" w:rsidRPr="009530DA" w:rsidRDefault="00977A74" w:rsidP="00977A74">
      <w:pPr>
        <w:pStyle w:val="Times12"/>
        <w:ind w:firstLine="0"/>
        <w:rPr>
          <w:rFonts w:asciiTheme="minorHAnsi" w:hAnsiTheme="minorHAnsi" w:cs="Arial"/>
          <w:b/>
          <w:sz w:val="20"/>
          <w:szCs w:val="20"/>
        </w:rPr>
      </w:pPr>
      <w:r w:rsidRPr="009530DA">
        <w:rPr>
          <w:rFonts w:asciiTheme="minorHAnsi" w:hAnsiTheme="minorHAnsi" w:cs="Arial"/>
          <w:b/>
          <w:sz w:val="20"/>
          <w:szCs w:val="20"/>
        </w:rPr>
        <w:t>- Diérèse, synérèse</w:t>
      </w:r>
    </w:p>
    <w:p w14:paraId="747A9C73" w14:textId="77777777" w:rsidR="00977A74" w:rsidRPr="009530DA" w:rsidRDefault="00977A74" w:rsidP="00977A74">
      <w:pPr>
        <w:pStyle w:val="Times12"/>
        <w:numPr>
          <w:ilvl w:val="0"/>
          <w:numId w:val="32"/>
        </w:numPr>
        <w:rPr>
          <w:rFonts w:asciiTheme="minorHAnsi" w:hAnsiTheme="minorHAnsi" w:cs="Arial"/>
          <w:sz w:val="20"/>
          <w:szCs w:val="20"/>
        </w:rPr>
      </w:pPr>
      <w:r w:rsidRPr="009530DA">
        <w:rPr>
          <w:rFonts w:asciiTheme="minorHAnsi" w:hAnsiTheme="minorHAnsi" w:cs="Arial"/>
          <w:sz w:val="20"/>
          <w:szCs w:val="20"/>
        </w:rPr>
        <w:t xml:space="preserve">On fait une </w:t>
      </w:r>
      <w:r w:rsidRPr="009530DA">
        <w:rPr>
          <w:rFonts w:asciiTheme="minorHAnsi" w:hAnsiTheme="minorHAnsi" w:cs="Arial"/>
          <w:b/>
          <w:bCs/>
          <w:sz w:val="20"/>
          <w:szCs w:val="20"/>
        </w:rPr>
        <w:t>diérèse</w:t>
      </w:r>
      <w:r w:rsidRPr="009530DA">
        <w:rPr>
          <w:rFonts w:asciiTheme="minorHAnsi" w:hAnsiTheme="minorHAnsi" w:cs="Arial"/>
          <w:sz w:val="20"/>
          <w:szCs w:val="20"/>
        </w:rPr>
        <w:t xml:space="preserve"> lorsque l'on prononce de façon séparée les deux termes d'une diphtongue (deux voyelles qui se suivent).</w:t>
      </w:r>
    </w:p>
    <w:p w14:paraId="1ED0CCEF" w14:textId="77777777" w:rsidR="00977A74" w:rsidRPr="009530DA" w:rsidRDefault="00977A74" w:rsidP="00977A74">
      <w:pPr>
        <w:pStyle w:val="Times12"/>
        <w:ind w:left="720" w:firstLine="0"/>
        <w:rPr>
          <w:rFonts w:asciiTheme="minorHAnsi" w:hAnsiTheme="minorHAnsi" w:cs="Arial"/>
          <w:sz w:val="20"/>
          <w:szCs w:val="20"/>
        </w:rPr>
      </w:pPr>
      <w:r w:rsidRPr="009530DA">
        <w:rPr>
          <w:rFonts w:asciiTheme="minorHAnsi" w:hAnsiTheme="minorHAnsi" w:cs="Arial"/>
          <w:sz w:val="20"/>
          <w:szCs w:val="20"/>
        </w:rPr>
        <w:t>A-ffec-ti-on = 4 syllabes</w:t>
      </w:r>
    </w:p>
    <w:p w14:paraId="4B52A8B1" w14:textId="77777777" w:rsidR="00977A74" w:rsidRPr="009530DA" w:rsidRDefault="00977A74" w:rsidP="00977A74">
      <w:pPr>
        <w:pStyle w:val="Times12"/>
        <w:ind w:firstLine="0"/>
        <w:rPr>
          <w:rFonts w:asciiTheme="minorHAnsi" w:hAnsiTheme="minorHAnsi" w:cs="Arial"/>
          <w:sz w:val="20"/>
          <w:szCs w:val="20"/>
        </w:rPr>
      </w:pPr>
    </w:p>
    <w:p w14:paraId="3D1E6D29" w14:textId="77777777" w:rsidR="00977A74" w:rsidRPr="009530DA" w:rsidRDefault="00977A74" w:rsidP="00977A74">
      <w:pPr>
        <w:pStyle w:val="Times12"/>
        <w:numPr>
          <w:ilvl w:val="0"/>
          <w:numId w:val="32"/>
        </w:numPr>
        <w:rPr>
          <w:rFonts w:asciiTheme="minorHAnsi" w:hAnsiTheme="minorHAnsi" w:cs="Arial"/>
          <w:sz w:val="20"/>
          <w:szCs w:val="20"/>
        </w:rPr>
      </w:pPr>
      <w:r w:rsidRPr="009530DA">
        <w:rPr>
          <w:rFonts w:asciiTheme="minorHAnsi" w:hAnsiTheme="minorHAnsi" w:cs="Arial"/>
          <w:sz w:val="20"/>
          <w:szCs w:val="20"/>
        </w:rPr>
        <w:t xml:space="preserve">La </w:t>
      </w:r>
      <w:r w:rsidRPr="009530DA">
        <w:rPr>
          <w:rFonts w:asciiTheme="minorHAnsi" w:hAnsiTheme="minorHAnsi" w:cs="Arial"/>
          <w:b/>
          <w:bCs/>
          <w:sz w:val="20"/>
          <w:szCs w:val="20"/>
        </w:rPr>
        <w:t>synérèse</w:t>
      </w:r>
      <w:r w:rsidRPr="009530DA">
        <w:rPr>
          <w:rFonts w:asciiTheme="minorHAnsi" w:hAnsiTheme="minorHAnsi" w:cs="Arial"/>
          <w:sz w:val="20"/>
          <w:szCs w:val="20"/>
        </w:rPr>
        <w:t>, c'est le fait de prononcer les deux termes de la diphtongue dans une seule syllabe.</w:t>
      </w:r>
    </w:p>
    <w:p w14:paraId="534E9616" w14:textId="77777777" w:rsidR="00977A74" w:rsidRPr="009530DA" w:rsidRDefault="00977A74" w:rsidP="00977A74">
      <w:pPr>
        <w:pStyle w:val="Times12"/>
        <w:ind w:left="720" w:firstLine="0"/>
        <w:rPr>
          <w:rFonts w:asciiTheme="minorHAnsi" w:hAnsiTheme="minorHAnsi" w:cs="Arial"/>
          <w:sz w:val="20"/>
          <w:szCs w:val="20"/>
        </w:rPr>
      </w:pPr>
      <w:r w:rsidRPr="009530DA">
        <w:rPr>
          <w:rFonts w:asciiTheme="minorHAnsi" w:hAnsiTheme="minorHAnsi" w:cs="Arial"/>
          <w:sz w:val="20"/>
          <w:szCs w:val="20"/>
        </w:rPr>
        <w:t>A-ffec-tion = 3 syllabes</w:t>
      </w:r>
    </w:p>
    <w:p w14:paraId="08E09BD1" w14:textId="77777777" w:rsidR="00977A74" w:rsidRPr="009530DA" w:rsidRDefault="00977A74" w:rsidP="00977A74">
      <w:pPr>
        <w:pStyle w:val="Times12"/>
        <w:ind w:firstLine="0"/>
        <w:rPr>
          <w:rFonts w:asciiTheme="minorHAnsi" w:hAnsiTheme="minorHAnsi" w:cs="Arial"/>
          <w:sz w:val="20"/>
          <w:szCs w:val="20"/>
        </w:rPr>
      </w:pPr>
    </w:p>
    <w:p w14:paraId="2BC661E4" w14:textId="77777777" w:rsidR="00977A74" w:rsidRPr="009530DA" w:rsidRDefault="00977A74" w:rsidP="00977A74">
      <w:pPr>
        <w:pStyle w:val="Times12"/>
        <w:ind w:firstLine="0"/>
        <w:rPr>
          <w:rFonts w:asciiTheme="minorHAnsi" w:hAnsiTheme="minorHAnsi" w:cs="Arial"/>
          <w:b/>
          <w:sz w:val="20"/>
          <w:szCs w:val="20"/>
        </w:rPr>
      </w:pPr>
      <w:r w:rsidRPr="009530DA">
        <w:rPr>
          <w:rFonts w:asciiTheme="minorHAnsi" w:hAnsiTheme="minorHAnsi" w:cs="Arial"/>
          <w:b/>
          <w:sz w:val="20"/>
          <w:szCs w:val="20"/>
        </w:rPr>
        <w:t>- Types de vers</w:t>
      </w:r>
    </w:p>
    <w:p w14:paraId="74A62DCF" w14:textId="77777777" w:rsidR="00977A74" w:rsidRPr="009530DA" w:rsidRDefault="00977A74" w:rsidP="00977A74">
      <w:pPr>
        <w:pStyle w:val="Times12"/>
        <w:numPr>
          <w:ilvl w:val="0"/>
          <w:numId w:val="32"/>
        </w:numPr>
        <w:rPr>
          <w:rFonts w:asciiTheme="minorHAnsi" w:hAnsiTheme="minorHAnsi" w:cs="Arial"/>
          <w:sz w:val="20"/>
          <w:szCs w:val="20"/>
        </w:rPr>
      </w:pPr>
      <w:r w:rsidRPr="009530DA">
        <w:rPr>
          <w:rFonts w:asciiTheme="minorHAnsi" w:hAnsiTheme="minorHAnsi" w:cs="Arial"/>
          <w:sz w:val="20"/>
          <w:szCs w:val="20"/>
        </w:rPr>
        <w:t>vers pairs : alexandrin (12), décasyllabe (10), octosyllabe (8), hexasyllabe (6)</w:t>
      </w:r>
    </w:p>
    <w:p w14:paraId="26385111" w14:textId="77777777" w:rsidR="00977A74" w:rsidRPr="009530DA" w:rsidRDefault="00977A74" w:rsidP="00977A74">
      <w:pPr>
        <w:pStyle w:val="Times12"/>
        <w:numPr>
          <w:ilvl w:val="0"/>
          <w:numId w:val="32"/>
        </w:numPr>
        <w:rPr>
          <w:rFonts w:asciiTheme="minorHAnsi" w:hAnsiTheme="minorHAnsi" w:cs="Arial"/>
          <w:sz w:val="20"/>
          <w:szCs w:val="20"/>
        </w:rPr>
      </w:pPr>
      <w:r w:rsidRPr="009530DA">
        <w:rPr>
          <w:rFonts w:asciiTheme="minorHAnsi" w:hAnsiTheme="minorHAnsi" w:cs="Arial"/>
          <w:sz w:val="20"/>
          <w:szCs w:val="20"/>
        </w:rPr>
        <w:t>vers impairs : heptasyllabe (7)</w:t>
      </w:r>
    </w:p>
    <w:p w14:paraId="598ABE2F" w14:textId="77777777" w:rsidR="00977A74" w:rsidRPr="009530DA" w:rsidRDefault="00977A74" w:rsidP="00977A74">
      <w:pPr>
        <w:pStyle w:val="Times12"/>
        <w:ind w:firstLine="0"/>
        <w:rPr>
          <w:rFonts w:asciiTheme="minorHAnsi" w:hAnsiTheme="minorHAnsi" w:cs="Arial"/>
          <w:sz w:val="20"/>
          <w:szCs w:val="20"/>
        </w:rPr>
      </w:pPr>
    </w:p>
    <w:p w14:paraId="3AAEF614" w14:textId="77777777" w:rsidR="00977A74" w:rsidRPr="009530DA" w:rsidRDefault="00977A74" w:rsidP="00977A74">
      <w:pPr>
        <w:pStyle w:val="Times12"/>
        <w:ind w:firstLine="0"/>
        <w:rPr>
          <w:rFonts w:asciiTheme="minorHAnsi" w:hAnsiTheme="minorHAnsi" w:cs="Arial"/>
          <w:b/>
          <w:sz w:val="20"/>
          <w:szCs w:val="20"/>
        </w:rPr>
      </w:pPr>
      <w:r w:rsidRPr="009530DA">
        <w:rPr>
          <w:rFonts w:asciiTheme="minorHAnsi" w:hAnsiTheme="minorHAnsi" w:cs="Arial"/>
          <w:b/>
          <w:sz w:val="20"/>
          <w:szCs w:val="20"/>
        </w:rPr>
        <w:t>- Strophes</w:t>
      </w:r>
    </w:p>
    <w:p w14:paraId="65233168"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sz w:val="20"/>
          <w:szCs w:val="20"/>
        </w:rPr>
        <w:t>2 vers = distique</w:t>
      </w:r>
    </w:p>
    <w:p w14:paraId="122B6250"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sz w:val="20"/>
          <w:szCs w:val="20"/>
        </w:rPr>
        <w:t>3 vers = tercet</w:t>
      </w:r>
    </w:p>
    <w:p w14:paraId="25675062"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sz w:val="20"/>
          <w:szCs w:val="20"/>
        </w:rPr>
        <w:t>4 vers = quatrain</w:t>
      </w:r>
    </w:p>
    <w:p w14:paraId="078397B9"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sz w:val="20"/>
          <w:szCs w:val="20"/>
        </w:rPr>
        <w:t>5 vers =  quintil</w:t>
      </w:r>
    </w:p>
    <w:p w14:paraId="5E6038B2" w14:textId="77777777" w:rsidR="00977A74" w:rsidRPr="009530DA" w:rsidRDefault="00977A74" w:rsidP="00977A74">
      <w:pPr>
        <w:pStyle w:val="Times12"/>
        <w:ind w:firstLine="0"/>
        <w:rPr>
          <w:rFonts w:asciiTheme="minorHAnsi" w:hAnsiTheme="minorHAnsi" w:cs="Arial"/>
          <w:b/>
          <w:sz w:val="20"/>
          <w:szCs w:val="20"/>
        </w:rPr>
      </w:pPr>
    </w:p>
    <w:p w14:paraId="2C6BF01D" w14:textId="77777777" w:rsidR="00977A74" w:rsidRPr="009530DA" w:rsidRDefault="00977A74" w:rsidP="00977A74">
      <w:pPr>
        <w:pStyle w:val="Times12"/>
        <w:ind w:firstLine="0"/>
        <w:rPr>
          <w:rFonts w:asciiTheme="minorHAnsi" w:hAnsiTheme="minorHAnsi" w:cs="Arial"/>
          <w:b/>
          <w:sz w:val="20"/>
          <w:szCs w:val="20"/>
        </w:rPr>
      </w:pPr>
      <w:r w:rsidRPr="009530DA">
        <w:rPr>
          <w:rFonts w:asciiTheme="minorHAnsi" w:hAnsiTheme="minorHAnsi" w:cs="Arial"/>
          <w:b/>
          <w:sz w:val="20"/>
          <w:szCs w:val="20"/>
        </w:rPr>
        <w:t>- Poème à forme fixe</w:t>
      </w:r>
    </w:p>
    <w:p w14:paraId="43E74E25" w14:textId="77777777" w:rsidR="00977A74" w:rsidRPr="009530DA" w:rsidRDefault="00977A74" w:rsidP="00977A74">
      <w:pPr>
        <w:pStyle w:val="Times12"/>
        <w:ind w:firstLine="0"/>
        <w:rPr>
          <w:rFonts w:asciiTheme="minorHAnsi" w:hAnsiTheme="minorHAnsi" w:cs="Arial"/>
          <w:sz w:val="20"/>
          <w:szCs w:val="20"/>
        </w:rPr>
      </w:pPr>
      <w:r w:rsidRPr="009530DA">
        <w:rPr>
          <w:rFonts w:asciiTheme="minorHAnsi" w:hAnsiTheme="minorHAnsi" w:cs="Arial"/>
          <w:b/>
          <w:sz w:val="20"/>
          <w:szCs w:val="20"/>
        </w:rPr>
        <w:t>Le sonnet</w:t>
      </w:r>
      <w:r w:rsidRPr="009530DA">
        <w:rPr>
          <w:rFonts w:asciiTheme="minorHAnsi" w:hAnsiTheme="minorHAnsi" w:cs="Arial"/>
          <w:sz w:val="20"/>
          <w:szCs w:val="20"/>
        </w:rPr>
        <w:t xml:space="preserve"> : </w:t>
      </w:r>
    </w:p>
    <w:p w14:paraId="1BADB178" w14:textId="77777777" w:rsidR="00977A74" w:rsidRPr="009530DA" w:rsidRDefault="00977A74" w:rsidP="00977A74">
      <w:pPr>
        <w:pStyle w:val="Times12"/>
        <w:numPr>
          <w:ilvl w:val="0"/>
          <w:numId w:val="31"/>
        </w:numPr>
        <w:rPr>
          <w:rFonts w:asciiTheme="minorHAnsi" w:hAnsiTheme="minorHAnsi" w:cs="Arial"/>
          <w:sz w:val="20"/>
          <w:szCs w:val="20"/>
        </w:rPr>
      </w:pPr>
      <w:r w:rsidRPr="009530DA">
        <w:rPr>
          <w:rFonts w:asciiTheme="minorHAnsi" w:hAnsiTheme="minorHAnsi" w:cs="Arial"/>
          <w:sz w:val="20"/>
          <w:szCs w:val="20"/>
        </w:rPr>
        <w:t>2 quatrains : ABBA ABBA</w:t>
      </w:r>
    </w:p>
    <w:p w14:paraId="717DFBC4" w14:textId="77777777" w:rsidR="00977A74" w:rsidRPr="00F47523" w:rsidRDefault="00977A74" w:rsidP="00977A74">
      <w:pPr>
        <w:pStyle w:val="Times12"/>
        <w:numPr>
          <w:ilvl w:val="0"/>
          <w:numId w:val="31"/>
        </w:numPr>
        <w:rPr>
          <w:rFonts w:asciiTheme="minorHAnsi" w:hAnsiTheme="minorHAnsi"/>
          <w:sz w:val="20"/>
          <w:szCs w:val="20"/>
        </w:rPr>
      </w:pPr>
      <w:r w:rsidRPr="00F47523">
        <w:rPr>
          <w:rFonts w:asciiTheme="minorHAnsi" w:hAnsiTheme="minorHAnsi" w:cs="Arial"/>
          <w:sz w:val="20"/>
          <w:szCs w:val="20"/>
          <w:lang w:val="en-GB"/>
        </w:rPr>
        <w:t>2 tercets : CC DEED EDED</w:t>
      </w:r>
    </w:p>
    <w:p w14:paraId="093090BB" w14:textId="77777777" w:rsidR="00977A74" w:rsidRDefault="00977A74" w:rsidP="00977A74">
      <w:pPr>
        <w:shd w:val="clear" w:color="auto" w:fill="FFFFFF" w:themeFill="background1"/>
        <w:spacing w:before="120" w:after="120" w:line="240" w:lineRule="auto"/>
        <w:ind w:firstLine="384"/>
        <w:jc w:val="both"/>
        <w:rPr>
          <w:rFonts w:eastAsia="Times New Roman" w:cs="Times New Roman"/>
          <w:color w:val="222222"/>
          <w:lang w:eastAsia="fr-FR"/>
        </w:rPr>
        <w:sectPr w:rsidR="00977A74" w:rsidSect="009530DA">
          <w:type w:val="continuous"/>
          <w:pgSz w:w="11906" w:h="16838"/>
          <w:pgMar w:top="720" w:right="720" w:bottom="720" w:left="720" w:header="708" w:footer="708" w:gutter="0"/>
          <w:cols w:num="2" w:space="282"/>
          <w:docGrid w:linePitch="360"/>
        </w:sectPr>
      </w:pPr>
    </w:p>
    <w:p w14:paraId="272D1998" w14:textId="77777777" w:rsidR="00977A74" w:rsidRPr="001A0384" w:rsidRDefault="00977A74" w:rsidP="00977A74">
      <w:pPr>
        <w:pBdr>
          <w:bottom w:val="single" w:sz="4" w:space="1" w:color="auto"/>
        </w:pBdr>
        <w:shd w:val="clear" w:color="auto" w:fill="FFFFFF" w:themeFill="background1"/>
        <w:spacing w:before="120" w:after="120" w:line="240" w:lineRule="auto"/>
        <w:ind w:firstLine="384"/>
        <w:jc w:val="both"/>
        <w:rPr>
          <w:rFonts w:eastAsia="Times New Roman" w:cs="Times New Roman"/>
          <w:color w:val="222222"/>
          <w:lang w:eastAsia="fr-FR"/>
        </w:rPr>
      </w:pPr>
    </w:p>
    <w:p w14:paraId="083BB6E3" w14:textId="77777777" w:rsidR="00977A74" w:rsidRPr="001A0384" w:rsidRDefault="00977A74" w:rsidP="00977A74">
      <w:pPr>
        <w:pBdr>
          <w:bottom w:val="single" w:sz="4" w:space="1" w:color="auto"/>
        </w:pBdr>
        <w:shd w:val="clear" w:color="auto" w:fill="FFFFFF" w:themeFill="background1"/>
        <w:spacing w:before="120" w:after="120" w:line="240" w:lineRule="auto"/>
        <w:ind w:firstLine="384"/>
        <w:jc w:val="both"/>
        <w:rPr>
          <w:rFonts w:eastAsia="Times New Roman" w:cs="Times New Roman"/>
          <w:color w:val="222222"/>
          <w:lang w:eastAsia="fr-FR"/>
        </w:rPr>
      </w:pPr>
    </w:p>
    <w:p w14:paraId="3F571E73" w14:textId="77777777" w:rsidR="00977A74" w:rsidRPr="001A0384" w:rsidRDefault="00977A74" w:rsidP="00977A74">
      <w:pPr>
        <w:pBdr>
          <w:bottom w:val="single" w:sz="4" w:space="1" w:color="auto"/>
        </w:pBdr>
        <w:shd w:val="clear" w:color="auto" w:fill="FFFFFF" w:themeFill="background1"/>
        <w:spacing w:before="120" w:after="120" w:line="240" w:lineRule="auto"/>
        <w:ind w:firstLine="384"/>
        <w:jc w:val="center"/>
        <w:rPr>
          <w:rFonts w:eastAsia="Times New Roman" w:cs="Times New Roman"/>
          <w:b/>
          <w:bCs/>
          <w:color w:val="222222"/>
          <w:lang w:eastAsia="fr-FR"/>
        </w:rPr>
      </w:pPr>
      <w:r w:rsidRPr="001A0384">
        <w:rPr>
          <w:rFonts w:eastAsia="Times New Roman" w:cs="Times New Roman"/>
          <w:b/>
          <w:bCs/>
          <w:color w:val="222222"/>
          <w:lang w:eastAsia="fr-FR"/>
        </w:rPr>
        <w:lastRenderedPageBreak/>
        <w:t xml:space="preserve">Séance </w:t>
      </w:r>
      <w:r>
        <w:rPr>
          <w:rFonts w:eastAsia="Times New Roman" w:cs="Times New Roman"/>
          <w:b/>
          <w:bCs/>
          <w:color w:val="222222"/>
          <w:lang w:eastAsia="fr-FR"/>
        </w:rPr>
        <w:t>3</w:t>
      </w:r>
      <w:r w:rsidRPr="001A0384">
        <w:rPr>
          <w:rFonts w:eastAsia="Times New Roman" w:cs="Times New Roman"/>
          <w:b/>
          <w:bCs/>
          <w:color w:val="222222"/>
          <w:lang w:eastAsia="fr-FR"/>
        </w:rPr>
        <w:t> : un débat qui ne date pas d’hier, la tour Eiffel</w:t>
      </w:r>
    </w:p>
    <w:p w14:paraId="0C37F421" w14:textId="77777777" w:rsidR="00977A74" w:rsidRPr="001A0384" w:rsidRDefault="00977A74" w:rsidP="00977A74">
      <w:pPr>
        <w:pBdr>
          <w:bottom w:val="single" w:sz="4" w:space="1" w:color="auto"/>
        </w:pBdr>
        <w:shd w:val="clear" w:color="auto" w:fill="FFFFFF"/>
        <w:spacing w:after="0" w:line="240" w:lineRule="auto"/>
        <w:jc w:val="both"/>
        <w:rPr>
          <w:rFonts w:eastAsia="Times New Roman" w:cs="Times New Roman"/>
          <w:b/>
          <w:bCs/>
          <w:color w:val="222222"/>
          <w:lang w:eastAsia="fr-FR"/>
        </w:rPr>
      </w:pPr>
    </w:p>
    <w:p w14:paraId="599D3B00" w14:textId="77777777" w:rsidR="00977A74" w:rsidRPr="001A0384" w:rsidRDefault="00977A74" w:rsidP="00977A74">
      <w:pPr>
        <w:pBdr>
          <w:bottom w:val="single" w:sz="4" w:space="1" w:color="auto"/>
        </w:pBdr>
        <w:shd w:val="clear" w:color="auto" w:fill="FFFFFF"/>
        <w:spacing w:after="0" w:line="240" w:lineRule="auto"/>
        <w:jc w:val="center"/>
        <w:rPr>
          <w:rFonts w:eastAsia="Times New Roman" w:cs="Times New Roman"/>
          <w:b/>
          <w:bCs/>
          <w:color w:val="222222"/>
          <w:lang w:eastAsia="fr-FR"/>
        </w:rPr>
      </w:pPr>
      <w:r w:rsidRPr="001A0384">
        <w:rPr>
          <w:rFonts w:eastAsia="Times New Roman" w:cs="Times New Roman"/>
          <w:b/>
          <w:bCs/>
          <w:color w:val="222222"/>
          <w:lang w:eastAsia="fr-FR"/>
        </w:rPr>
        <w:t xml:space="preserve">Collectif, « Les Artistes contre la tour Eiffel », </w:t>
      </w:r>
      <w:r w:rsidRPr="001A0384">
        <w:rPr>
          <w:rFonts w:eastAsia="Times New Roman" w:cs="Times New Roman"/>
          <w:b/>
          <w:bCs/>
          <w:i/>
          <w:iCs/>
          <w:color w:val="222222"/>
          <w:lang w:eastAsia="fr-FR"/>
        </w:rPr>
        <w:t>Le Temps</w:t>
      </w:r>
      <w:r w:rsidRPr="001A0384">
        <w:rPr>
          <w:rFonts w:eastAsia="Times New Roman" w:cs="Times New Roman"/>
          <w:b/>
          <w:bCs/>
          <w:color w:val="222222"/>
          <w:lang w:eastAsia="fr-FR"/>
        </w:rPr>
        <w:t xml:space="preserve"> (1887)</w:t>
      </w:r>
    </w:p>
    <w:p w14:paraId="7FED64DC" w14:textId="77777777" w:rsidR="00977A74" w:rsidRPr="001A0384" w:rsidRDefault="00977A74" w:rsidP="00977A74">
      <w:pPr>
        <w:spacing w:after="0" w:line="240" w:lineRule="auto"/>
        <w:jc w:val="center"/>
        <w:rPr>
          <w:rFonts w:eastAsia="Times New Roman" w:cs="Times New Roman"/>
          <w:b/>
          <w:bCs/>
          <w:color w:val="222222"/>
          <w:lang w:eastAsia="fr-FR"/>
        </w:rPr>
      </w:pPr>
    </w:p>
    <w:p w14:paraId="51434169" w14:textId="77777777" w:rsidR="00977A74" w:rsidRPr="00C4251F" w:rsidRDefault="00977A74" w:rsidP="00977A74">
      <w:pPr>
        <w:spacing w:before="120" w:after="120" w:line="240" w:lineRule="auto"/>
        <w:ind w:firstLine="384"/>
        <w:jc w:val="both"/>
        <w:rPr>
          <w:rFonts w:eastAsia="Times New Roman" w:cs="Times New Roman"/>
          <w:color w:val="222222"/>
          <w:lang w:eastAsia="fr-FR"/>
        </w:rPr>
        <w:sectPr w:rsidR="00977A74" w:rsidRPr="00C4251F" w:rsidSect="00C4251F">
          <w:footnotePr>
            <w:numRestart w:val="eachPage"/>
          </w:footnotePr>
          <w:type w:val="continuous"/>
          <w:pgSz w:w="11906" w:h="16838"/>
          <w:pgMar w:top="1417" w:right="1417" w:bottom="1417" w:left="1417" w:header="708" w:footer="708" w:gutter="0"/>
          <w:cols w:space="708"/>
          <w:docGrid w:linePitch="360"/>
        </w:sectPr>
      </w:pPr>
    </w:p>
    <w:p w14:paraId="1C312BCB" w14:textId="77777777" w:rsidR="00977A74" w:rsidRPr="00C4251F" w:rsidRDefault="00977A74" w:rsidP="00977A74">
      <w:pPr>
        <w:shd w:val="clear" w:color="auto" w:fill="FFFFFF" w:themeFill="background1"/>
        <w:spacing w:before="120" w:after="120" w:line="240" w:lineRule="auto"/>
        <w:ind w:firstLine="384"/>
        <w:jc w:val="both"/>
        <w:rPr>
          <w:rFonts w:eastAsia="Times New Roman" w:cs="Times New Roman"/>
          <w:color w:val="222222"/>
          <w:lang w:eastAsia="fr-FR"/>
        </w:rPr>
      </w:pPr>
      <w:r w:rsidRPr="00C4251F">
        <w:rPr>
          <w:rFonts w:eastAsia="Times New Roman" w:cs="Times New Roman"/>
          <w:color w:val="222222"/>
          <w:lang w:eastAsia="fr-FR"/>
        </w:rPr>
        <w:t xml:space="preserve">Nous venons, écrivains, peintres, sculpteurs, architectes, amateurs passionnés de </w:t>
      </w:r>
      <w:r w:rsidRPr="00C4251F">
        <w:rPr>
          <w:rFonts w:eastAsia="Times New Roman" w:cs="Times New Roman"/>
          <w:color w:val="222222"/>
          <w:shd w:val="clear" w:color="auto" w:fill="FFFFFF" w:themeFill="background1"/>
          <w:lang w:eastAsia="fr-FR"/>
        </w:rPr>
        <w:t>la beauté jusqu’ici intacte de Paris, protester de toutes nos forces, de toute notre indignation, au nom du goût français méconnu, au nom de l’art et de l’histoire français menacés, contre l’érection, en</w:t>
      </w:r>
      <w:r w:rsidRPr="00C4251F">
        <w:rPr>
          <w:rFonts w:eastAsia="Times New Roman" w:cs="Times New Roman"/>
          <w:color w:val="222222"/>
          <w:lang w:eastAsia="fr-FR"/>
        </w:rPr>
        <w:t xml:space="preserve"> plein cœur de notre capitale, de l’inutile et monstrueuse tour Eiffel, que la malignité</w:t>
      </w:r>
      <w:r w:rsidRPr="00C4251F">
        <w:rPr>
          <w:rStyle w:val="Appelnotedebasdep"/>
          <w:rFonts w:eastAsia="Times New Roman" w:cs="Times New Roman"/>
          <w:color w:val="222222"/>
          <w:lang w:eastAsia="fr-FR"/>
        </w:rPr>
        <w:footnoteReference w:id="1"/>
      </w:r>
      <w:r w:rsidRPr="00C4251F">
        <w:rPr>
          <w:rFonts w:eastAsia="Times New Roman" w:cs="Times New Roman"/>
          <w:color w:val="222222"/>
          <w:lang w:eastAsia="fr-FR"/>
        </w:rPr>
        <w:t xml:space="preserve"> publique, souvent empreinte de bon sens et d’esprit de justice, a déjà baptisée du nom de « Tour de Babel</w:t>
      </w:r>
      <w:r w:rsidRPr="00C4251F">
        <w:rPr>
          <w:rStyle w:val="Appelnotedebasdep"/>
          <w:rFonts w:eastAsia="Times New Roman" w:cs="Times New Roman"/>
          <w:color w:val="222222"/>
          <w:lang w:eastAsia="fr-FR"/>
        </w:rPr>
        <w:footnoteReference w:id="2"/>
      </w:r>
      <w:r w:rsidRPr="00C4251F">
        <w:rPr>
          <w:rFonts w:eastAsia="Times New Roman" w:cs="Times New Roman"/>
          <w:color w:val="222222"/>
          <w:lang w:eastAsia="fr-FR"/>
        </w:rPr>
        <w:t> ».</w:t>
      </w:r>
    </w:p>
    <w:p w14:paraId="2569CBA3" w14:textId="77777777" w:rsidR="00977A74" w:rsidRPr="00733421" w:rsidRDefault="00977A74" w:rsidP="00977A74">
      <w:pPr>
        <w:shd w:val="clear" w:color="auto" w:fill="FFFFFF" w:themeFill="background1"/>
        <w:spacing w:before="120" w:after="120" w:line="240" w:lineRule="auto"/>
        <w:ind w:firstLine="384"/>
        <w:jc w:val="both"/>
        <w:rPr>
          <w:rFonts w:eastAsia="Times New Roman" w:cs="Times New Roman"/>
          <w:color w:val="222222"/>
          <w:lang w:eastAsia="fr-FR"/>
        </w:rPr>
      </w:pPr>
      <w:r w:rsidRPr="00C4251F">
        <w:rPr>
          <w:rFonts w:eastAsia="Times New Roman" w:cs="Times New Roman"/>
          <w:color w:val="222222"/>
          <w:lang w:eastAsia="fr-FR"/>
        </w:rPr>
        <w:t>Sans tomber dans l’exaltation du chauvinisme</w:t>
      </w:r>
      <w:r w:rsidRPr="00C4251F">
        <w:rPr>
          <w:rStyle w:val="Appelnotedebasdep"/>
          <w:rFonts w:eastAsia="Times New Roman" w:cs="Times New Roman"/>
          <w:color w:val="222222"/>
          <w:lang w:eastAsia="fr-FR"/>
        </w:rPr>
        <w:footnoteReference w:id="3"/>
      </w:r>
      <w:r w:rsidRPr="00C4251F">
        <w:rPr>
          <w:rFonts w:eastAsia="Times New Roman" w:cs="Times New Roman"/>
          <w:color w:val="222222"/>
          <w:lang w:eastAsia="fr-FR"/>
        </w:rPr>
        <w:t xml:space="preserve">, nous avons le droit de proclamer bien haut que Paris est la ville sans rivale dans le </w:t>
      </w:r>
      <w:r w:rsidRPr="00C4251F">
        <w:rPr>
          <w:rFonts w:eastAsia="Times New Roman" w:cs="Times New Roman"/>
          <w:color w:val="222222"/>
          <w:shd w:val="clear" w:color="auto" w:fill="FFFFFF" w:themeFill="background1"/>
          <w:lang w:eastAsia="fr-FR"/>
        </w:rPr>
        <w:t>monde. Au-dessus de ses rues, de ses boulevards élargis, le long de ses quais admirables, du milieu de ses magnifiques promenades, surgissent les plus nobles monuments que le génie humain ait enfantés. L’âme de la France</w:t>
      </w:r>
      <w:r w:rsidRPr="00C4251F">
        <w:rPr>
          <w:rFonts w:eastAsia="Times New Roman" w:cs="Times New Roman"/>
          <w:color w:val="222222"/>
          <w:lang w:eastAsia="fr-FR"/>
        </w:rPr>
        <w:t>, créatrice de chefs</w:t>
      </w:r>
      <w:r w:rsidRPr="00733421">
        <w:rPr>
          <w:rFonts w:eastAsia="Times New Roman" w:cs="Times New Roman"/>
          <w:color w:val="222222"/>
          <w:lang w:eastAsia="fr-FR"/>
        </w:rPr>
        <w:t>-d’œuvre, resplendit parmi cette floraison auguste</w:t>
      </w:r>
      <w:r>
        <w:rPr>
          <w:rStyle w:val="Appelnotedebasdep"/>
          <w:rFonts w:eastAsia="Times New Roman" w:cs="Times New Roman"/>
          <w:color w:val="222222"/>
          <w:lang w:eastAsia="fr-FR"/>
        </w:rPr>
        <w:footnoteReference w:id="4"/>
      </w:r>
      <w:r w:rsidRPr="00733421">
        <w:rPr>
          <w:rFonts w:eastAsia="Times New Roman" w:cs="Times New Roman"/>
          <w:color w:val="222222"/>
          <w:lang w:eastAsia="fr-FR"/>
        </w:rPr>
        <w:t xml:space="preserve"> de pierre. L’Italie, l’Allemagne, les Flandres, si fières à juste titre de leur héritage artistique, ne possèdent rien qui soit comparable au nôtre, et de tous les coins de l’univers Paris attire les curiosités et les admirations. Allons-nous donc laisser profaner tout cela ? La ville de Paris va-t-elle donc s’associer plus longtemps aux baroques, aux mercantiles</w:t>
      </w:r>
      <w:r>
        <w:rPr>
          <w:rStyle w:val="Appelnotedebasdep"/>
          <w:rFonts w:eastAsia="Times New Roman" w:cs="Times New Roman"/>
          <w:color w:val="222222"/>
          <w:lang w:eastAsia="fr-FR"/>
        </w:rPr>
        <w:footnoteReference w:id="5"/>
      </w:r>
      <w:r w:rsidRPr="00733421">
        <w:rPr>
          <w:rFonts w:eastAsia="Times New Roman" w:cs="Times New Roman"/>
          <w:color w:val="222222"/>
          <w:lang w:eastAsia="fr-FR"/>
        </w:rPr>
        <w:t xml:space="preserve"> imaginations d’un constructeur de machines, pour s’enlaidir irréparablement et se déshonorer ? Car la tour Eiffel, dont la commerciale Amérique elle-même ne voudrait pas, c’est, n’en doutez point, le déshonneur de Paris. Chacun sent, chacun le dit, chacun s’en afflige profondément, et nous ne sommes qu’un faible écho de l’opinion universelle, si légitimement alarmée. Enfin, lorsque les étrangers viendront visiter notre Exposition, ils s’écrieront, étonnés : « Quoi ? C’est cette horreur que les Français ont trouvée pour nous donner une idée de leur goût si fort vanté ? » Et ils auront raison de se moquer de nous, parce que le Paris des gothiques sublimes, le Paris de Jean Goujon, de Germain Pilon, de Puget, de Rude, de Barye</w:t>
      </w:r>
      <w:r>
        <w:rPr>
          <w:rStyle w:val="Appelnotedebasdep"/>
          <w:rFonts w:eastAsia="Times New Roman" w:cs="Times New Roman"/>
          <w:color w:val="222222"/>
          <w:lang w:eastAsia="fr-FR"/>
        </w:rPr>
        <w:footnoteReference w:id="6"/>
      </w:r>
      <w:r w:rsidRPr="00733421">
        <w:rPr>
          <w:rFonts w:eastAsia="Times New Roman" w:cs="Times New Roman"/>
          <w:color w:val="222222"/>
          <w:lang w:eastAsia="fr-FR"/>
        </w:rPr>
        <w:t>, etc., sera devenu le Paris de Monsieur Eiffel.</w:t>
      </w:r>
    </w:p>
    <w:p w14:paraId="66B5EB3A" w14:textId="77777777" w:rsidR="00977A74" w:rsidRPr="00733421" w:rsidRDefault="00977A74" w:rsidP="00977A74">
      <w:pPr>
        <w:shd w:val="clear" w:color="auto" w:fill="FFFFFF"/>
        <w:spacing w:before="120" w:after="120" w:line="240" w:lineRule="auto"/>
        <w:ind w:firstLine="384"/>
        <w:jc w:val="both"/>
        <w:rPr>
          <w:rFonts w:eastAsia="Times New Roman" w:cs="Times New Roman"/>
          <w:color w:val="222222"/>
          <w:lang w:eastAsia="fr-FR"/>
        </w:rPr>
      </w:pPr>
      <w:r w:rsidRPr="00733421">
        <w:rPr>
          <w:rFonts w:eastAsia="Times New Roman" w:cs="Times New Roman"/>
          <w:color w:val="222222"/>
          <w:lang w:eastAsia="fr-FR"/>
        </w:rPr>
        <w:t>Il suffit, d’ailleurs, pour se rendre compte de ce que nous avançons, de se figurer un instant une tour vertigineusement ridicule, dominant Paris, ainsi qu’une gigantesque et noire cheminée d’usine, écrasant de sa masse barbare Notre-Dame, la Sainte Chapelle, la tour Saint-Jacques, le Louvre, le dôme des Invalides, l’Arc de Triomphe, tous nos monuments humiliés, toutes nos architectures rapetissées, qui disparaîtront dans ce rêve stupéfiant. Et pendant vingt ans nous verrons s’allonger sur la ville entière, frémissante encore du génie de tant de siècles, nous verrons s’allonger comme une tache d’encre l’ombre odieuse de l’odieuse colonne de tôle boulonnée.</w:t>
      </w:r>
    </w:p>
    <w:p w14:paraId="6C0E070E" w14:textId="77777777" w:rsidR="00977A74" w:rsidRPr="001A0384" w:rsidRDefault="00977A74" w:rsidP="00977A74">
      <w:pPr>
        <w:shd w:val="clear" w:color="auto" w:fill="FFFFFF"/>
        <w:spacing w:before="120" w:after="120" w:line="240" w:lineRule="auto"/>
        <w:ind w:firstLine="384"/>
        <w:jc w:val="both"/>
        <w:rPr>
          <w:rFonts w:eastAsia="Times New Roman" w:cs="Times New Roman"/>
          <w:color w:val="222222"/>
          <w:lang w:eastAsia="fr-FR"/>
        </w:rPr>
        <w:sectPr w:rsidR="00977A74" w:rsidRPr="001A0384" w:rsidSect="006F0EC5">
          <w:type w:val="continuous"/>
          <w:pgSz w:w="11906" w:h="16838"/>
          <w:pgMar w:top="1418" w:right="1418" w:bottom="1418" w:left="1418" w:header="709" w:footer="709" w:gutter="0"/>
          <w:lnNumType w:countBy="3" w:restart="newSection"/>
          <w:cols w:space="708"/>
          <w:docGrid w:linePitch="360"/>
        </w:sectPr>
      </w:pPr>
      <w:r w:rsidRPr="00733421">
        <w:rPr>
          <w:rFonts w:eastAsia="Times New Roman" w:cs="Times New Roman"/>
          <w:color w:val="222222"/>
          <w:lang w:eastAsia="fr-FR"/>
        </w:rPr>
        <w:t>C’est à vous, monsieur et cher compatriote, à vous qui aimez tant Paris, qui l’avez tant embelli, qui tant de fois l’avez protégé contre les dévastations administratives et le vandalisme des entreprises industrielles, qu’appartient l’honneur de le défendre une fois de plus. Nous nous remettons à vous du soin de plaider la cause de Paris, sachant que vous y dépenserez toute l’énergie, toute l’éloquence que doit inspirer à un artiste tel que vous l’amour de ce qui est beau, de ce qui est grand, de ce qui est juste. Et si notre cri d’alarme n’est pas entendu, si vos raisons ne sont pas écoutées, si Paris s’obstine dans l’idée de déshonorer Paris, nous aurons du moins, vous et nous, fait entendre une protestation qui honore.</w:t>
      </w:r>
    </w:p>
    <w:p w14:paraId="71318F02" w14:textId="77777777" w:rsidR="00977A74" w:rsidRDefault="00977A74" w:rsidP="00977A74">
      <w:pPr>
        <w:pBdr>
          <w:bottom w:val="single" w:sz="4" w:space="1" w:color="auto"/>
        </w:pBdr>
        <w:shd w:val="clear" w:color="auto" w:fill="FFFFFF" w:themeFill="background1"/>
        <w:spacing w:before="120" w:after="120" w:line="240" w:lineRule="auto"/>
        <w:ind w:firstLine="384"/>
        <w:jc w:val="center"/>
        <w:rPr>
          <w:rFonts w:eastAsia="Times New Roman" w:cs="Times New Roman"/>
          <w:b/>
          <w:bCs/>
          <w:color w:val="222222"/>
          <w:lang w:eastAsia="fr-FR"/>
        </w:rPr>
      </w:pPr>
      <w:r>
        <w:rPr>
          <w:rFonts w:eastAsia="Times New Roman" w:cs="Times New Roman"/>
          <w:b/>
          <w:bCs/>
          <w:color w:val="222222"/>
          <w:lang w:eastAsia="fr-FR"/>
        </w:rPr>
        <w:br w:type="page"/>
      </w:r>
    </w:p>
    <w:p w14:paraId="68480448" w14:textId="77777777" w:rsidR="00977A74" w:rsidRPr="0098525F" w:rsidRDefault="00977A74" w:rsidP="00977A74">
      <w:pPr>
        <w:pBdr>
          <w:bottom w:val="single" w:sz="4" w:space="1" w:color="auto"/>
        </w:pBdr>
        <w:shd w:val="clear" w:color="auto" w:fill="FFFFFF"/>
        <w:spacing w:after="0" w:line="240" w:lineRule="auto"/>
        <w:jc w:val="center"/>
        <w:rPr>
          <w:rFonts w:eastAsia="Times New Roman" w:cs="Times New Roman"/>
          <w:b/>
          <w:bCs/>
          <w:color w:val="222222"/>
          <w:lang w:eastAsia="fr-FR"/>
        </w:rPr>
      </w:pPr>
      <w:r w:rsidRPr="0098525F">
        <w:rPr>
          <w:rFonts w:eastAsia="Times New Roman" w:cs="Times New Roman"/>
          <w:b/>
          <w:bCs/>
          <w:color w:val="222222"/>
          <w:lang w:eastAsia="fr-FR"/>
        </w:rPr>
        <w:lastRenderedPageBreak/>
        <w:t>Séance 4 : Ecrit d’appropriation </w:t>
      </w:r>
    </w:p>
    <w:p w14:paraId="2DD91E84" w14:textId="77777777" w:rsidR="00977A74" w:rsidRPr="0098525F" w:rsidRDefault="00977A74" w:rsidP="00977A74">
      <w:pPr>
        <w:pBdr>
          <w:bottom w:val="single" w:sz="4" w:space="1" w:color="auto"/>
        </w:pBdr>
        <w:shd w:val="clear" w:color="auto" w:fill="FFFFFF"/>
        <w:spacing w:after="0" w:line="240" w:lineRule="auto"/>
        <w:jc w:val="center"/>
      </w:pPr>
      <w:r w:rsidRPr="0098525F">
        <w:t>Rédaction d’un article de presse sur l’un des thèmes abordés en classe</w:t>
      </w:r>
    </w:p>
    <w:p w14:paraId="7D74780E" w14:textId="77777777" w:rsidR="00977A74" w:rsidRPr="0098525F" w:rsidRDefault="00977A74" w:rsidP="00977A74">
      <w:pPr>
        <w:shd w:val="clear" w:color="auto" w:fill="FFFFFF"/>
        <w:spacing w:after="0" w:line="240" w:lineRule="auto"/>
        <w:jc w:val="both"/>
      </w:pPr>
    </w:p>
    <w:p w14:paraId="782EA393" w14:textId="77777777" w:rsidR="00977A74" w:rsidRPr="0098525F" w:rsidRDefault="00977A74" w:rsidP="00977A74">
      <w:pPr>
        <w:shd w:val="clear" w:color="auto" w:fill="FFFFFF"/>
        <w:spacing w:after="0" w:line="240" w:lineRule="auto"/>
        <w:jc w:val="both"/>
      </w:pPr>
      <w:r w:rsidRPr="0098525F">
        <w:tab/>
        <w:t>Vous avez été contacté.e pour la création d’un nouveau bâtiment pour l’exposition universelle de 2025 qui se tiendra à Paris</w:t>
      </w:r>
      <w:r w:rsidRPr="0098525F">
        <w:rPr>
          <w:rStyle w:val="Appelnotedebasdep"/>
        </w:rPr>
        <w:footnoteReference w:id="7"/>
      </w:r>
      <w:r w:rsidRPr="0098525F">
        <w:t>. Votre bâtiment devra exprimer les valeurs du début de la Constitution française datant du 4 octobre 1958 que vous trouverez après le sujet.</w:t>
      </w:r>
    </w:p>
    <w:p w14:paraId="30462D39" w14:textId="77777777" w:rsidR="00977A74" w:rsidRPr="0098525F" w:rsidRDefault="00977A74" w:rsidP="00977A74">
      <w:pPr>
        <w:shd w:val="clear" w:color="auto" w:fill="FFFFFF"/>
        <w:spacing w:after="0" w:line="240" w:lineRule="auto"/>
        <w:jc w:val="both"/>
      </w:pPr>
      <w:r w:rsidRPr="0098525F">
        <w:tab/>
        <w:t>Ecrivez un article de presse d’une trentaine de lignes dans lequel vous expliquerez votre projet. Vous pouvez joindre un schéma, un dessin ou un croquis pour appuyer votre article.</w:t>
      </w:r>
    </w:p>
    <w:p w14:paraId="0F41B010" w14:textId="77777777" w:rsidR="00977A74" w:rsidRDefault="00977A74" w:rsidP="00977A74">
      <w:pPr>
        <w:shd w:val="clear" w:color="auto" w:fill="FFFFFF"/>
        <w:spacing w:after="0" w:line="240" w:lineRule="auto"/>
        <w:jc w:val="both"/>
        <w:rPr>
          <w:rFonts w:ascii="Times New Roman" w:hAnsi="Times New Roman"/>
          <w:sz w:val="24"/>
          <w:szCs w:val="24"/>
        </w:rPr>
      </w:pPr>
    </w:p>
    <w:p w14:paraId="660C0CCF" w14:textId="77777777" w:rsidR="00977A74" w:rsidRDefault="00977A74" w:rsidP="00977A74">
      <w:pPr>
        <w:shd w:val="clear" w:color="auto" w:fill="FFFFFF"/>
        <w:spacing w:after="0" w:line="240" w:lineRule="auto"/>
        <w:jc w:val="both"/>
        <w:rPr>
          <w:rFonts w:ascii="Times New Roman" w:hAnsi="Times New Roman"/>
          <w:sz w:val="24"/>
          <w:szCs w:val="24"/>
        </w:rPr>
      </w:pPr>
    </w:p>
    <w:p w14:paraId="77544779" w14:textId="77777777" w:rsidR="00977A74" w:rsidRPr="0098525F" w:rsidRDefault="00977A74" w:rsidP="00977A74">
      <w:pPr>
        <w:shd w:val="clear" w:color="auto" w:fill="FFFFFF"/>
        <w:spacing w:after="0" w:line="240" w:lineRule="auto"/>
        <w:jc w:val="both"/>
        <w:rPr>
          <w:sz w:val="24"/>
          <w:szCs w:val="24"/>
        </w:rPr>
      </w:pPr>
    </w:p>
    <w:p w14:paraId="7746EAD5" w14:textId="77777777" w:rsidR="00977A74" w:rsidRPr="0098525F" w:rsidRDefault="00977A74" w:rsidP="00977A74">
      <w:pPr>
        <w:pStyle w:val="Titre2"/>
        <w:shd w:val="clear" w:color="auto" w:fill="FFFFFF"/>
        <w:spacing w:before="0" w:beforeAutospacing="0" w:after="0" w:afterAutospacing="0"/>
        <w:rPr>
          <w:rFonts w:asciiTheme="minorHAnsi" w:hAnsiTheme="minorHAnsi" w:cs="Arial"/>
          <w:b w:val="0"/>
          <w:bCs w:val="0"/>
          <w:sz w:val="45"/>
          <w:szCs w:val="45"/>
        </w:rPr>
      </w:pPr>
      <w:r w:rsidRPr="0098525F">
        <w:rPr>
          <w:rFonts w:asciiTheme="minorHAnsi" w:hAnsiTheme="minorHAnsi" w:cs="Arial"/>
          <w:b w:val="0"/>
          <w:bCs w:val="0"/>
          <w:sz w:val="45"/>
          <w:szCs w:val="45"/>
        </w:rPr>
        <w:t>PRÉAMBULE</w:t>
      </w:r>
    </w:p>
    <w:p w14:paraId="76ABF393" w14:textId="77777777" w:rsidR="00977A74" w:rsidRPr="0098525F" w:rsidRDefault="00977A74" w:rsidP="00977A74">
      <w:pPr>
        <w:pStyle w:val="Titre2"/>
        <w:shd w:val="clear" w:color="auto" w:fill="FFFFFF"/>
        <w:spacing w:before="0" w:beforeAutospacing="0" w:after="0" w:afterAutospacing="0"/>
        <w:rPr>
          <w:rFonts w:asciiTheme="minorHAnsi" w:hAnsiTheme="minorHAnsi" w:cs="Arial"/>
          <w:b w:val="0"/>
          <w:bCs w:val="0"/>
          <w:sz w:val="45"/>
          <w:szCs w:val="45"/>
        </w:rPr>
      </w:pPr>
    </w:p>
    <w:p w14:paraId="3DAC3488" w14:textId="77777777" w:rsidR="00977A74" w:rsidRPr="0098525F" w:rsidRDefault="00977A74" w:rsidP="00977A74">
      <w:pPr>
        <w:pStyle w:val="NormalWeb"/>
        <w:shd w:val="clear" w:color="auto" w:fill="FFFFFF"/>
        <w:spacing w:before="0" w:beforeAutospacing="0" w:after="300" w:afterAutospacing="0"/>
        <w:jc w:val="both"/>
        <w:rPr>
          <w:rFonts w:asciiTheme="minorHAnsi" w:hAnsiTheme="minorHAnsi"/>
          <w:sz w:val="22"/>
          <w:szCs w:val="22"/>
        </w:rPr>
      </w:pPr>
      <w:r w:rsidRPr="0098525F">
        <w:rPr>
          <w:rFonts w:asciiTheme="minorHAnsi" w:hAnsiTheme="minorHAnsi"/>
          <w:sz w:val="22"/>
          <w:szCs w:val="22"/>
        </w:rPr>
        <w:t>Le peuple français proclame solennellement son attachement aux Droits de l'homme et aux principes de la souveraineté nationale tels qu'ils ont été définis par la Déclaration de 1789, confirmée et complétée par le préambule de la Constitution de 1946, ainsi qu'aux droits et devoirs définis dans la Charte de l'environnement de 2004.</w:t>
      </w:r>
    </w:p>
    <w:p w14:paraId="12680F10" w14:textId="77777777" w:rsidR="00977A74" w:rsidRPr="0098525F" w:rsidRDefault="00977A74" w:rsidP="00977A74">
      <w:pPr>
        <w:pStyle w:val="NormalWeb"/>
        <w:shd w:val="clear" w:color="auto" w:fill="FFFFFF"/>
        <w:spacing w:before="300" w:beforeAutospacing="0" w:after="0" w:afterAutospacing="0"/>
        <w:jc w:val="both"/>
        <w:rPr>
          <w:rFonts w:asciiTheme="minorHAnsi" w:hAnsiTheme="minorHAnsi"/>
          <w:sz w:val="22"/>
          <w:szCs w:val="22"/>
        </w:rPr>
      </w:pPr>
      <w:r w:rsidRPr="0098525F">
        <w:rPr>
          <w:rFonts w:asciiTheme="minorHAnsi" w:hAnsiTheme="minorHAnsi"/>
          <w:sz w:val="22"/>
          <w:szCs w:val="22"/>
        </w:rPr>
        <w:t>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w:t>
      </w:r>
    </w:p>
    <w:p w14:paraId="3D16A17E" w14:textId="77777777" w:rsidR="00977A74" w:rsidRPr="0098525F" w:rsidRDefault="00977A74" w:rsidP="00977A74">
      <w:pPr>
        <w:pStyle w:val="NormalWeb"/>
        <w:shd w:val="clear" w:color="auto" w:fill="FFFFFF"/>
        <w:spacing w:before="300" w:beforeAutospacing="0" w:after="0" w:afterAutospacing="0"/>
        <w:jc w:val="both"/>
        <w:rPr>
          <w:rFonts w:asciiTheme="minorHAnsi" w:hAnsiTheme="minorHAnsi"/>
        </w:rPr>
      </w:pPr>
    </w:p>
    <w:p w14:paraId="283E3FF5" w14:textId="77777777" w:rsidR="00977A74" w:rsidRPr="0098525F" w:rsidRDefault="00977A74" w:rsidP="00977A74">
      <w:pPr>
        <w:pStyle w:val="Titre3"/>
        <w:shd w:val="clear" w:color="auto" w:fill="FFFFFF"/>
        <w:spacing w:before="0" w:beforeAutospacing="0" w:after="0" w:afterAutospacing="0"/>
        <w:jc w:val="both"/>
        <w:rPr>
          <w:rFonts w:asciiTheme="minorHAnsi" w:hAnsiTheme="minorHAnsi" w:cs="Arial"/>
          <w:b w:val="0"/>
          <w:bCs w:val="0"/>
          <w:sz w:val="33"/>
          <w:szCs w:val="33"/>
        </w:rPr>
      </w:pPr>
      <w:r w:rsidRPr="0098525F">
        <w:rPr>
          <w:rFonts w:asciiTheme="minorHAnsi" w:hAnsiTheme="minorHAnsi" w:cs="Arial"/>
          <w:b w:val="0"/>
          <w:bCs w:val="0"/>
          <w:sz w:val="33"/>
          <w:szCs w:val="33"/>
        </w:rPr>
        <w:t>ARTICLE PREMIER.</w:t>
      </w:r>
    </w:p>
    <w:p w14:paraId="77286408" w14:textId="77777777" w:rsidR="00977A74" w:rsidRPr="0098525F" w:rsidRDefault="00977A74" w:rsidP="00977A74">
      <w:pPr>
        <w:pStyle w:val="Titre3"/>
        <w:shd w:val="clear" w:color="auto" w:fill="FFFFFF"/>
        <w:spacing w:before="0" w:beforeAutospacing="0" w:after="0" w:afterAutospacing="0"/>
        <w:jc w:val="both"/>
        <w:rPr>
          <w:rFonts w:asciiTheme="minorHAnsi" w:hAnsiTheme="minorHAnsi" w:cs="Arial"/>
          <w:b w:val="0"/>
          <w:bCs w:val="0"/>
          <w:sz w:val="32"/>
          <w:szCs w:val="32"/>
        </w:rPr>
      </w:pPr>
    </w:p>
    <w:p w14:paraId="6392726D" w14:textId="77777777" w:rsidR="00977A74" w:rsidRPr="0098525F" w:rsidRDefault="00977A74" w:rsidP="00977A74">
      <w:pPr>
        <w:pStyle w:val="NormalWeb"/>
        <w:shd w:val="clear" w:color="auto" w:fill="FFFFFF"/>
        <w:spacing w:before="0" w:beforeAutospacing="0" w:after="300" w:afterAutospacing="0"/>
        <w:jc w:val="both"/>
        <w:rPr>
          <w:rFonts w:asciiTheme="minorHAnsi" w:hAnsiTheme="minorHAnsi"/>
          <w:sz w:val="22"/>
          <w:szCs w:val="22"/>
        </w:rPr>
      </w:pPr>
      <w:r w:rsidRPr="0098525F">
        <w:rPr>
          <w:rFonts w:asciiTheme="minorHAnsi" w:hAnsiTheme="minorHAnsi"/>
          <w:sz w:val="22"/>
          <w:szCs w:val="22"/>
        </w:rPr>
        <w:t>La France est une République indivisible, laïque, démocratique et sociale. Elle assure l'égalité devant la loi de tous les citoyens sans distinction d'origine, de race ou de religion. Elle respecte toutes les croyances. Son organisation est décentralisée.</w:t>
      </w:r>
    </w:p>
    <w:p w14:paraId="043CB29E" w14:textId="77777777" w:rsidR="00977A74" w:rsidRPr="0098525F" w:rsidRDefault="00977A74" w:rsidP="00977A74">
      <w:pPr>
        <w:pStyle w:val="NormalWeb"/>
        <w:shd w:val="clear" w:color="auto" w:fill="FFFFFF"/>
        <w:spacing w:before="300" w:beforeAutospacing="0" w:after="0" w:afterAutospacing="0"/>
        <w:jc w:val="both"/>
        <w:rPr>
          <w:rFonts w:asciiTheme="minorHAnsi" w:hAnsiTheme="minorHAnsi"/>
          <w:sz w:val="22"/>
          <w:szCs w:val="22"/>
        </w:rPr>
      </w:pPr>
      <w:r w:rsidRPr="0098525F">
        <w:rPr>
          <w:rFonts w:asciiTheme="minorHAnsi" w:hAnsiTheme="minorHAnsi"/>
          <w:sz w:val="22"/>
          <w:szCs w:val="22"/>
        </w:rPr>
        <w:t>La loi favorise l'égal accès des femmes et des hommes aux mandats électoraux et fonctions électives, ainsi qu'aux responsabilités professionnelles et sociales.</w:t>
      </w:r>
    </w:p>
    <w:p w14:paraId="279D03E8" w14:textId="77777777" w:rsidR="00977A74" w:rsidRDefault="00977A74" w:rsidP="00977A74">
      <w:pPr>
        <w:shd w:val="clear" w:color="auto" w:fill="FFFFFF"/>
        <w:spacing w:after="0" w:line="240" w:lineRule="auto"/>
        <w:jc w:val="both"/>
        <w:rPr>
          <w:rFonts w:eastAsia="Times New Roman" w:cs="Times New Roman"/>
          <w:b/>
          <w:bCs/>
          <w:color w:val="222222"/>
          <w:lang w:eastAsia="fr-FR"/>
        </w:rPr>
      </w:pPr>
    </w:p>
    <w:p w14:paraId="4DABB113" w14:textId="77777777" w:rsidR="00977A74" w:rsidRDefault="00977A74" w:rsidP="00977A74">
      <w:pPr>
        <w:shd w:val="clear" w:color="auto" w:fill="FFFFFF"/>
        <w:spacing w:after="0" w:line="240" w:lineRule="auto"/>
        <w:jc w:val="both"/>
        <w:rPr>
          <w:rFonts w:eastAsia="Times New Roman" w:cs="Times New Roman"/>
          <w:b/>
          <w:bCs/>
          <w:color w:val="222222"/>
          <w:lang w:eastAsia="fr-FR"/>
        </w:rPr>
      </w:pPr>
    </w:p>
    <w:p w14:paraId="4EB4FEEB" w14:textId="77777777" w:rsidR="00977A74" w:rsidRDefault="00977A74" w:rsidP="00977A74">
      <w:pPr>
        <w:shd w:val="clear" w:color="auto" w:fill="FFFFFF"/>
        <w:spacing w:after="0" w:line="240" w:lineRule="auto"/>
        <w:jc w:val="both"/>
        <w:rPr>
          <w:rFonts w:eastAsia="Times New Roman" w:cs="Times New Roman"/>
          <w:b/>
          <w:bCs/>
          <w:color w:val="222222"/>
          <w:lang w:eastAsia="fr-FR"/>
        </w:rPr>
      </w:pPr>
    </w:p>
    <w:p w14:paraId="10A44F1F" w14:textId="77777777" w:rsidR="00977A74" w:rsidRDefault="00977A74" w:rsidP="00977A74">
      <w:pPr>
        <w:shd w:val="clear" w:color="auto" w:fill="FFFFFF"/>
        <w:spacing w:after="0" w:line="240" w:lineRule="auto"/>
        <w:jc w:val="both"/>
        <w:rPr>
          <w:rFonts w:eastAsia="Times New Roman" w:cs="Times New Roman"/>
          <w:b/>
          <w:bCs/>
          <w:color w:val="222222"/>
          <w:lang w:eastAsia="fr-FR"/>
        </w:rPr>
      </w:pPr>
      <w:r>
        <w:rPr>
          <w:rFonts w:eastAsia="Times New Roman" w:cs="Times New Roman"/>
          <w:b/>
          <w:bCs/>
          <w:color w:val="222222"/>
          <w:lang w:eastAsia="fr-FR"/>
        </w:rPr>
        <w:t xml:space="preserve">Intégralité de la Constitution du 4 octobre 1958 : </w:t>
      </w:r>
    </w:p>
    <w:p w14:paraId="0A7C1243" w14:textId="77777777" w:rsidR="00977A74" w:rsidRDefault="00216AB4" w:rsidP="00977A74">
      <w:pPr>
        <w:shd w:val="clear" w:color="auto" w:fill="FFFFFF"/>
        <w:spacing w:after="0" w:line="240" w:lineRule="auto"/>
        <w:jc w:val="both"/>
      </w:pPr>
      <w:hyperlink r:id="rId18" w:history="1">
        <w:r w:rsidR="00977A74" w:rsidRPr="005526E6">
          <w:rPr>
            <w:rStyle w:val="Lienhypertexte"/>
          </w:rPr>
          <w:t>https://www.conseil-constitutionnel.fr/le-bloc-de-constitutionnalite/texte-integral-de-la-constitution-du-4-octobre-1958-en-vigueur</w:t>
        </w:r>
      </w:hyperlink>
    </w:p>
    <w:p w14:paraId="54D53814" w14:textId="77777777" w:rsidR="00977A74" w:rsidRDefault="00977A74" w:rsidP="00977A74">
      <w:pPr>
        <w:shd w:val="clear" w:color="auto" w:fill="FFFFFF"/>
        <w:spacing w:after="0" w:line="240" w:lineRule="auto"/>
        <w:jc w:val="both"/>
      </w:pPr>
    </w:p>
    <w:p w14:paraId="12D549C2" w14:textId="77777777" w:rsidR="00977A74" w:rsidRDefault="00977A74" w:rsidP="00977A74">
      <w:pPr>
        <w:shd w:val="clear" w:color="auto" w:fill="FFFFFF"/>
        <w:spacing w:after="0" w:line="240" w:lineRule="auto"/>
        <w:jc w:val="both"/>
        <w:rPr>
          <w:rFonts w:eastAsia="Times New Roman" w:cs="Times New Roman"/>
          <w:b/>
          <w:bCs/>
          <w:color w:val="222222"/>
          <w:lang w:eastAsia="fr-FR"/>
        </w:rPr>
      </w:pPr>
    </w:p>
    <w:p w14:paraId="1B7B5FEF" w14:textId="77777777" w:rsidR="00977A74" w:rsidRDefault="00977A74" w:rsidP="00977A74">
      <w:pPr>
        <w:shd w:val="clear" w:color="auto" w:fill="FFFFFF" w:themeFill="background1"/>
        <w:spacing w:before="120" w:after="120" w:line="240" w:lineRule="auto"/>
        <w:ind w:firstLine="384"/>
        <w:jc w:val="center"/>
        <w:rPr>
          <w:rFonts w:eastAsia="Times New Roman" w:cs="Times New Roman"/>
          <w:b/>
          <w:bCs/>
          <w:color w:val="222222"/>
          <w:lang w:eastAsia="fr-FR"/>
        </w:rPr>
      </w:pPr>
      <w:r>
        <w:rPr>
          <w:rFonts w:eastAsia="Times New Roman" w:cs="Times New Roman"/>
          <w:b/>
          <w:bCs/>
          <w:color w:val="222222"/>
          <w:lang w:eastAsia="fr-FR"/>
        </w:rPr>
        <w:br w:type="page"/>
      </w:r>
    </w:p>
    <w:p w14:paraId="23C42557" w14:textId="0E3E4AB6" w:rsidR="00977A74" w:rsidRDefault="00977A74" w:rsidP="00977A74">
      <w:pPr>
        <w:pStyle w:val="NormalWeb"/>
        <w:shd w:val="clear" w:color="auto" w:fill="FFFFFF"/>
        <w:spacing w:before="0" w:beforeAutospacing="0" w:after="0" w:afterAutospacing="0"/>
        <w:ind w:firstLine="482"/>
        <w:jc w:val="both"/>
        <w:rPr>
          <w:rFonts w:asciiTheme="minorHAnsi" w:hAnsiTheme="minorHAnsi" w:cs="Arial"/>
          <w:color w:val="222222"/>
        </w:rPr>
        <w:sectPr w:rsidR="00977A74" w:rsidSect="00A03CEB">
          <w:footnotePr>
            <w:numRestart w:val="eachPage"/>
          </w:footnotePr>
          <w:type w:val="continuous"/>
          <w:pgSz w:w="11906" w:h="16838"/>
          <w:pgMar w:top="1418" w:right="1418" w:bottom="1418" w:left="1418" w:header="709" w:footer="709" w:gutter="0"/>
          <w:cols w:space="708"/>
          <w:docGrid w:linePitch="360"/>
        </w:sectPr>
      </w:pPr>
    </w:p>
    <w:p w14:paraId="47CEEA83" w14:textId="47B36BBC" w:rsidR="00977A74" w:rsidRPr="0098525F" w:rsidRDefault="00977A74" w:rsidP="00BC7743">
      <w:pPr>
        <w:pStyle w:val="NormalWeb"/>
        <w:shd w:val="clear" w:color="auto" w:fill="FFFFFF"/>
        <w:spacing w:before="120" w:beforeAutospacing="0" w:after="120" w:afterAutospacing="0"/>
        <w:ind w:firstLine="480"/>
        <w:jc w:val="center"/>
        <w:rPr>
          <w:b/>
          <w:bCs/>
          <w:color w:val="222222"/>
        </w:rPr>
      </w:pPr>
      <w:r w:rsidRPr="0098525F">
        <w:rPr>
          <w:b/>
          <w:bCs/>
          <w:color w:val="222222"/>
        </w:rPr>
        <w:lastRenderedPageBreak/>
        <w:t>Séance 6 : Exercice autour de</w:t>
      </w:r>
      <w:r>
        <w:rPr>
          <w:b/>
          <w:bCs/>
          <w:color w:val="222222"/>
        </w:rPr>
        <w:t xml:space="preserve">s composantes d’un texte </w:t>
      </w:r>
      <w:r w:rsidRPr="0098525F">
        <w:rPr>
          <w:b/>
          <w:bCs/>
          <w:color w:val="222222"/>
        </w:rPr>
        <w:t>argumentati</w:t>
      </w:r>
      <w:r>
        <w:rPr>
          <w:b/>
          <w:bCs/>
          <w:color w:val="222222"/>
        </w:rPr>
        <w:t>f</w:t>
      </w:r>
    </w:p>
    <w:p w14:paraId="680780F3" w14:textId="77777777" w:rsidR="00977A74" w:rsidRDefault="00977A74" w:rsidP="00977A74">
      <w:pPr>
        <w:pBdr>
          <w:bottom w:val="single" w:sz="4" w:space="1" w:color="auto"/>
        </w:pBdr>
        <w:shd w:val="clear" w:color="auto" w:fill="FFFFFF"/>
        <w:spacing w:before="120" w:after="120" w:line="240" w:lineRule="auto"/>
        <w:ind w:left="384" w:firstLine="480"/>
        <w:jc w:val="center"/>
        <w:rPr>
          <w:rFonts w:eastAsia="Times New Roman" w:cs="Times New Roman"/>
          <w:b/>
          <w:bCs/>
          <w:color w:val="222222"/>
          <w:lang w:eastAsia="fr-FR"/>
        </w:rPr>
      </w:pPr>
      <w:r w:rsidRPr="0098525F">
        <w:rPr>
          <w:rFonts w:eastAsia="Times New Roman" w:cs="Times New Roman"/>
          <w:b/>
          <w:bCs/>
          <w:color w:val="222222"/>
          <w:lang w:eastAsia="fr-FR"/>
        </w:rPr>
        <w:t xml:space="preserve">Gustave Eiffel, entretien avec Paul Bourde, </w:t>
      </w:r>
      <w:r w:rsidRPr="0098525F">
        <w:rPr>
          <w:rFonts w:eastAsia="Times New Roman" w:cs="Times New Roman"/>
          <w:b/>
          <w:bCs/>
          <w:i/>
          <w:iCs/>
          <w:color w:val="222222"/>
          <w:lang w:eastAsia="fr-FR"/>
        </w:rPr>
        <w:t>Le temps</w:t>
      </w:r>
      <w:r w:rsidRPr="0098525F">
        <w:rPr>
          <w:rFonts w:eastAsia="Times New Roman" w:cs="Times New Roman"/>
          <w:b/>
          <w:bCs/>
          <w:color w:val="222222"/>
          <w:lang w:eastAsia="fr-FR"/>
        </w:rPr>
        <w:t>, 14 février 1887</w:t>
      </w:r>
    </w:p>
    <w:p w14:paraId="02EAD08F" w14:textId="77777777" w:rsidR="00977A74" w:rsidRDefault="00977A74" w:rsidP="00977A74">
      <w:pPr>
        <w:shd w:val="clear" w:color="auto" w:fill="FFFFFF"/>
        <w:spacing w:before="120" w:after="120" w:line="240" w:lineRule="auto"/>
        <w:ind w:left="384" w:firstLine="480"/>
        <w:jc w:val="both"/>
        <w:rPr>
          <w:rFonts w:eastAsia="Times New Roman" w:cs="Times New Roman"/>
          <w:b/>
          <w:bCs/>
          <w:color w:val="222222"/>
          <w:lang w:eastAsia="fr-FR"/>
        </w:rPr>
      </w:pPr>
    </w:p>
    <w:p w14:paraId="054FAF1B" w14:textId="77777777" w:rsidR="00977A74" w:rsidRPr="00127607" w:rsidRDefault="00977A74" w:rsidP="00977A74">
      <w:pPr>
        <w:shd w:val="clear" w:color="auto" w:fill="FFFFFF" w:themeFill="background1"/>
        <w:spacing w:before="120" w:after="120" w:line="240" w:lineRule="auto"/>
        <w:ind w:left="384" w:firstLine="480"/>
        <w:jc w:val="both"/>
        <w:rPr>
          <w:rFonts w:eastAsia="Times New Roman" w:cs="Times New Roman"/>
          <w:b/>
          <w:bCs/>
          <w:color w:val="222222"/>
          <w:lang w:eastAsia="fr-FR"/>
        </w:rPr>
      </w:pPr>
      <w:r w:rsidRPr="00127607">
        <w:rPr>
          <w:rFonts w:eastAsia="Times New Roman" w:cs="Times New Roman"/>
          <w:b/>
          <w:bCs/>
          <w:color w:val="222222"/>
          <w:lang w:eastAsia="fr-FR"/>
        </w:rPr>
        <w:t xml:space="preserve">Exercice : </w:t>
      </w:r>
    </w:p>
    <w:p w14:paraId="5CFD5848" w14:textId="77777777" w:rsidR="00977A74" w:rsidRPr="00CF6B52" w:rsidRDefault="00977A74" w:rsidP="00977A74">
      <w:pPr>
        <w:pStyle w:val="Paragraphedeliste"/>
        <w:numPr>
          <w:ilvl w:val="0"/>
          <w:numId w:val="33"/>
        </w:numPr>
        <w:shd w:val="clear" w:color="auto" w:fill="FFFFFF" w:themeFill="background1"/>
        <w:spacing w:before="120" w:after="120" w:line="240" w:lineRule="auto"/>
        <w:jc w:val="both"/>
        <w:rPr>
          <w:rFonts w:eastAsia="Times New Roman" w:cs="Times New Roman"/>
          <w:b/>
          <w:bCs/>
          <w:color w:val="222222"/>
          <w:lang w:eastAsia="fr-FR"/>
        </w:rPr>
      </w:pPr>
      <w:r w:rsidRPr="00CF6B52">
        <w:rPr>
          <w:rFonts w:eastAsia="Times New Roman" w:cs="Times New Roman"/>
          <w:b/>
          <w:bCs/>
          <w:color w:val="222222"/>
          <w:lang w:eastAsia="fr-FR"/>
        </w:rPr>
        <w:t>Quel paragraphe commence par l’expression de la thèse de l’auteur ?</w:t>
      </w:r>
    </w:p>
    <w:p w14:paraId="7E3098D6" w14:textId="77777777" w:rsidR="00977A74" w:rsidRPr="00127607" w:rsidRDefault="00977A74" w:rsidP="00977A74">
      <w:pPr>
        <w:pStyle w:val="Paragraphedeliste"/>
        <w:numPr>
          <w:ilvl w:val="0"/>
          <w:numId w:val="33"/>
        </w:numPr>
        <w:shd w:val="clear" w:color="auto" w:fill="FFFFFF" w:themeFill="background1"/>
        <w:spacing w:before="120" w:after="120" w:line="240" w:lineRule="auto"/>
        <w:jc w:val="both"/>
        <w:rPr>
          <w:rFonts w:eastAsia="Times New Roman" w:cs="Times New Roman"/>
          <w:b/>
          <w:bCs/>
          <w:color w:val="222222"/>
          <w:lang w:eastAsia="fr-FR"/>
        </w:rPr>
      </w:pPr>
      <w:r w:rsidRPr="00127607">
        <w:rPr>
          <w:rFonts w:eastAsia="Times New Roman" w:cs="Times New Roman"/>
          <w:b/>
          <w:bCs/>
          <w:color w:val="222222"/>
          <w:lang w:eastAsia="fr-FR"/>
        </w:rPr>
        <w:t>Entre les lignes 1 à 50, relevez les arguments de Gustave Eiffel en réponse au texte que vous aviez déjà lu et reformulez-les en moins de mots.</w:t>
      </w:r>
    </w:p>
    <w:p w14:paraId="296440BB" w14:textId="77777777" w:rsidR="00977A74" w:rsidRPr="00127607" w:rsidRDefault="00977A74" w:rsidP="00977A74">
      <w:pPr>
        <w:pStyle w:val="Paragraphedeliste"/>
        <w:numPr>
          <w:ilvl w:val="0"/>
          <w:numId w:val="33"/>
        </w:numPr>
        <w:shd w:val="clear" w:color="auto" w:fill="FFFFFF" w:themeFill="background1"/>
        <w:spacing w:before="120" w:after="120" w:line="240" w:lineRule="auto"/>
        <w:jc w:val="both"/>
        <w:rPr>
          <w:rFonts w:eastAsia="Times New Roman" w:cs="Times New Roman"/>
          <w:b/>
          <w:bCs/>
          <w:color w:val="222222"/>
          <w:lang w:eastAsia="fr-FR"/>
        </w:rPr>
      </w:pPr>
      <w:r w:rsidRPr="00127607">
        <w:rPr>
          <w:rFonts w:eastAsia="Times New Roman" w:cs="Times New Roman"/>
          <w:b/>
          <w:bCs/>
          <w:color w:val="222222"/>
          <w:lang w:eastAsia="fr-FR"/>
        </w:rPr>
        <w:t>Entre les lignes 1 à 50, relevez d’autres arguments qui n’apparaissaient pas dans le texte du Collectif mais qui appuient le propos de M. Eiffel. Reformulez-les en moins de mots.</w:t>
      </w:r>
    </w:p>
    <w:p w14:paraId="06140A7F" w14:textId="77777777" w:rsidR="00977A74" w:rsidRDefault="00977A74" w:rsidP="00977A74">
      <w:pPr>
        <w:pStyle w:val="Paragraphedeliste"/>
        <w:numPr>
          <w:ilvl w:val="0"/>
          <w:numId w:val="33"/>
        </w:numPr>
        <w:shd w:val="clear" w:color="auto" w:fill="FFFFFF" w:themeFill="background1"/>
        <w:spacing w:before="120" w:after="120" w:line="240" w:lineRule="auto"/>
        <w:jc w:val="both"/>
        <w:rPr>
          <w:rFonts w:eastAsia="Times New Roman" w:cs="Times New Roman"/>
          <w:b/>
          <w:bCs/>
          <w:color w:val="222222"/>
          <w:lang w:eastAsia="fr-FR"/>
        </w:rPr>
      </w:pPr>
      <w:r w:rsidRPr="00127607">
        <w:rPr>
          <w:rFonts w:eastAsia="Times New Roman" w:cs="Times New Roman"/>
          <w:b/>
          <w:bCs/>
          <w:color w:val="222222"/>
          <w:lang w:eastAsia="fr-FR"/>
        </w:rPr>
        <w:t>Entre les lignes 1 à 50, Relevez les exemples donnés par M. Eiffel et précisez à quels arguments ils s’attachent.</w:t>
      </w:r>
    </w:p>
    <w:p w14:paraId="49E36554" w14:textId="77777777" w:rsidR="00977A74" w:rsidRDefault="00977A74" w:rsidP="00977A74">
      <w:pPr>
        <w:shd w:val="clear" w:color="auto" w:fill="FFFFFF" w:themeFill="background1"/>
        <w:spacing w:before="120" w:after="120" w:line="240" w:lineRule="auto"/>
        <w:jc w:val="both"/>
        <w:rPr>
          <w:rFonts w:eastAsia="Times New Roman" w:cs="Times New Roman"/>
          <w:b/>
          <w:bCs/>
          <w:color w:val="222222"/>
          <w:lang w:eastAsia="fr-FR"/>
        </w:rPr>
      </w:pPr>
    </w:p>
    <w:p w14:paraId="33B33463" w14:textId="77777777" w:rsidR="00977A74" w:rsidRPr="00CF6B52" w:rsidRDefault="00977A74" w:rsidP="00977A74">
      <w:pPr>
        <w:shd w:val="clear" w:color="auto" w:fill="FFFFFF" w:themeFill="background1"/>
        <w:spacing w:before="120" w:after="120" w:line="240" w:lineRule="auto"/>
        <w:jc w:val="both"/>
        <w:rPr>
          <w:rFonts w:eastAsia="Times New Roman" w:cs="Times New Roman"/>
          <w:b/>
          <w:bCs/>
          <w:color w:val="222222"/>
          <w:lang w:eastAsia="fr-FR"/>
        </w:rPr>
        <w:sectPr w:rsidR="00977A74" w:rsidRPr="00CF6B52" w:rsidSect="006F0EC5">
          <w:footnotePr>
            <w:numRestart w:val="eachPage"/>
          </w:footnotePr>
          <w:type w:val="continuous"/>
          <w:pgSz w:w="11906" w:h="16838"/>
          <w:pgMar w:top="1417" w:right="1417" w:bottom="1417" w:left="1417" w:header="708" w:footer="708" w:gutter="0"/>
          <w:cols w:space="708"/>
          <w:docGrid w:linePitch="360"/>
        </w:sectPr>
      </w:pPr>
    </w:p>
    <w:p w14:paraId="7CED90E1"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b/>
          <w:bCs/>
          <w:color w:val="222222"/>
          <w:sz w:val="22"/>
          <w:szCs w:val="22"/>
        </w:rPr>
        <w:t>Facultatif</w:t>
      </w:r>
      <w:r w:rsidRPr="00127607">
        <w:rPr>
          <w:rFonts w:asciiTheme="minorHAnsi" w:hAnsiTheme="minorHAnsi" w:cs="Arial"/>
          <w:color w:val="222222"/>
          <w:sz w:val="22"/>
          <w:szCs w:val="22"/>
        </w:rPr>
        <w:t> : continuez cet exercice si vous finissez en avance ou si vous souhaitez vous entraîner à la maison.</w:t>
      </w:r>
    </w:p>
    <w:p w14:paraId="40DBFC8D" w14:textId="77777777" w:rsidR="00977A74"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p>
    <w:p w14:paraId="52748DF4"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sectPr w:rsidR="00977A74" w:rsidRPr="00127607" w:rsidSect="00127607">
          <w:footnotePr>
            <w:numRestart w:val="eachPage"/>
          </w:footnotePr>
          <w:type w:val="continuous"/>
          <w:pgSz w:w="11906" w:h="16838"/>
          <w:pgMar w:top="1418" w:right="1418" w:bottom="1418" w:left="1418" w:header="709" w:footer="709" w:gutter="0"/>
          <w:cols w:space="708"/>
          <w:docGrid w:linePitch="360"/>
        </w:sectPr>
      </w:pPr>
    </w:p>
    <w:p w14:paraId="5C76B696"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rPr>
        <w:t>Nous avons voulu avoir l’avis de M. Eiffel sur une protestation signée de noms aussi considérables. Nous sommes allés le voir, et nous résumons aussi fidèlement que possible sa conversation.</w:t>
      </w:r>
    </w:p>
    <w:p w14:paraId="51477660"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rPr>
        <w:t xml:space="preserve">— Tout d’abord, nous dit M. Eiffel, il y a parmi les signataires quelques noms qui m’étonnent. </w:t>
      </w:r>
      <w:r w:rsidRPr="00127607">
        <w:rPr>
          <w:rFonts w:asciiTheme="minorHAnsi" w:hAnsiTheme="minorHAnsi" w:cs="Arial"/>
          <w:color w:val="222222"/>
          <w:shd w:val="clear" w:color="auto" w:fill="FFFFFF" w:themeFill="background1"/>
        </w:rPr>
        <w:t>Ainsi, M. Charles Garnier fait partie de la commission même de la tour. Il ne s’y est rien fait qu’il ne l’eût approuvé, c’est donc contre lui-même qu’il proteste. J’avoue ne point comprendre.</w:t>
      </w:r>
    </w:p>
    <w:p w14:paraId="3D953191"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shd w:val="clear" w:color="auto" w:fill="FFFFFF" w:themeFill="background1"/>
        </w:rPr>
        <w:t>Ensuite, pourquoi cette protestation se produit-elle si tard ? Elle aurait eu sa raison d’être il y a un an, lorsqu’on discutait mon projet. On l’aurait admise aux débats comme une opinion dont on aurait eu à examiner la valeur. Aujourd’hui, elle est inutile, tous nos contrats sont passés. La tour coûtera entre cinq et six millions à construire. Je la construis pour l’État, l’État m’accorde une première subvention de quinze cent mille francs, plus le droit d’exploiter le monument pendant l’Exposition. Après l’Exposition, l’État la cédera à la Ville de Paris qui, comme seconde subvention, m’accorde à son tour le droit de l’exploiter pendant vingt ans. Ce délai écoulé, la tour appartiendra définitivement à la Ville, qui en fera ce qui lui plaira. Tout cela est signé et paraphé depuis plusieurs mois, il est donc aujourd’hui impossible d’y revenir. Il y a plus, les travaux sont commencés, les fondations sont posées, et le fer nécessaire à l’édification est déjà commandé. Il me semble qu’il eût été digne des noms illustres apposés au bas de la protestation de s’épargner une démarche qu’on sait ne plus pouvoir aboutir à rien.</w:t>
      </w:r>
    </w:p>
    <w:p w14:paraId="1F9B68B6"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shd w:val="clear" w:color="auto" w:fill="FFFFFF" w:themeFill="background1"/>
        </w:rPr>
        <w:t>Si la protestation avait un effet aujourd’hui, ce ne serait que sur le public, qu’elle détournerait de l’Exposition, dont la tour est indiscutablement une des principales attractions. Je ne crois pas non plus qu’il était bien urgent de se mettre à tant de gens célèbres pour obtenir un tel résultat</w:t>
      </w:r>
      <w:r w:rsidRPr="00127607">
        <w:rPr>
          <w:rFonts w:asciiTheme="minorHAnsi" w:hAnsiTheme="minorHAnsi" w:cs="Arial"/>
          <w:color w:val="222222"/>
        </w:rPr>
        <w:t>.</w:t>
      </w:r>
    </w:p>
    <w:p w14:paraId="280CCA36"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rPr>
        <w:t>Notre rédacteur fit observer que la protestation visait non pas la construction de la tour pour l’Exposition, mais son maintien pendant vingt ans après l’Exposition.</w:t>
      </w:r>
    </w:p>
    <w:p w14:paraId="0DB64706"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rPr>
        <w:lastRenderedPageBreak/>
        <w:t xml:space="preserve">— Soit, dit M. Eiffel. Alors la protestation, au lieu d’être trop tardive, me paraît beaucoup trop prématurée. Quels sont les motifs que donnent les artistes pour protester contre le maintien de la tour ? Qu’elle est inutile, monstrueuse ! Que c’est une horreur ! Nous parlerons de l’utilité tout à l’heure. Ne nous occupons, </w:t>
      </w:r>
      <w:r w:rsidRPr="00127607">
        <w:rPr>
          <w:rFonts w:asciiTheme="minorHAnsi" w:hAnsiTheme="minorHAnsi" w:cs="Arial"/>
          <w:color w:val="222222"/>
          <w:shd w:val="clear" w:color="auto" w:fill="FFFFFF" w:themeFill="background1"/>
        </w:rPr>
        <w:t>pour le moment, que du mérite esthétique, sur lequel les artistes sont plus particulièrement compétents. Je voudrais bien savoir sur quoi ils fondent leur jugement. Car, remarquez-le, monsieur, ma tour, personne ne l’a vue et personne, avant qu’elle ne soit construite, ne pourrait dire ce qu’elle sera. On ne la connaît jusqu’à présent que par un dessin géométral qui a été tiré à des centaines de mille exemplaires. Depuis quand apprécie-t-on un monument du point de vue de l’art sur un dessin géométral ?</w:t>
      </w:r>
    </w:p>
    <w:p w14:paraId="24CF56A5" w14:textId="77777777" w:rsidR="00977A74" w:rsidRPr="00127607"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rPr>
        <w:t>Et, si ma tour, quand elle sera construite, au lieu d’une horreur, était une belle chose, les artistes ne regretteraient-ils pas d’être partis si vite et si légèrement en campagne contre la conservation d’un monument qui est encore à construire ? Qu’ils attendent donc de l’avoir vue !</w:t>
      </w:r>
    </w:p>
    <w:p w14:paraId="413BCAE3" w14:textId="77777777" w:rsidR="00977A74" w:rsidRPr="0098525F"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127607">
        <w:rPr>
          <w:rFonts w:asciiTheme="minorHAnsi" w:hAnsiTheme="minorHAnsi" w:cs="Arial"/>
          <w:color w:val="222222"/>
        </w:rPr>
        <w:t>Je vous dirai toute ma pensée et toutes mes espérances. Je crois, moi, que ma tour sera belle</w:t>
      </w:r>
      <w:r w:rsidRPr="00127607">
        <w:rPr>
          <w:rFonts w:asciiTheme="minorHAnsi" w:hAnsiTheme="minorHAnsi" w:cs="Arial"/>
          <w:color w:val="222222"/>
          <w:shd w:val="clear" w:color="auto" w:fill="FFFFFF" w:themeFill="background1"/>
        </w:rPr>
        <w:t xml:space="preserve">. </w:t>
      </w:r>
      <w:r w:rsidRPr="00127607">
        <w:rPr>
          <w:rFonts w:asciiTheme="minorHAnsi" w:hAnsiTheme="minorHAnsi" w:cs="Arial"/>
          <w:color w:val="222222"/>
        </w:rPr>
        <w:t xml:space="preserve">Parce que nous sommes des ingénieurs, croit-on donc que la beauté ne nous préoccupe pas dans nos constructions et qu’en même temps que nous faisons solide et durable nous ne nous efforçons pas de faire élégant ? Est-ce que les véritables conditions de la force ne sont pas toujours conformes aux conditions secrètes de l’harmonie ? Le premier principe de l’esthétique architecturale est que les lignes essentielles d’un monument soient déterminées par la parfaite appropriation à sa destination. </w:t>
      </w:r>
      <w:r w:rsidRPr="00127607">
        <w:rPr>
          <w:rFonts w:asciiTheme="minorHAnsi" w:hAnsiTheme="minorHAnsi" w:cs="Arial"/>
          <w:color w:val="222222"/>
          <w:shd w:val="clear" w:color="auto" w:fill="FFFFFF" w:themeFill="background1"/>
        </w:rPr>
        <w:t>De quelle condition ai-je eu, avant tout, à tenir compte dans ma tour ? De la résistance au vent. Eh bien, je prétends que les courbes des quatre arêtes du monument telles que le calcul me les a fournies, donneront une impression de beauté, car elles traduiront aux yeux la hardiesse de ma conception.</w:t>
      </w:r>
    </w:p>
    <w:p w14:paraId="2DE3433A" w14:textId="77777777" w:rsidR="00977A74" w:rsidRPr="0098525F"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rPr>
      </w:pPr>
      <w:r w:rsidRPr="0098525F">
        <w:rPr>
          <w:rFonts w:asciiTheme="minorHAnsi" w:hAnsiTheme="minorHAnsi" w:cs="Arial"/>
          <w:color w:val="222222"/>
        </w:rPr>
        <w:t>Il y a du reste dans le colossal une attraction, un charme propre auxquels les théories d’art ordinaires ne sont guère applicables. Soutiendra-t-on que c’est par leur valeur artistique que les pyramides ont si fortement frappé l’imagination des hommes ? Qu’est-ce autre chose, après tout, que des monticules artificiels ? Et pourtant quel est le visiteur qui reste en froid en leur présence ? Qui n’en est pas revenu rempli d’une irrésistible admiration ? Et où est la source de cette admiration, sinon dans l’immensité de l’effort et dans la grandeur du résultat ? Ma tour sera le plus haut édifice qu’aient jamais élevé les hommes. Ne sera-t-elle donc pas grandiose aussi à sa façon ? Et pourquoi ce qui est admirable en Égypte deviendrait-il hideux et ridicule à Paris ? Je cherche et j’avoue que je ne trouve pas.</w:t>
      </w:r>
    </w:p>
    <w:p w14:paraId="0296DCF8" w14:textId="77777777" w:rsidR="00977A74" w:rsidRPr="0098525F"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pPr>
      <w:r w:rsidRPr="0098525F">
        <w:rPr>
          <w:rFonts w:asciiTheme="minorHAnsi" w:hAnsiTheme="minorHAnsi" w:cs="Arial"/>
          <w:color w:val="222222"/>
        </w:rPr>
        <w:t>La protestation dit que ma tour va écraser de sa grosse masse barbare Notre-Dame, la Sainte-Chapelle, la tour Saint-Jacques, le Louvre, le dôme des Invalides, l’Arc de Triomphe, tous nos monuments. Que d’affaires dans une tour ! Cela fait sourire, vraiment. Quand on veut admirer Notre-Dame, on va la voir du parvis. En quoi du Champ-de-Mars la tour gênera-t-elle le curieux placé sur le parvis Notre-Dame, qui ne la verra pas ? C’est d’ailleurs une des idées les plus fausses que celle qui consiste à croire qu’un édifice élevé écrase les constructions environnantes. Regardez si l’Opéra ne paraît pas plus écrasé par les maisons du voisinage qu’il ne les écrase lui-même. Allez au rond-point de l’Étoile, et parce que l’Arc de Triomphe est grand les maisons de la place ne vous en paraîtront pas plus petites. Au contraire, les maisons ont bien l’air d’avoir quinze mètres de haut, et il faut un effort de l’esprit pour croire que l’Arc de Triomphe en mesure quarante-cinq.</w:t>
      </w:r>
    </w:p>
    <w:p w14:paraId="70A7C1D9" w14:textId="77777777" w:rsidR="00977A74" w:rsidRPr="0098525F"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pPr>
      <w:r w:rsidRPr="0098525F">
        <w:rPr>
          <w:rFonts w:asciiTheme="minorHAnsi" w:hAnsiTheme="minorHAnsi" w:cs="Arial"/>
          <w:color w:val="222222"/>
        </w:rPr>
        <w:lastRenderedPageBreak/>
        <w:t>Donc, pour ce qui est de l’effet artistique de la tour, personne n’en peut juger à l’avance, pas même moi, car les dimensions des fondations m’étonnent moi-même, aujourd’hui qu’elles commencent à sortir de terre. Quant au préjudice qu’elle portera aux autres monuments de Paris, ce sont là des mots.</w:t>
      </w:r>
    </w:p>
    <w:p w14:paraId="6EC4A508" w14:textId="77777777" w:rsidR="00977A74" w:rsidRPr="0098525F"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pPr>
      <w:r w:rsidRPr="0098525F">
        <w:rPr>
          <w:rFonts w:asciiTheme="minorHAnsi" w:hAnsiTheme="minorHAnsi" w:cs="Arial"/>
          <w:color w:val="222222"/>
        </w:rPr>
        <w:t>Reste la question d’utilité. Ici, puisque nous quittons le domaine artistique, il me sera bien permis d’opposer à l’opinion des artistes celle du public. Je ne crois point faire preuve de vanité en disant que jamais projet n’a été plus populaire ; j’ai tous les jours la preuve qu’il n’y a pas dans Paris de gens, si humbles qu’ils soient, qui ne le connaissent et ne s’y intéressent. À l’étranger même, quand il m’arrive de voyager, je suis étonné du retentissement qu’il a eu.</w:t>
      </w:r>
    </w:p>
    <w:p w14:paraId="08FC16C6" w14:textId="77777777" w:rsidR="00977A74" w:rsidRPr="0098525F"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pPr>
      <w:r w:rsidRPr="0098525F">
        <w:rPr>
          <w:rFonts w:asciiTheme="minorHAnsi" w:hAnsiTheme="minorHAnsi" w:cs="Arial"/>
          <w:color w:val="222222"/>
        </w:rPr>
        <w:t>Quant aux savants, seuls vrais juges de la question d’utilité, je puis dire qu’ils sont unanimes. Non seulement la tour leur promet d’intéressantes observations pour l’astronomie, la chimie végétale, la météorologie et la physique, non seulement elle permettra en temps de guerre de tenir Paris constamment relié au reste de la France, mais elle sera en même temps la preuve éclatante des progrès réalisés en ce siècle par l’art des ingénieurs. C’est seulement à notre époque, en ces dernières années, que l’on pouvait dresser des calculs assez sûrs et travailler le fer avec assez de précision pour songer à une aussi gigantesque entreprise. N’est-ce rien pour la gloire de Paris que ce résumé de la science contemporaine soit érigé dans ses murs ?</w:t>
      </w:r>
    </w:p>
    <w:p w14:paraId="4A026EF0" w14:textId="77777777" w:rsidR="00977A74" w:rsidRPr="0098525F"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pPr>
      <w:r w:rsidRPr="0098525F">
        <w:rPr>
          <w:rFonts w:asciiTheme="minorHAnsi" w:hAnsiTheme="minorHAnsi" w:cs="Arial"/>
          <w:color w:val="222222"/>
        </w:rPr>
        <w:t>La protestation gratifie la tour d’ « odieuse colonne de tôle boulonnée ». Je n’ai point vu ce ton de dédain sans en être irrité. Il y a parmi les signataires des hommes que j’admire et que j’estime. Il y en a d’autres qui sont connus pour peindre de jolies petites femmes se mettant une fleur au corsage ou pour avoir tourné spirituellement quelques couplets de vaudeville. Eh bien, franchement, je crois que toute la France n’est pas là-dedans. M. de Voguë, dans un récent article de la </w:t>
      </w:r>
      <w:r w:rsidRPr="0098525F">
        <w:rPr>
          <w:rFonts w:asciiTheme="minorHAnsi" w:hAnsiTheme="minorHAnsi" w:cs="Arial"/>
          <w:i/>
          <w:iCs/>
          <w:color w:val="222222"/>
        </w:rPr>
        <w:t>Revue des Deux Mondes</w:t>
      </w:r>
      <w:r w:rsidRPr="0098525F">
        <w:rPr>
          <w:rFonts w:asciiTheme="minorHAnsi" w:hAnsiTheme="minorHAnsi" w:cs="Arial"/>
          <w:color w:val="222222"/>
        </w:rPr>
        <w:t>, après avoir constaté que dans n’importe quelle ville d’Europe où il passait il entendait chanter </w:t>
      </w:r>
      <w:r w:rsidRPr="0098525F">
        <w:rPr>
          <w:rFonts w:asciiTheme="minorHAnsi" w:hAnsiTheme="minorHAnsi" w:cs="Arial"/>
          <w:i/>
          <w:iCs/>
          <w:color w:val="222222"/>
        </w:rPr>
        <w:t>Ugène, tu me fais de la peine</w:t>
      </w:r>
      <w:r w:rsidRPr="0098525F">
        <w:rPr>
          <w:rFonts w:asciiTheme="minorHAnsi" w:hAnsiTheme="minorHAnsi" w:cs="Arial"/>
          <w:color w:val="222222"/>
        </w:rPr>
        <w:t> et le </w:t>
      </w:r>
      <w:r w:rsidRPr="0098525F">
        <w:rPr>
          <w:rFonts w:asciiTheme="minorHAnsi" w:hAnsiTheme="minorHAnsi" w:cs="Arial"/>
          <w:i/>
          <w:iCs/>
          <w:color w:val="222222"/>
        </w:rPr>
        <w:t>Bi du bout du banc</w:t>
      </w:r>
      <w:r w:rsidRPr="0098525F">
        <w:rPr>
          <w:rFonts w:asciiTheme="minorHAnsi" w:hAnsiTheme="minorHAnsi" w:cs="Arial"/>
          <w:color w:val="222222"/>
        </w:rPr>
        <w:t>, se demandait si nous étions en train de devenir les ’’græculi’’ du monde contemporain. Il me semble que n’eût-elle pas d’autre raison d’être que de montrer que nous ne sommes pas seulement le pays des amusements mais aussi celui des ingénieurs et des constructeurs qu’on appelle de toutes les régions du monde pour édifier les ponts, les viaducs, les gares et les grands monuments de l’industrie moderne, la tour Eiffel mériterait d’être traitée avec plus de considération.</w:t>
      </w:r>
    </w:p>
    <w:p w14:paraId="5A66D231" w14:textId="77777777" w:rsidR="00977A74" w:rsidRPr="0098525F"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pPr>
      <w:r w:rsidRPr="0098525F">
        <w:rPr>
          <w:rFonts w:asciiTheme="minorHAnsi" w:hAnsiTheme="minorHAnsi" w:cs="Arial"/>
          <w:color w:val="222222"/>
        </w:rPr>
        <w:t>Voilà, en substance, ce que nous a répondu M. Eiffel.</w:t>
      </w:r>
    </w:p>
    <w:p w14:paraId="359A75F2" w14:textId="77777777" w:rsidR="00977A74"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sectPr w:rsidR="00977A74" w:rsidSect="00604962">
          <w:footnotePr>
            <w:numRestart w:val="eachPage"/>
          </w:footnotePr>
          <w:type w:val="continuous"/>
          <w:pgSz w:w="11906" w:h="16838"/>
          <w:pgMar w:top="1418" w:right="1418" w:bottom="1418" w:left="1418" w:header="709" w:footer="709" w:gutter="0"/>
          <w:lnNumType w:countBy="3" w:restart="newSection"/>
          <w:cols w:space="708"/>
          <w:docGrid w:linePitch="360"/>
        </w:sectPr>
      </w:pPr>
      <w:r w:rsidRPr="0098525F">
        <w:rPr>
          <w:rFonts w:asciiTheme="minorHAnsi" w:hAnsiTheme="minorHAnsi" w:cs="Arial"/>
          <w:color w:val="222222"/>
        </w:rPr>
        <w:t>Qui a raison, de lui ou des protestataires, des artistes ou des ingénieurs ? Car ce n’est évidemment là qu’un épisode de la vieille querelle entre artistes ou ingénieurs. Il nous paraît difficile qu’on le sache avant deux ans. Les artistes eux-mêmes ne s’opposent pas à la construction de la tour. Attendons donc qu’elle soit construite.</w:t>
      </w:r>
    </w:p>
    <w:p w14:paraId="01AB9E15" w14:textId="77777777" w:rsidR="00977A74" w:rsidRPr="0098525F"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rPr>
      </w:pPr>
    </w:p>
    <w:p w14:paraId="2FDC44F3" w14:textId="77777777" w:rsidR="00977A74" w:rsidRDefault="00977A74" w:rsidP="00977A74">
      <w:pPr>
        <w:shd w:val="clear" w:color="auto" w:fill="FFFFFF"/>
        <w:spacing w:before="120" w:after="120" w:line="240" w:lineRule="auto"/>
        <w:ind w:left="384" w:firstLine="480"/>
        <w:jc w:val="both"/>
        <w:rPr>
          <w:rFonts w:eastAsia="Times New Roman" w:cs="Times New Roman"/>
          <w:b/>
          <w:bCs/>
          <w:color w:val="222222"/>
          <w:lang w:eastAsia="fr-FR"/>
        </w:rPr>
      </w:pPr>
    </w:p>
    <w:p w14:paraId="304DF666" w14:textId="77777777" w:rsidR="00977A74" w:rsidRPr="0098525F" w:rsidRDefault="00977A74" w:rsidP="00977A74">
      <w:pPr>
        <w:shd w:val="clear" w:color="auto" w:fill="FFFFFF"/>
        <w:spacing w:before="120" w:after="120" w:line="240" w:lineRule="auto"/>
        <w:ind w:left="384" w:firstLine="480"/>
        <w:jc w:val="both"/>
        <w:rPr>
          <w:rFonts w:eastAsia="Times New Roman" w:cs="Times New Roman"/>
          <w:b/>
          <w:bCs/>
          <w:i/>
          <w:iCs/>
          <w:color w:val="222222"/>
          <w:lang w:eastAsia="fr-FR"/>
        </w:rPr>
      </w:pPr>
    </w:p>
    <w:p w14:paraId="39F2628C" w14:textId="77777777" w:rsidR="00977A74" w:rsidRDefault="00977A74" w:rsidP="00977A74">
      <w:pPr>
        <w:pStyle w:val="NormalWeb"/>
        <w:shd w:val="clear" w:color="auto" w:fill="FFFFFF"/>
        <w:spacing w:before="120" w:beforeAutospacing="0" w:after="120" w:afterAutospacing="0"/>
        <w:ind w:firstLine="480"/>
        <w:jc w:val="center"/>
        <w:rPr>
          <w:rFonts w:asciiTheme="minorHAnsi" w:hAnsiTheme="minorHAnsi" w:cs="Arial"/>
          <w:b/>
          <w:bCs/>
          <w:color w:val="222222"/>
          <w:sz w:val="22"/>
          <w:szCs w:val="22"/>
        </w:rPr>
      </w:pPr>
    </w:p>
    <w:p w14:paraId="22BB773E" w14:textId="77777777" w:rsidR="00977A74" w:rsidRDefault="00977A74" w:rsidP="00977A74">
      <w:pPr>
        <w:pStyle w:val="NormalWeb"/>
        <w:shd w:val="clear" w:color="auto" w:fill="FFFFFF"/>
        <w:spacing w:before="120" w:beforeAutospacing="0" w:after="120" w:afterAutospacing="0"/>
        <w:ind w:firstLine="480"/>
        <w:jc w:val="center"/>
        <w:rPr>
          <w:rFonts w:asciiTheme="minorHAnsi" w:hAnsiTheme="minorHAnsi" w:cs="Arial"/>
          <w:b/>
          <w:bCs/>
          <w:color w:val="222222"/>
          <w:sz w:val="22"/>
          <w:szCs w:val="22"/>
        </w:rPr>
      </w:pPr>
      <w:r>
        <w:rPr>
          <w:rFonts w:asciiTheme="minorHAnsi" w:hAnsiTheme="minorHAnsi" w:cs="Arial"/>
          <w:b/>
          <w:bCs/>
          <w:color w:val="222222"/>
          <w:sz w:val="22"/>
          <w:szCs w:val="22"/>
        </w:rPr>
        <w:br w:type="page"/>
      </w:r>
    </w:p>
    <w:p w14:paraId="17EFBF1E" w14:textId="77777777" w:rsidR="00977A74" w:rsidRPr="00FF7982" w:rsidRDefault="00977A74" w:rsidP="00977A74">
      <w:pPr>
        <w:pStyle w:val="NormalWeb"/>
        <w:pBdr>
          <w:bottom w:val="single" w:sz="4" w:space="1" w:color="auto"/>
        </w:pBdr>
        <w:shd w:val="clear" w:color="auto" w:fill="FFFFFF"/>
        <w:spacing w:before="120" w:beforeAutospacing="0" w:after="120" w:afterAutospacing="0"/>
        <w:ind w:firstLine="480"/>
        <w:jc w:val="center"/>
        <w:rPr>
          <w:rFonts w:asciiTheme="minorHAnsi" w:hAnsiTheme="minorHAnsi" w:cs="Arial"/>
          <w:b/>
          <w:bCs/>
          <w:color w:val="222222"/>
          <w:sz w:val="21"/>
          <w:szCs w:val="21"/>
        </w:rPr>
      </w:pPr>
      <w:r w:rsidRPr="00FF7982">
        <w:rPr>
          <w:rFonts w:asciiTheme="minorHAnsi" w:hAnsiTheme="minorHAnsi" w:cs="Arial"/>
          <w:b/>
          <w:bCs/>
          <w:color w:val="222222"/>
          <w:sz w:val="21"/>
          <w:szCs w:val="21"/>
        </w:rPr>
        <w:lastRenderedPageBreak/>
        <w:t>Séance </w:t>
      </w:r>
      <w:r>
        <w:rPr>
          <w:rFonts w:asciiTheme="minorHAnsi" w:hAnsiTheme="minorHAnsi" w:cs="Arial"/>
          <w:b/>
          <w:bCs/>
          <w:color w:val="222222"/>
          <w:sz w:val="21"/>
          <w:szCs w:val="21"/>
        </w:rPr>
        <w:t xml:space="preserve">7 </w:t>
      </w:r>
      <w:r w:rsidRPr="00FF7982">
        <w:rPr>
          <w:rFonts w:asciiTheme="minorHAnsi" w:hAnsiTheme="minorHAnsi" w:cs="Arial"/>
          <w:b/>
          <w:bCs/>
          <w:color w:val="222222"/>
          <w:sz w:val="21"/>
          <w:szCs w:val="21"/>
        </w:rPr>
        <w:t>: exercice de commentaire linéaire à partir d</w:t>
      </w:r>
      <w:r>
        <w:rPr>
          <w:rFonts w:asciiTheme="minorHAnsi" w:hAnsiTheme="minorHAnsi" w:cs="Arial"/>
          <w:b/>
          <w:bCs/>
          <w:color w:val="222222"/>
          <w:sz w:val="21"/>
          <w:szCs w:val="21"/>
        </w:rPr>
        <w:t>’</w:t>
      </w:r>
      <w:r w:rsidRPr="00FF7982">
        <w:rPr>
          <w:rFonts w:asciiTheme="minorHAnsi" w:hAnsiTheme="minorHAnsi" w:cs="Arial"/>
          <w:b/>
          <w:bCs/>
          <w:color w:val="222222"/>
          <w:sz w:val="21"/>
          <w:szCs w:val="21"/>
        </w:rPr>
        <w:t>u</w:t>
      </w:r>
      <w:r>
        <w:rPr>
          <w:rFonts w:asciiTheme="minorHAnsi" w:hAnsiTheme="minorHAnsi" w:cs="Arial"/>
          <w:b/>
          <w:bCs/>
          <w:color w:val="222222"/>
          <w:sz w:val="21"/>
          <w:szCs w:val="21"/>
        </w:rPr>
        <w:t>n</w:t>
      </w:r>
      <w:r w:rsidRPr="00FF7982">
        <w:rPr>
          <w:rFonts w:asciiTheme="minorHAnsi" w:hAnsiTheme="minorHAnsi" w:cs="Arial"/>
          <w:b/>
          <w:bCs/>
          <w:color w:val="222222"/>
          <w:sz w:val="21"/>
          <w:szCs w:val="21"/>
        </w:rPr>
        <w:t xml:space="preserve"> </w:t>
      </w:r>
      <w:r>
        <w:rPr>
          <w:rFonts w:asciiTheme="minorHAnsi" w:hAnsiTheme="minorHAnsi" w:cs="Arial"/>
          <w:b/>
          <w:bCs/>
          <w:color w:val="222222"/>
          <w:sz w:val="21"/>
          <w:szCs w:val="21"/>
        </w:rPr>
        <w:t xml:space="preserve">extrait du </w:t>
      </w:r>
      <w:r w:rsidRPr="00FF7982">
        <w:rPr>
          <w:rFonts w:asciiTheme="minorHAnsi" w:hAnsiTheme="minorHAnsi" w:cs="Arial"/>
          <w:b/>
          <w:bCs/>
          <w:color w:val="222222"/>
          <w:sz w:val="21"/>
          <w:szCs w:val="21"/>
        </w:rPr>
        <w:t>discours</w:t>
      </w:r>
    </w:p>
    <w:p w14:paraId="63839705" w14:textId="77777777" w:rsidR="00977A74" w:rsidRPr="00FF7982" w:rsidRDefault="00977A74" w:rsidP="00977A74">
      <w:pPr>
        <w:pStyle w:val="NormalWeb"/>
        <w:pBdr>
          <w:bottom w:val="single" w:sz="4" w:space="1" w:color="auto"/>
        </w:pBdr>
        <w:shd w:val="clear" w:color="auto" w:fill="FFFFFF"/>
        <w:spacing w:before="120" w:beforeAutospacing="0" w:after="120" w:afterAutospacing="0"/>
        <w:ind w:firstLine="480"/>
        <w:jc w:val="center"/>
        <w:rPr>
          <w:rFonts w:asciiTheme="minorHAnsi" w:hAnsiTheme="minorHAnsi" w:cs="Arial"/>
          <w:b/>
          <w:bCs/>
          <w:color w:val="222222"/>
          <w:sz w:val="21"/>
          <w:szCs w:val="21"/>
        </w:rPr>
      </w:pPr>
      <w:r w:rsidRPr="00FF7982">
        <w:rPr>
          <w:rFonts w:asciiTheme="minorHAnsi" w:hAnsiTheme="minorHAnsi" w:cs="Arial"/>
          <w:b/>
          <w:bCs/>
          <w:color w:val="222222"/>
          <w:sz w:val="21"/>
          <w:szCs w:val="21"/>
        </w:rPr>
        <w:t xml:space="preserve">d’Howard Roark dans </w:t>
      </w:r>
      <w:r w:rsidRPr="00FF7982">
        <w:rPr>
          <w:rFonts w:asciiTheme="minorHAnsi" w:hAnsiTheme="minorHAnsi" w:cs="Arial"/>
          <w:b/>
          <w:bCs/>
          <w:i/>
          <w:iCs/>
          <w:color w:val="222222"/>
          <w:sz w:val="21"/>
          <w:szCs w:val="21"/>
        </w:rPr>
        <w:t xml:space="preserve">La Source vive </w:t>
      </w:r>
      <w:r w:rsidRPr="00FF7982">
        <w:rPr>
          <w:rFonts w:asciiTheme="minorHAnsi" w:hAnsiTheme="minorHAnsi" w:cs="Arial"/>
          <w:b/>
          <w:bCs/>
          <w:color w:val="222222"/>
          <w:sz w:val="21"/>
          <w:szCs w:val="21"/>
        </w:rPr>
        <w:t>d’Ayn Rand</w:t>
      </w:r>
      <w:r>
        <w:rPr>
          <w:rFonts w:asciiTheme="minorHAnsi" w:hAnsiTheme="minorHAnsi" w:cs="Arial"/>
          <w:b/>
          <w:bCs/>
          <w:color w:val="222222"/>
          <w:sz w:val="21"/>
          <w:szCs w:val="21"/>
        </w:rPr>
        <w:t xml:space="preserve"> et </w:t>
      </w:r>
      <w:r>
        <w:rPr>
          <w:rFonts w:asciiTheme="minorHAnsi" w:hAnsiTheme="minorHAnsi" w:cs="Arial"/>
          <w:b/>
          <w:bCs/>
          <w:i/>
          <w:iCs/>
          <w:color w:val="222222"/>
          <w:sz w:val="21"/>
          <w:szCs w:val="21"/>
        </w:rPr>
        <w:t>Le Rebelle</w:t>
      </w:r>
      <w:r>
        <w:rPr>
          <w:rFonts w:asciiTheme="minorHAnsi" w:hAnsiTheme="minorHAnsi" w:cs="Arial"/>
          <w:b/>
          <w:bCs/>
          <w:color w:val="222222"/>
          <w:sz w:val="21"/>
          <w:szCs w:val="21"/>
        </w:rPr>
        <w:t xml:space="preserve"> de King Vidor</w:t>
      </w:r>
    </w:p>
    <w:p w14:paraId="4A4592B4" w14:textId="77777777" w:rsidR="00977A74" w:rsidRDefault="00977A74" w:rsidP="00977A74">
      <w:pPr>
        <w:pStyle w:val="NormalWeb"/>
        <w:shd w:val="clear" w:color="auto" w:fill="FFFFFF"/>
        <w:spacing w:before="120" w:beforeAutospacing="0" w:after="120" w:afterAutospacing="0"/>
        <w:ind w:firstLine="480"/>
        <w:jc w:val="both"/>
        <w:rPr>
          <w:rFonts w:asciiTheme="minorHAnsi" w:hAnsiTheme="minorHAnsi" w:cs="Arial"/>
          <w:color w:val="222222"/>
          <w:sz w:val="21"/>
          <w:szCs w:val="21"/>
        </w:rPr>
      </w:pPr>
    </w:p>
    <w:p w14:paraId="6A19CED7" w14:textId="77777777" w:rsidR="00977A74" w:rsidRDefault="00977A74" w:rsidP="00977A74">
      <w:pPr>
        <w:pStyle w:val="NormalWeb"/>
        <w:shd w:val="clear" w:color="auto" w:fill="FFFFFF"/>
        <w:spacing w:before="120" w:beforeAutospacing="0" w:after="120" w:afterAutospacing="0"/>
        <w:ind w:firstLine="480"/>
        <w:jc w:val="both"/>
        <w:rPr>
          <w:rFonts w:asciiTheme="minorHAnsi" w:hAnsiTheme="minorHAnsi" w:cs="Arial"/>
          <w:b/>
          <w:bCs/>
          <w:color w:val="222222"/>
          <w:sz w:val="21"/>
          <w:szCs w:val="21"/>
        </w:rPr>
      </w:pPr>
      <w:r w:rsidRPr="00D7063B">
        <w:rPr>
          <w:rFonts w:asciiTheme="minorHAnsi" w:hAnsiTheme="minorHAnsi" w:cs="Arial"/>
          <w:b/>
          <w:bCs/>
          <w:color w:val="222222"/>
          <w:sz w:val="21"/>
          <w:szCs w:val="21"/>
        </w:rPr>
        <w:t xml:space="preserve">Document 1 : Ayn Rand, </w:t>
      </w:r>
      <w:r w:rsidRPr="00D7063B">
        <w:rPr>
          <w:rFonts w:asciiTheme="minorHAnsi" w:hAnsiTheme="minorHAnsi" w:cs="Arial"/>
          <w:b/>
          <w:bCs/>
          <w:i/>
          <w:iCs/>
          <w:color w:val="222222"/>
          <w:sz w:val="21"/>
          <w:szCs w:val="21"/>
        </w:rPr>
        <w:t xml:space="preserve">La source vive </w:t>
      </w:r>
      <w:r w:rsidRPr="00D7063B">
        <w:rPr>
          <w:rFonts w:asciiTheme="minorHAnsi" w:hAnsiTheme="minorHAnsi" w:cs="Arial"/>
          <w:b/>
          <w:bCs/>
          <w:color w:val="222222"/>
          <w:sz w:val="21"/>
          <w:szCs w:val="21"/>
        </w:rPr>
        <w:t>(1943)</w:t>
      </w:r>
    </w:p>
    <w:p w14:paraId="7B210AEF" w14:textId="77777777" w:rsidR="00977A74" w:rsidRPr="00D7063B" w:rsidRDefault="00977A74" w:rsidP="00977A74">
      <w:pPr>
        <w:pStyle w:val="NormalWeb"/>
        <w:shd w:val="clear" w:color="auto" w:fill="FFFFFF"/>
        <w:spacing w:before="120" w:beforeAutospacing="0" w:after="120" w:afterAutospacing="0"/>
        <w:ind w:firstLine="480"/>
        <w:jc w:val="both"/>
        <w:rPr>
          <w:rFonts w:asciiTheme="minorHAnsi" w:hAnsiTheme="minorHAnsi" w:cs="Arial"/>
          <w:b/>
          <w:bCs/>
          <w:color w:val="222222"/>
          <w:sz w:val="21"/>
          <w:szCs w:val="21"/>
        </w:rPr>
      </w:pPr>
    </w:p>
    <w:p w14:paraId="3DAD6431" w14:textId="77777777" w:rsidR="00977A74" w:rsidRDefault="00977A74" w:rsidP="00977A74">
      <w:pPr>
        <w:pStyle w:val="NormalWeb"/>
        <w:numPr>
          <w:ilvl w:val="0"/>
          <w:numId w:val="36"/>
        </w:numPr>
        <w:shd w:val="clear" w:color="auto" w:fill="FFFFFF"/>
        <w:spacing w:before="120" w:beforeAutospacing="0" w:after="120" w:afterAutospacing="0"/>
        <w:jc w:val="both"/>
        <w:rPr>
          <w:rFonts w:asciiTheme="minorHAnsi" w:hAnsiTheme="minorHAnsi" w:cs="Arial"/>
          <w:color w:val="222222"/>
          <w:sz w:val="21"/>
          <w:szCs w:val="21"/>
        </w:rPr>
      </w:pPr>
      <w:r>
        <w:rPr>
          <w:rFonts w:asciiTheme="minorHAnsi" w:hAnsiTheme="minorHAnsi" w:cs="Arial"/>
          <w:color w:val="222222"/>
          <w:sz w:val="21"/>
          <w:szCs w:val="21"/>
        </w:rPr>
        <w:t xml:space="preserve">Commentez le premier paragraphe. </w:t>
      </w:r>
    </w:p>
    <w:p w14:paraId="3FE97EE6" w14:textId="77777777" w:rsidR="00977A74" w:rsidRDefault="00977A74" w:rsidP="00977A74">
      <w:pPr>
        <w:pStyle w:val="NormalWeb"/>
        <w:shd w:val="clear" w:color="auto" w:fill="FFFFFF"/>
        <w:spacing w:before="120" w:beforeAutospacing="0" w:after="120" w:afterAutospacing="0"/>
        <w:ind w:left="840"/>
        <w:jc w:val="both"/>
        <w:rPr>
          <w:rFonts w:asciiTheme="minorHAnsi" w:hAnsiTheme="minorHAnsi" w:cs="Arial"/>
          <w:color w:val="222222"/>
          <w:sz w:val="21"/>
          <w:szCs w:val="21"/>
        </w:rPr>
      </w:pPr>
    </w:p>
    <w:p w14:paraId="7BB601E3"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b/>
          <w:bCs/>
          <w:color w:val="222222"/>
          <w:sz w:val="21"/>
          <w:szCs w:val="21"/>
        </w:rPr>
      </w:pPr>
      <w:r w:rsidRPr="004E3BDA">
        <w:rPr>
          <w:rFonts w:asciiTheme="minorHAnsi" w:hAnsiTheme="minorHAnsi" w:cs="Arial"/>
          <w:b/>
          <w:bCs/>
          <w:color w:val="222222"/>
          <w:sz w:val="21"/>
          <w:szCs w:val="21"/>
        </w:rPr>
        <w:t>Qu’est-ce que commenter ?</w:t>
      </w:r>
    </w:p>
    <w:p w14:paraId="1073547C"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337CC5A1"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54B68E40"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7A7C0224"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026B1791"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6173CC26"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326BA9AC"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6758EA1F"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591AA1C5"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6DBCDBBB"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0146749F" w14:textId="77777777" w:rsidR="00977A74" w:rsidRPr="00D7063B"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r w:rsidRPr="00D7063B">
        <w:rPr>
          <w:rFonts w:asciiTheme="minorHAnsi" w:hAnsiTheme="minorHAnsi" w:cs="Arial"/>
          <w:color w:val="222222"/>
          <w:sz w:val="21"/>
          <w:szCs w:val="21"/>
        </w:rPr>
        <w:t>…………………………………………………………………………………………………………………………………………………….</w:t>
      </w:r>
    </w:p>
    <w:p w14:paraId="06F4A998"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ind w:firstLine="480"/>
        <w:jc w:val="both"/>
        <w:rPr>
          <w:rFonts w:asciiTheme="minorHAnsi" w:hAnsiTheme="minorHAnsi" w:cs="Arial"/>
          <w:color w:val="222222"/>
          <w:sz w:val="21"/>
          <w:szCs w:val="21"/>
        </w:rPr>
      </w:pPr>
    </w:p>
    <w:p w14:paraId="731AD7AD" w14:textId="77777777" w:rsidR="00977A74"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sz w:val="21"/>
          <w:szCs w:val="21"/>
        </w:rPr>
      </w:pPr>
    </w:p>
    <w:p w14:paraId="67D0FAAC" w14:textId="77777777" w:rsidR="00977A74" w:rsidRDefault="00977A74" w:rsidP="00977A74">
      <w:pPr>
        <w:pStyle w:val="NormalWeb"/>
        <w:numPr>
          <w:ilvl w:val="0"/>
          <w:numId w:val="36"/>
        </w:numPr>
        <w:shd w:val="clear" w:color="auto" w:fill="FFFFFF" w:themeFill="background1"/>
        <w:spacing w:before="120" w:beforeAutospacing="0" w:after="120" w:afterAutospacing="0"/>
        <w:jc w:val="both"/>
        <w:rPr>
          <w:rFonts w:asciiTheme="minorHAnsi" w:hAnsiTheme="minorHAnsi" w:cs="Arial"/>
          <w:color w:val="222222"/>
          <w:sz w:val="21"/>
          <w:szCs w:val="21"/>
        </w:rPr>
      </w:pPr>
      <w:r>
        <w:rPr>
          <w:rFonts w:asciiTheme="minorHAnsi" w:hAnsiTheme="minorHAnsi" w:cs="Arial"/>
          <w:color w:val="222222"/>
          <w:sz w:val="21"/>
          <w:szCs w:val="21"/>
        </w:rPr>
        <w:t xml:space="preserve">Recherchez </w:t>
      </w:r>
      <w:r w:rsidRPr="00D7063B">
        <w:rPr>
          <w:rFonts w:asciiTheme="minorHAnsi" w:hAnsiTheme="minorHAnsi" w:cs="Arial"/>
          <w:color w:val="222222"/>
          <w:sz w:val="21"/>
          <w:szCs w:val="21"/>
          <w:shd w:val="clear" w:color="auto" w:fill="FFFFFF" w:themeFill="background1"/>
        </w:rPr>
        <w:t xml:space="preserve">la thèse de l’auteur, </w:t>
      </w:r>
      <w:r w:rsidRPr="0048525B">
        <w:rPr>
          <w:rFonts w:asciiTheme="minorHAnsi" w:hAnsiTheme="minorHAnsi" w:cs="Arial"/>
          <w:color w:val="222222"/>
          <w:sz w:val="21"/>
          <w:szCs w:val="21"/>
          <w:shd w:val="clear" w:color="auto" w:fill="FFFFFF" w:themeFill="background1"/>
        </w:rPr>
        <w:t>les arguments et</w:t>
      </w:r>
      <w:r w:rsidRPr="00D7063B">
        <w:rPr>
          <w:rFonts w:asciiTheme="minorHAnsi" w:hAnsiTheme="minorHAnsi" w:cs="Arial"/>
          <w:color w:val="222222"/>
          <w:sz w:val="21"/>
          <w:szCs w:val="21"/>
          <w:shd w:val="clear" w:color="auto" w:fill="FFFFFF" w:themeFill="background1"/>
        </w:rPr>
        <w:t xml:space="preserve"> les exemples</w:t>
      </w:r>
      <w:r>
        <w:rPr>
          <w:rFonts w:asciiTheme="minorHAnsi" w:hAnsiTheme="minorHAnsi" w:cs="Arial"/>
          <w:color w:val="222222"/>
          <w:sz w:val="21"/>
          <w:szCs w:val="21"/>
        </w:rPr>
        <w:t xml:space="preserve"> associés dans le texte.</w:t>
      </w:r>
    </w:p>
    <w:p w14:paraId="572D9397" w14:textId="77777777" w:rsidR="00977A74" w:rsidRDefault="00977A74" w:rsidP="00977A74">
      <w:pPr>
        <w:pStyle w:val="NormalWeb"/>
        <w:shd w:val="clear" w:color="auto" w:fill="FFFFFF" w:themeFill="background1"/>
        <w:spacing w:before="120" w:beforeAutospacing="0" w:after="120" w:afterAutospacing="0"/>
        <w:ind w:left="840"/>
        <w:jc w:val="both"/>
        <w:rPr>
          <w:rFonts w:asciiTheme="minorHAnsi" w:hAnsiTheme="minorHAnsi" w:cs="Arial"/>
          <w:color w:val="222222"/>
          <w:sz w:val="21"/>
          <w:szCs w:val="21"/>
        </w:rPr>
      </w:pPr>
    </w:p>
    <w:p w14:paraId="0A83F268" w14:textId="77777777" w:rsidR="00977A74" w:rsidRDefault="00977A74" w:rsidP="00977A74">
      <w:pPr>
        <w:pStyle w:val="NormalWeb"/>
        <w:shd w:val="clear" w:color="auto" w:fill="FFFFFF" w:themeFill="background1"/>
        <w:spacing w:before="120" w:beforeAutospacing="0" w:after="120" w:afterAutospacing="0"/>
        <w:ind w:left="840"/>
        <w:jc w:val="both"/>
        <w:rPr>
          <w:rFonts w:asciiTheme="minorHAnsi" w:hAnsiTheme="minorHAnsi" w:cs="Arial"/>
          <w:color w:val="222222"/>
          <w:sz w:val="21"/>
          <w:szCs w:val="21"/>
        </w:rPr>
      </w:pPr>
    </w:p>
    <w:p w14:paraId="02F73E80" w14:textId="77777777" w:rsidR="00977A74" w:rsidRPr="00FF7982" w:rsidRDefault="00977A74" w:rsidP="00977A74">
      <w:pPr>
        <w:pStyle w:val="NormalWeb"/>
        <w:shd w:val="clear" w:color="auto" w:fill="FFFFFF"/>
        <w:spacing w:before="120" w:beforeAutospacing="0" w:after="120" w:afterAutospacing="0"/>
        <w:ind w:firstLine="480"/>
        <w:jc w:val="both"/>
        <w:rPr>
          <w:rFonts w:asciiTheme="minorHAnsi" w:hAnsiTheme="minorHAnsi" w:cs="Arial"/>
          <w:i/>
          <w:iCs/>
          <w:color w:val="222222"/>
          <w:sz w:val="21"/>
          <w:szCs w:val="21"/>
        </w:rPr>
      </w:pPr>
      <w:r w:rsidRPr="00FF7982">
        <w:rPr>
          <w:rFonts w:asciiTheme="minorHAnsi" w:hAnsiTheme="minorHAnsi" w:cs="Arial"/>
          <w:i/>
          <w:iCs/>
          <w:color w:val="222222"/>
          <w:sz w:val="21"/>
          <w:szCs w:val="21"/>
        </w:rPr>
        <w:t xml:space="preserve">Howard Roark est un architecte talentueux mais il n’est prêt à faire aucun compromis pour satisfaire les commanditaires des bâtiments qui lui sont commandés. Alors qu’on lui passe commande de logements sociaux et que ses plans sont acceptés, le résultat diffère de son projet. Ne pouvant supporter cela, il dynamitera le logement construit. Voici le début de son discours au tribunal. </w:t>
      </w:r>
    </w:p>
    <w:p w14:paraId="6225693F" w14:textId="77777777" w:rsidR="00977A74" w:rsidRPr="00675703" w:rsidRDefault="00977A74" w:rsidP="00977A74">
      <w:pPr>
        <w:pStyle w:val="NormalWeb"/>
        <w:shd w:val="clear" w:color="auto" w:fill="FFFFFF" w:themeFill="background1"/>
        <w:spacing w:before="120" w:beforeAutospacing="0" w:after="120" w:afterAutospacing="0"/>
        <w:ind w:firstLine="480"/>
        <w:jc w:val="both"/>
        <w:rPr>
          <w:rFonts w:asciiTheme="minorHAnsi" w:hAnsiTheme="minorHAnsi" w:cs="Arial"/>
          <w:color w:val="222222"/>
          <w:sz w:val="21"/>
          <w:szCs w:val="21"/>
        </w:rPr>
      </w:pPr>
    </w:p>
    <w:p w14:paraId="5043914C" w14:textId="77777777" w:rsidR="00977A74"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shd w:val="clear" w:color="auto" w:fill="FFFFFF" w:themeFill="background1"/>
        </w:rPr>
        <w:sectPr w:rsidR="00977A74" w:rsidSect="006F0EC5">
          <w:footnotePr>
            <w:numRestart w:val="eachPage"/>
          </w:footnotePr>
          <w:type w:val="continuous"/>
          <w:pgSz w:w="11906" w:h="16838"/>
          <w:pgMar w:top="1417" w:right="1417" w:bottom="1417" w:left="1417" w:header="708" w:footer="708" w:gutter="0"/>
          <w:cols w:space="708"/>
          <w:docGrid w:linePitch="360"/>
        </w:sectPr>
      </w:pPr>
    </w:p>
    <w:p w14:paraId="4B29E14F" w14:textId="77777777" w:rsidR="00977A74" w:rsidRPr="00675703"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D7063B">
        <w:rPr>
          <w:rFonts w:asciiTheme="minorHAnsi" w:hAnsiTheme="minorHAnsi" w:cs="Arial"/>
          <w:color w:val="000000"/>
          <w:sz w:val="21"/>
          <w:szCs w:val="21"/>
          <w:shd w:val="clear" w:color="auto" w:fill="FFFFFF" w:themeFill="background1"/>
        </w:rPr>
        <w:t>Il y a des milliers d'années, un homme fit du feu pour la première fois. Il fut probablement brûlé vif sur le bûcher qu'il avait allumé de ses propres mains. Il fut considéré comme un malfaiteur qui avait dérobé à un démon un secret que l'humanité redoutait. Mais, grâce à lui, les hommes purent se chauffer, cuire leurs aliments, éclairer leurs cavernes. Il leur laissa un don inestimable qui chassa les ténèbres de la terre. Des siècles plus tard, un autre homme inventa la roue. Il fut probablement écartelé sur cette roue qu'il avait enseigné à ses frères à construire. Il fut considéré comme un transgresseur qui s'aventurait dans un domaine interdit. Mais, grâce à lui, les hommes purent voyager dans toutes les directions. Il leur laissait, lui aussi, un don d'une valeur inestimable et avait ouvert pour eux les routes du monde</w:t>
      </w:r>
      <w:r w:rsidRPr="00675703">
        <w:rPr>
          <w:rFonts w:asciiTheme="minorHAnsi" w:hAnsiTheme="minorHAnsi" w:cs="Arial"/>
          <w:color w:val="000000"/>
          <w:sz w:val="21"/>
          <w:szCs w:val="21"/>
        </w:rPr>
        <w:t>.</w:t>
      </w:r>
    </w:p>
    <w:p w14:paraId="20B55F3B" w14:textId="77777777" w:rsidR="00977A74" w:rsidRPr="00D7063B"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675703">
        <w:rPr>
          <w:rFonts w:asciiTheme="minorHAnsi" w:hAnsiTheme="minorHAnsi" w:cs="Arial"/>
          <w:color w:val="000000"/>
          <w:sz w:val="21"/>
          <w:szCs w:val="21"/>
        </w:rPr>
        <w:t xml:space="preserve">Cet homme-là, le pionnier, le précurseur, nous le retrouvons dans toutes les légendes que l'homme a imaginées pour expliquer le commencement de toutes </w:t>
      </w:r>
      <w:r w:rsidRPr="00D7063B">
        <w:rPr>
          <w:rFonts w:asciiTheme="minorHAnsi" w:hAnsiTheme="minorHAnsi" w:cs="Arial"/>
          <w:color w:val="000000"/>
          <w:sz w:val="21"/>
          <w:szCs w:val="21"/>
          <w:shd w:val="clear" w:color="auto" w:fill="FFFFFF" w:themeFill="background1"/>
        </w:rPr>
        <w:t xml:space="preserve">choses. Prométhée fut enchaîné à un rocher et dépecé par des vautours parce qu'il avait dérobé le feu des dieux. Adam fut condamné à souffrir parce qu'il </w:t>
      </w:r>
      <w:r w:rsidRPr="00D7063B">
        <w:rPr>
          <w:rFonts w:asciiTheme="minorHAnsi" w:hAnsiTheme="minorHAnsi" w:cs="Arial"/>
          <w:color w:val="000000"/>
          <w:sz w:val="21"/>
          <w:szCs w:val="21"/>
          <w:shd w:val="clear" w:color="auto" w:fill="FFFFFF" w:themeFill="background1"/>
        </w:rPr>
        <w:lastRenderedPageBreak/>
        <w:t>avait mangé du fruit de l'arbre de la connaissance. Quelle que soit la légende, l'humanité sait obscurément que c'est à ces héros obscurs qu'elle doit sa gloire et que chacun d'eux paya son courage de sa vie</w:t>
      </w:r>
      <w:r w:rsidRPr="00D7063B">
        <w:rPr>
          <w:rFonts w:asciiTheme="minorHAnsi" w:hAnsiTheme="minorHAnsi" w:cs="Arial"/>
          <w:color w:val="000000"/>
          <w:sz w:val="21"/>
          <w:szCs w:val="21"/>
        </w:rPr>
        <w:t>.</w:t>
      </w:r>
    </w:p>
    <w:p w14:paraId="69131181" w14:textId="77777777" w:rsidR="00977A74" w:rsidRPr="00675703"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D7063B">
        <w:rPr>
          <w:rFonts w:asciiTheme="minorHAnsi" w:hAnsiTheme="minorHAnsi" w:cs="Arial"/>
          <w:color w:val="000000"/>
          <w:sz w:val="21"/>
          <w:szCs w:val="21"/>
        </w:rPr>
        <w:t xml:space="preserve">Et au cours des </w:t>
      </w:r>
      <w:r w:rsidRPr="00D7063B">
        <w:rPr>
          <w:rFonts w:asciiTheme="minorHAnsi" w:hAnsiTheme="minorHAnsi" w:cs="Arial"/>
          <w:color w:val="000000"/>
          <w:sz w:val="21"/>
          <w:szCs w:val="21"/>
          <w:shd w:val="clear" w:color="auto" w:fill="FFFFFF" w:themeFill="background1"/>
        </w:rPr>
        <w:t>siècles il y eut ainsi des hommes qui s'élancèrent sur des voies nouvelles, guidés uniquement par leur vision intérieure. Leurs buts différaient, mais tous avaient ceci en commun : ils s'élançaient les premiers sur une route nouvelle, leur vision était originale et ils ne recevaient en retour que de la haine. Les grands créateurs : les penseurs, les artistes, les savants, les inventeurs, se sont toujours dressés, solitaires, contre les hommes de leur temps. Chaque grande pensée nouvelle ne rencontra qu'opposition ; chaque grande invention qu'incrédulité. Le premier moteur fut considéré comme une invention répréhensible, l'anesthésie comme un péché, mais</w:t>
      </w:r>
      <w:r w:rsidRPr="00675703">
        <w:rPr>
          <w:rFonts w:asciiTheme="minorHAnsi" w:hAnsiTheme="minorHAnsi" w:cs="Arial"/>
          <w:color w:val="000000"/>
          <w:sz w:val="21"/>
          <w:szCs w:val="21"/>
        </w:rPr>
        <w:t xml:space="preserve"> les hommes qui avaient inventé tout cela continuèrent d'aller de l'avant. Ils luttèrent ; ils souffrirent, mais ils remportèrent la victoire.</w:t>
      </w:r>
    </w:p>
    <w:p w14:paraId="1B936F1C" w14:textId="77777777" w:rsidR="00977A74" w:rsidRPr="00675703"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D7063B">
        <w:rPr>
          <w:rFonts w:asciiTheme="minorHAnsi" w:hAnsiTheme="minorHAnsi" w:cs="Arial"/>
          <w:color w:val="000000"/>
          <w:sz w:val="21"/>
          <w:szCs w:val="21"/>
          <w:shd w:val="clear" w:color="auto" w:fill="FFFFFF" w:themeFill="background1"/>
        </w:rPr>
        <w:t>Aucun de ces créateurs n'était inspiré par le désir de servir l'humanité, qui pouvait changer sa routine paresseuse. Leur conviction intérieure était leur unique motif. Une œuvre à accomplir, conçue par eux, exécutée par eux. Que ce fut une symphonie, un livre, un moteur, un système philosophique, un avion ou un building… là était leur but et le sens de leur vie, et non pas ceux qui entendraient, liraient ou se serviraient de ce qu'ils créaient. La création en elle-même et non celui à laquelle elle était destinée. L'œuvre et non pas les bienfaits qu'en retireraient d'autres hommes</w:t>
      </w:r>
      <w:r w:rsidRPr="00675703">
        <w:rPr>
          <w:rFonts w:asciiTheme="minorHAnsi" w:hAnsiTheme="minorHAnsi" w:cs="Arial"/>
          <w:color w:val="000000"/>
          <w:sz w:val="21"/>
          <w:szCs w:val="21"/>
        </w:rPr>
        <w:t>. Cette œuvre qui donnerait forme à leur vérité intérieure, cette vérité qui comptait plus que tout.</w:t>
      </w:r>
    </w:p>
    <w:p w14:paraId="021A5892" w14:textId="77777777" w:rsidR="00977A74" w:rsidRPr="00675703"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675703">
        <w:rPr>
          <w:rFonts w:asciiTheme="minorHAnsi" w:hAnsiTheme="minorHAnsi" w:cs="Arial"/>
          <w:color w:val="000000"/>
          <w:sz w:val="21"/>
          <w:szCs w:val="21"/>
        </w:rPr>
        <w:t>Leur vision intérieure, leur force, leur courage, ils les puisaient en eux-mêmes, dans cette entité qui est la conscience de l'homme, car penser, sentir, juger sont des fonctions du moi.</w:t>
      </w:r>
    </w:p>
    <w:p w14:paraId="47C492E2" w14:textId="77777777" w:rsidR="00977A74"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sectPr w:rsidR="00977A74" w:rsidSect="00D7063B">
          <w:footnotePr>
            <w:numRestart w:val="eachPage"/>
          </w:footnotePr>
          <w:type w:val="continuous"/>
          <w:pgSz w:w="11906" w:h="16838"/>
          <w:pgMar w:top="1418" w:right="1418" w:bottom="1418" w:left="1418" w:header="709" w:footer="709" w:gutter="0"/>
          <w:lnNumType w:countBy="3" w:restart="newSection"/>
          <w:cols w:space="708"/>
          <w:docGrid w:linePitch="360"/>
        </w:sectPr>
      </w:pPr>
      <w:r w:rsidRPr="00675703">
        <w:rPr>
          <w:rFonts w:asciiTheme="minorHAnsi" w:hAnsiTheme="minorHAnsi" w:cs="Arial"/>
          <w:color w:val="000000"/>
          <w:sz w:val="21"/>
          <w:szCs w:val="21"/>
        </w:rPr>
        <w:t xml:space="preserve">C'est pourquoi les créateurs ne sont jamais dépourvus d'égoïsme. C'est en cela que réside le secret de leur </w:t>
      </w:r>
      <w:r w:rsidRPr="00D7063B">
        <w:rPr>
          <w:rFonts w:asciiTheme="minorHAnsi" w:hAnsiTheme="minorHAnsi" w:cs="Arial"/>
          <w:color w:val="000000"/>
          <w:sz w:val="21"/>
          <w:szCs w:val="21"/>
          <w:shd w:val="clear" w:color="auto" w:fill="FFFFFF" w:themeFill="background1"/>
        </w:rPr>
        <w:t>puissance ; ils trouvent en eux-mêmes leurs raisons de créer, leur source d'énergie, leur principe moteur. Le créateur ne sert rien ni personne. Il vit pour lui-même</w:t>
      </w:r>
      <w:r w:rsidRPr="00675703">
        <w:rPr>
          <w:rFonts w:asciiTheme="minorHAnsi" w:hAnsiTheme="minorHAnsi" w:cs="Arial"/>
          <w:color w:val="000000"/>
          <w:sz w:val="21"/>
          <w:szCs w:val="21"/>
        </w:rPr>
        <w:t>.</w:t>
      </w:r>
    </w:p>
    <w:p w14:paraId="5B43CAA2" w14:textId="77777777" w:rsidR="00977A74"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p>
    <w:p w14:paraId="52C19439" w14:textId="77777777" w:rsidR="00977A74"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p>
    <w:p w14:paraId="676033B5" w14:textId="77777777" w:rsidR="00977A74"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p>
    <w:p w14:paraId="70ACA142" w14:textId="77777777" w:rsidR="00977A74" w:rsidRPr="00D7063B" w:rsidRDefault="00977A74" w:rsidP="00977A74">
      <w:pPr>
        <w:pStyle w:val="NormalWeb"/>
        <w:shd w:val="clear" w:color="auto" w:fill="FFFFFF"/>
        <w:spacing w:before="120" w:beforeAutospacing="0" w:after="120" w:afterAutospacing="0"/>
        <w:ind w:firstLine="480"/>
        <w:jc w:val="both"/>
        <w:rPr>
          <w:rFonts w:asciiTheme="minorHAnsi" w:hAnsiTheme="minorHAnsi" w:cs="Arial"/>
          <w:b/>
          <w:bCs/>
          <w:color w:val="222222"/>
          <w:sz w:val="21"/>
          <w:szCs w:val="21"/>
        </w:rPr>
      </w:pPr>
      <w:r w:rsidRPr="00D7063B">
        <w:rPr>
          <w:rFonts w:asciiTheme="minorHAnsi" w:hAnsiTheme="minorHAnsi" w:cs="Arial"/>
          <w:b/>
          <w:bCs/>
          <w:color w:val="000000"/>
          <w:sz w:val="21"/>
          <w:szCs w:val="21"/>
        </w:rPr>
        <w:t xml:space="preserve">Document 2 : </w:t>
      </w:r>
      <w:r w:rsidRPr="00D7063B">
        <w:rPr>
          <w:rFonts w:asciiTheme="minorHAnsi" w:hAnsiTheme="minorHAnsi" w:cs="Arial"/>
          <w:b/>
          <w:bCs/>
          <w:color w:val="222222"/>
          <w:sz w:val="21"/>
          <w:szCs w:val="21"/>
        </w:rPr>
        <w:t xml:space="preserve">King Vidor, </w:t>
      </w:r>
      <w:r w:rsidRPr="00D7063B">
        <w:rPr>
          <w:rFonts w:asciiTheme="minorHAnsi" w:hAnsiTheme="minorHAnsi" w:cs="Arial"/>
          <w:b/>
          <w:bCs/>
          <w:i/>
          <w:iCs/>
          <w:color w:val="222222"/>
          <w:sz w:val="21"/>
          <w:szCs w:val="21"/>
        </w:rPr>
        <w:t>Le Rebelle</w:t>
      </w:r>
      <w:r w:rsidRPr="00D7063B">
        <w:rPr>
          <w:rFonts w:asciiTheme="minorHAnsi" w:hAnsiTheme="minorHAnsi" w:cs="Arial"/>
          <w:b/>
          <w:bCs/>
          <w:color w:val="222222"/>
          <w:sz w:val="21"/>
          <w:szCs w:val="21"/>
        </w:rPr>
        <w:t xml:space="preserve"> </w:t>
      </w:r>
      <w:r>
        <w:rPr>
          <w:rFonts w:asciiTheme="minorHAnsi" w:hAnsiTheme="minorHAnsi" w:cs="Arial"/>
          <w:b/>
          <w:bCs/>
          <w:color w:val="222222"/>
          <w:sz w:val="21"/>
          <w:szCs w:val="21"/>
        </w:rPr>
        <w:t>(</w:t>
      </w:r>
      <w:r w:rsidRPr="00D7063B">
        <w:rPr>
          <w:rFonts w:asciiTheme="minorHAnsi" w:hAnsiTheme="minorHAnsi" w:cs="Arial"/>
          <w:b/>
          <w:bCs/>
          <w:color w:val="222222"/>
          <w:sz w:val="21"/>
          <w:szCs w:val="21"/>
        </w:rPr>
        <w:t>1949</w:t>
      </w:r>
      <w:r>
        <w:rPr>
          <w:rFonts w:asciiTheme="minorHAnsi" w:hAnsiTheme="minorHAnsi" w:cs="Arial"/>
          <w:b/>
          <w:bCs/>
          <w:color w:val="222222"/>
          <w:sz w:val="21"/>
          <w:szCs w:val="21"/>
        </w:rPr>
        <w:t>)</w:t>
      </w:r>
    </w:p>
    <w:p w14:paraId="29B36082" w14:textId="77777777" w:rsidR="00977A74" w:rsidRDefault="00216AB4" w:rsidP="00977A74">
      <w:pPr>
        <w:pStyle w:val="NormalWeb"/>
        <w:shd w:val="clear" w:color="auto" w:fill="FFFFFF"/>
        <w:spacing w:before="120" w:beforeAutospacing="0" w:after="120" w:afterAutospacing="0"/>
        <w:ind w:firstLine="480"/>
        <w:jc w:val="both"/>
        <w:rPr>
          <w:rFonts w:asciiTheme="minorHAnsi" w:hAnsiTheme="minorHAnsi" w:cs="Arial"/>
          <w:color w:val="222222"/>
          <w:sz w:val="21"/>
          <w:szCs w:val="21"/>
        </w:rPr>
      </w:pPr>
      <w:hyperlink r:id="rId19" w:history="1">
        <w:r w:rsidR="00977A74">
          <w:rPr>
            <w:rStyle w:val="Lienhypertexte"/>
          </w:rPr>
          <w:t>https://www.youtube.com/watch?v=flF8f_3Q0bM</w:t>
        </w:r>
      </w:hyperlink>
    </w:p>
    <w:p w14:paraId="618A14B2"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p>
    <w:p w14:paraId="0948D6B8"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br w:type="page"/>
      </w:r>
    </w:p>
    <w:p w14:paraId="4EAE5220" w14:textId="77777777" w:rsidR="00977A74" w:rsidRDefault="00977A74" w:rsidP="00977A74">
      <w:pPr>
        <w:pStyle w:val="NormalWeb"/>
        <w:pBdr>
          <w:bottom w:val="single" w:sz="4" w:space="1" w:color="auto"/>
        </w:pBdr>
        <w:shd w:val="clear" w:color="auto" w:fill="FFFFFF"/>
        <w:spacing w:before="96" w:beforeAutospacing="0" w:after="120" w:afterAutospacing="0"/>
        <w:ind w:firstLine="480"/>
        <w:jc w:val="center"/>
        <w:rPr>
          <w:rFonts w:asciiTheme="minorHAnsi" w:hAnsiTheme="minorHAnsi" w:cs="Arial"/>
          <w:b/>
          <w:bCs/>
          <w:color w:val="000000"/>
          <w:sz w:val="21"/>
          <w:szCs w:val="21"/>
        </w:rPr>
      </w:pPr>
      <w:r w:rsidRPr="00C275C1">
        <w:rPr>
          <w:rFonts w:asciiTheme="minorHAnsi" w:hAnsiTheme="minorHAnsi" w:cs="Arial"/>
          <w:b/>
          <w:bCs/>
          <w:color w:val="000000"/>
          <w:sz w:val="21"/>
          <w:szCs w:val="21"/>
        </w:rPr>
        <w:lastRenderedPageBreak/>
        <w:t>Séance 8 : les propositions subordonnées relatives et les propositions subordonnées conjonctives</w:t>
      </w:r>
    </w:p>
    <w:p w14:paraId="109164AD" w14:textId="77777777" w:rsidR="00977A74" w:rsidRPr="00C275C1" w:rsidRDefault="00977A74" w:rsidP="00977A74">
      <w:pPr>
        <w:pStyle w:val="NormalWeb"/>
        <w:pBdr>
          <w:bottom w:val="single" w:sz="4" w:space="1" w:color="auto"/>
        </w:pBdr>
        <w:shd w:val="clear" w:color="auto" w:fill="FFFFFF"/>
        <w:spacing w:before="96" w:beforeAutospacing="0" w:after="120" w:afterAutospacing="0"/>
        <w:ind w:firstLine="480"/>
        <w:jc w:val="center"/>
        <w:rPr>
          <w:rFonts w:asciiTheme="minorHAnsi" w:hAnsiTheme="minorHAnsi" w:cs="Arial"/>
          <w:b/>
          <w:bCs/>
          <w:color w:val="000000"/>
          <w:sz w:val="21"/>
          <w:szCs w:val="21"/>
        </w:rPr>
      </w:pPr>
      <w:r>
        <w:rPr>
          <w:rFonts w:asciiTheme="minorHAnsi" w:hAnsiTheme="minorHAnsi" w:cs="Arial"/>
          <w:b/>
          <w:bCs/>
          <w:color w:val="000000"/>
          <w:sz w:val="21"/>
          <w:szCs w:val="21"/>
        </w:rPr>
        <w:t>Identification, délimitation et distinction de ces subordonnées</w:t>
      </w:r>
    </w:p>
    <w:p w14:paraId="34D00C87"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2C7D5C0E" w14:textId="77777777" w:rsidR="00977A74" w:rsidRPr="00C275C1"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r w:rsidRPr="00C275C1">
        <w:rPr>
          <w:rFonts w:asciiTheme="minorHAnsi" w:hAnsiTheme="minorHAnsi" w:cs="Arial"/>
          <w:b/>
          <w:bCs/>
          <w:color w:val="000000"/>
          <w:sz w:val="21"/>
          <w:szCs w:val="21"/>
        </w:rPr>
        <w:t>Etape 1 : qu’appelle-t-on une proposition subordonnée ?</w:t>
      </w:r>
    </w:p>
    <w:p w14:paraId="604143B9"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42D00AB7"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4237E7A5"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75BE849F"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28F2C63E"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04AC0361"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560A6552"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67DDE6C2"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46EA96DD"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30AA75D3"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1676FBD1"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6DA7446F"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p>
    <w:p w14:paraId="44F9496A"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2A824159"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r w:rsidRPr="00FF23C5">
        <w:rPr>
          <w:rFonts w:asciiTheme="minorHAnsi" w:hAnsiTheme="minorHAnsi" w:cs="Arial"/>
          <w:b/>
          <w:bCs/>
          <w:color w:val="000000"/>
          <w:sz w:val="21"/>
          <w:szCs w:val="21"/>
        </w:rPr>
        <w:t>Etape 2 : repère une proposition subordonnée relative et une proposition subordonnée conjonctive dans le texte</w:t>
      </w:r>
      <w:r>
        <w:rPr>
          <w:rFonts w:asciiTheme="minorHAnsi" w:hAnsiTheme="minorHAnsi" w:cs="Arial"/>
          <w:b/>
          <w:bCs/>
          <w:color w:val="000000"/>
          <w:sz w:val="21"/>
          <w:szCs w:val="21"/>
        </w:rPr>
        <w:t xml:space="preserve"> qui suit et reporte-les sur ta feuille avec leur proposition principale</w:t>
      </w:r>
      <w:r w:rsidRPr="00FF23C5">
        <w:rPr>
          <w:rFonts w:asciiTheme="minorHAnsi" w:hAnsiTheme="minorHAnsi" w:cs="Arial"/>
          <w:b/>
          <w:bCs/>
          <w:color w:val="000000"/>
          <w:sz w:val="21"/>
          <w:szCs w:val="21"/>
        </w:rPr>
        <w:t>.</w:t>
      </w:r>
      <w:r>
        <w:rPr>
          <w:rFonts w:asciiTheme="minorHAnsi" w:hAnsiTheme="minorHAnsi" w:cs="Arial"/>
          <w:b/>
          <w:bCs/>
          <w:color w:val="000000"/>
          <w:sz w:val="21"/>
          <w:szCs w:val="21"/>
        </w:rPr>
        <w:t xml:space="preserve"> Mets entre crochets la subordonnée. Encadre les verbes conjugués. Indique par une flèche le ou les mots dont ils dépendent.</w:t>
      </w:r>
    </w:p>
    <w:p w14:paraId="6211C501" w14:textId="77777777" w:rsidR="00977A74" w:rsidRPr="00FF23C5"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p>
    <w:p w14:paraId="5EBF90C0"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76210A56"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6C96775B"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636DD079"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06E399E3"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64934A77"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019CAF7F"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73053CB4"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2AF6AD9E"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546F5EE3"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4F981829"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18E3B3BD"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72732124"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45CB46DB"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226A253D"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p>
    <w:p w14:paraId="5D235B4B"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307226B0"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r w:rsidRPr="00D57BA5">
        <w:rPr>
          <w:rFonts w:asciiTheme="minorHAnsi" w:hAnsiTheme="minorHAnsi" w:cs="Arial"/>
          <w:b/>
          <w:bCs/>
          <w:color w:val="000000"/>
          <w:sz w:val="21"/>
          <w:szCs w:val="21"/>
        </w:rPr>
        <w:lastRenderedPageBreak/>
        <w:t>Etape 3 : relevez tous les « que » dans le texte et trouvez leur nature.</w:t>
      </w:r>
    </w:p>
    <w:p w14:paraId="2642EAA2"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p>
    <w:p w14:paraId="70300145"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i/>
          <w:iCs/>
          <w:color w:val="000000"/>
          <w:sz w:val="21"/>
          <w:szCs w:val="21"/>
        </w:rPr>
      </w:pPr>
      <w:r w:rsidRPr="002E43CF">
        <w:rPr>
          <w:rFonts w:asciiTheme="minorHAnsi" w:hAnsiTheme="minorHAnsi" w:cs="Arial"/>
          <w:i/>
          <w:iCs/>
          <w:color w:val="000000"/>
          <w:sz w:val="21"/>
          <w:szCs w:val="21"/>
        </w:rPr>
        <w:t xml:space="preserve">Suite du discours d’Howard Roark dans </w:t>
      </w:r>
      <w:r w:rsidRPr="002E43CF">
        <w:rPr>
          <w:rFonts w:asciiTheme="minorHAnsi" w:hAnsiTheme="minorHAnsi" w:cs="Arial"/>
          <w:color w:val="000000"/>
          <w:sz w:val="21"/>
          <w:szCs w:val="21"/>
        </w:rPr>
        <w:t>La Source vive</w:t>
      </w:r>
      <w:r w:rsidRPr="002E43CF">
        <w:rPr>
          <w:rFonts w:asciiTheme="minorHAnsi" w:hAnsiTheme="minorHAnsi" w:cs="Arial"/>
          <w:i/>
          <w:iCs/>
          <w:color w:val="000000"/>
          <w:sz w:val="21"/>
          <w:szCs w:val="21"/>
        </w:rPr>
        <w:t xml:space="preserve"> d’Ayn Rand</w:t>
      </w:r>
    </w:p>
    <w:p w14:paraId="7CADABA6" w14:textId="77777777" w:rsidR="00977A74" w:rsidRPr="00D57BA5"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p>
    <w:p w14:paraId="2D9EFB9D"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sectPr w:rsidR="00977A74" w:rsidSect="006F0EC5">
          <w:footnotePr>
            <w:numRestart w:val="eachPage"/>
          </w:footnotePr>
          <w:type w:val="continuous"/>
          <w:pgSz w:w="11906" w:h="16838"/>
          <w:pgMar w:top="1417" w:right="1417" w:bottom="1417" w:left="1417" w:header="708" w:footer="708" w:gutter="0"/>
          <w:cols w:space="708"/>
          <w:docGrid w:linePitch="360"/>
        </w:sectPr>
      </w:pPr>
    </w:p>
    <w:p w14:paraId="472776B3"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675703">
        <w:rPr>
          <w:rFonts w:asciiTheme="minorHAnsi" w:hAnsiTheme="minorHAnsi" w:cs="Arial"/>
          <w:color w:val="000000"/>
          <w:sz w:val="21"/>
          <w:szCs w:val="21"/>
        </w:rPr>
        <w:t xml:space="preserve">Le but du </w:t>
      </w:r>
      <w:r w:rsidRPr="002E43CF">
        <w:rPr>
          <w:rFonts w:asciiTheme="minorHAnsi" w:hAnsiTheme="minorHAnsi" w:cs="Arial"/>
          <w:color w:val="000000"/>
          <w:sz w:val="21"/>
          <w:szCs w:val="21"/>
        </w:rPr>
        <w:t>créateur est la conquête des éléments ; le but du parasite est la conquête des autres hommes.</w:t>
      </w:r>
    </w:p>
    <w:p w14:paraId="50018180"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2E43CF">
        <w:rPr>
          <w:rFonts w:asciiTheme="minorHAnsi" w:hAnsiTheme="minorHAnsi" w:cs="Arial"/>
          <w:color w:val="000000"/>
          <w:sz w:val="21"/>
          <w:szCs w:val="21"/>
        </w:rPr>
        <w:t>Le créateur vit pour son œuvre. Il n'a pas besoin des autres. Son véritable but est en lui-même. Le parasite vit par dépendance. Il a besoin des autres. Les autres hommes sont pour lui le principe moteur.</w:t>
      </w:r>
    </w:p>
    <w:p w14:paraId="64D1E87C"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2E43CF">
        <w:rPr>
          <w:rFonts w:asciiTheme="minorHAnsi" w:hAnsiTheme="minorHAnsi" w:cs="Arial"/>
          <w:color w:val="000000"/>
          <w:sz w:val="21"/>
          <w:szCs w:val="21"/>
        </w:rPr>
        <w:t>Le besoin le plus profond du créateur est l'indépendance. L'esprit humain ne peut travailler sous la contrainte. Il ne peut être plié, sacrifié ou subordonné à des considérations, quelles qu'elles soient. Et c'est pourquoi ses relations avec les autres hommes sont, pour le créateur, secondaires.</w:t>
      </w:r>
    </w:p>
    <w:p w14:paraId="63D0C6D8"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2E43CF">
        <w:rPr>
          <w:rFonts w:asciiTheme="minorHAnsi" w:hAnsiTheme="minorHAnsi" w:cs="Arial"/>
          <w:color w:val="000000"/>
          <w:sz w:val="21"/>
          <w:szCs w:val="21"/>
        </w:rPr>
        <w:t xml:space="preserve">Le besoin profond du parasite est d'assurer ses biens avec les autres hommes. Il met au-dessus de toutes les relations. Il déclare à qui veut l'entendre </w:t>
      </w:r>
      <w:r w:rsidRPr="002E43CF">
        <w:rPr>
          <w:rFonts w:asciiTheme="minorHAnsi" w:hAnsiTheme="minorHAnsi" w:cs="Arial"/>
          <w:color w:val="000000"/>
          <w:sz w:val="21"/>
          <w:szCs w:val="21"/>
          <w:shd w:val="clear" w:color="auto" w:fill="FFFFFF" w:themeFill="background1"/>
        </w:rPr>
        <w:t>que</w:t>
      </w:r>
      <w:r w:rsidRPr="002E43CF">
        <w:rPr>
          <w:rFonts w:asciiTheme="minorHAnsi" w:hAnsiTheme="minorHAnsi" w:cs="Arial"/>
          <w:color w:val="000000"/>
          <w:sz w:val="21"/>
          <w:szCs w:val="21"/>
        </w:rPr>
        <w:t xml:space="preserve"> l'homme est fait pour servir l'homme. Il prêche l'altruisme.</w:t>
      </w:r>
    </w:p>
    <w:p w14:paraId="5B693897"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2E43CF">
        <w:rPr>
          <w:rFonts w:asciiTheme="minorHAnsi" w:hAnsiTheme="minorHAnsi" w:cs="Arial"/>
          <w:color w:val="000000"/>
          <w:sz w:val="21"/>
          <w:szCs w:val="21"/>
        </w:rPr>
        <w:t xml:space="preserve">L'altruisme est cette doctrine qui demande </w:t>
      </w:r>
      <w:r w:rsidRPr="002E43CF">
        <w:rPr>
          <w:rFonts w:asciiTheme="minorHAnsi" w:hAnsiTheme="minorHAnsi" w:cs="Arial"/>
          <w:color w:val="000000"/>
          <w:sz w:val="21"/>
          <w:szCs w:val="21"/>
          <w:shd w:val="clear" w:color="auto" w:fill="FFFFFF" w:themeFill="background1"/>
        </w:rPr>
        <w:t>que</w:t>
      </w:r>
      <w:r w:rsidRPr="002E43CF">
        <w:rPr>
          <w:rFonts w:asciiTheme="minorHAnsi" w:hAnsiTheme="minorHAnsi" w:cs="Arial"/>
          <w:color w:val="000000"/>
          <w:sz w:val="21"/>
          <w:szCs w:val="21"/>
        </w:rPr>
        <w:t xml:space="preserve"> l'homme vive pour les autres et qu'il place les autres au-dessus de lui-même.</w:t>
      </w:r>
    </w:p>
    <w:p w14:paraId="6EACD6D0"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2E43CF">
        <w:rPr>
          <w:rFonts w:asciiTheme="minorHAnsi" w:hAnsiTheme="minorHAnsi" w:cs="Arial"/>
          <w:color w:val="000000"/>
          <w:sz w:val="21"/>
          <w:szCs w:val="21"/>
        </w:rPr>
        <w:t>Or aucun homme ne peut vivre pour un autre. Il ne peut pas davantage démembrer son cerveau qu'il ne peut démembrer son corps. Mais le parasite s'est fait de l'altruisme une arme pour exploiter l'humanité et détruire les bases mêmes des principes moraux de l'humanité. Tout ce qu'on a enseigné à l'homme détruisait en lui le créateur, car on lui a fait croire que la dépendance est une vertu.</w:t>
      </w:r>
    </w:p>
    <w:p w14:paraId="77B9E138" w14:textId="77777777" w:rsidR="00977A74" w:rsidRPr="002E43CF"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2E43CF">
        <w:rPr>
          <w:rFonts w:asciiTheme="minorHAnsi" w:hAnsiTheme="minorHAnsi" w:cs="Arial"/>
          <w:color w:val="000000"/>
          <w:sz w:val="21"/>
          <w:szCs w:val="21"/>
        </w:rPr>
        <w:t>L'homme qui s'efforce de vivre pour les autres est un homme dépendant. Il est lui-même un parasite et transforme ceux qu'il sert en parasites. Rien ne peut résulter de cet échange qu'une mutuelle corruption. L'homme qui, dans la réalité, s'approche le plus de cette conception est l'esclave. Si l'esclavage par la force est déjà une chose répugnante, que dire de l'esclavage spirituel. Il reste dans l'homme asservi un vestige d'honneur, le mérite d'avoir résisté et le fait de considérer sa situation comme mauvaise. Mais l'homme qui se transforme en esclave volontaire au nom de l'amour est la créature la plus basse qui existe. Elle porte atteinte à la dignité de l'homme et à la conception même de l'amour. Et telle est cependant l'essence même de l'altruisme.</w:t>
      </w:r>
    </w:p>
    <w:p w14:paraId="310224B2"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sectPr w:rsidR="00977A74" w:rsidSect="001C6B1F">
          <w:footnotePr>
            <w:numRestart w:val="eachPage"/>
          </w:footnotePr>
          <w:type w:val="continuous"/>
          <w:pgSz w:w="11906" w:h="16838"/>
          <w:pgMar w:top="1418" w:right="1418" w:bottom="1418" w:left="1418" w:header="709" w:footer="709" w:gutter="0"/>
          <w:lnNumType w:countBy="3" w:restart="newSection"/>
          <w:cols w:space="708"/>
          <w:docGrid w:linePitch="360"/>
        </w:sectPr>
      </w:pPr>
      <w:r w:rsidRPr="002E43CF">
        <w:rPr>
          <w:rFonts w:asciiTheme="minorHAnsi" w:hAnsiTheme="minorHAnsi" w:cs="Arial"/>
          <w:color w:val="000000"/>
          <w:sz w:val="21"/>
          <w:szCs w:val="21"/>
        </w:rPr>
        <w:t xml:space="preserve">On a enseigné à l'homme que la plus haute vertu n'était pas de créer mais de donner. Mais comment peut-on donner une chose avant de la créer ? La création vient avant le don, sans cela il n'y aurait rien à donner ; la nécessité intérieure du créateur avant les besoins des bénéficiaires éventuels. Et cependant on nous a appris à admirer l'être de second plan qui dispense des dons qu'il n'a pas créés, en passant par-dessus celui qui a rendu ce don possible. </w:t>
      </w:r>
    </w:p>
    <w:p w14:paraId="3A46842D"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3E497F13"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249CD5BE" w14:textId="77777777" w:rsidR="00977A74" w:rsidRPr="002E43CF"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b/>
          <w:bCs/>
          <w:color w:val="000000"/>
          <w:sz w:val="21"/>
          <w:szCs w:val="21"/>
        </w:rPr>
      </w:pPr>
      <w:r w:rsidRPr="002E43CF">
        <w:rPr>
          <w:rFonts w:asciiTheme="minorHAnsi" w:hAnsiTheme="minorHAnsi" w:cs="Arial"/>
          <w:b/>
          <w:bCs/>
          <w:color w:val="000000"/>
          <w:sz w:val="21"/>
          <w:szCs w:val="21"/>
        </w:rPr>
        <w:t xml:space="preserve">Remarques suite à l’exercice : </w:t>
      </w:r>
    </w:p>
    <w:p w14:paraId="2FC0ABB2"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0D87A50F"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27D3D850"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051E40D2"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74A95DE6"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208447CD" w14:textId="77777777"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t>…………………………………………………………………………………………………………………………………………………..</w:t>
      </w:r>
    </w:p>
    <w:p w14:paraId="0DC35812" w14:textId="77777777" w:rsidR="00977A74" w:rsidRPr="002E43CF"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p>
    <w:p w14:paraId="1A1660CA" w14:textId="3E8F236E" w:rsidR="00977A74" w:rsidRDefault="00977A74" w:rsidP="00977A74">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ind w:firstLine="480"/>
        <w:jc w:val="both"/>
        <w:rPr>
          <w:rFonts w:asciiTheme="minorHAnsi" w:hAnsiTheme="minorHAnsi" w:cs="Arial"/>
          <w:color w:val="000000"/>
          <w:sz w:val="21"/>
          <w:szCs w:val="21"/>
        </w:rPr>
      </w:pPr>
      <w:r>
        <w:rPr>
          <w:rFonts w:asciiTheme="minorHAnsi" w:hAnsiTheme="minorHAnsi" w:cs="Arial"/>
          <w:color w:val="000000"/>
          <w:sz w:val="21"/>
          <w:szCs w:val="21"/>
        </w:rPr>
        <w:br w:type="page"/>
      </w:r>
    </w:p>
    <w:p w14:paraId="238B3D96" w14:textId="77777777" w:rsidR="00977A74" w:rsidRDefault="00977A74" w:rsidP="00977A74">
      <w:pPr>
        <w:pStyle w:val="NormalWeb"/>
        <w:keepNext/>
        <w:shd w:val="clear" w:color="auto" w:fill="FFFFFF"/>
        <w:spacing w:before="96" w:beforeAutospacing="0" w:after="120" w:afterAutospacing="0"/>
        <w:ind w:firstLine="480"/>
        <w:jc w:val="both"/>
      </w:pPr>
    </w:p>
    <w:tbl>
      <w:tblPr>
        <w:tblStyle w:val="Grilledutableau"/>
        <w:tblW w:w="0" w:type="auto"/>
        <w:tblLook w:val="04A0" w:firstRow="1" w:lastRow="0" w:firstColumn="1" w:lastColumn="0" w:noHBand="0" w:noVBand="1"/>
      </w:tblPr>
      <w:tblGrid>
        <w:gridCol w:w="1226"/>
        <w:gridCol w:w="7836"/>
      </w:tblGrid>
      <w:tr w:rsidR="00977A74" w14:paraId="4429CF43" w14:textId="77777777" w:rsidTr="00660196">
        <w:trPr>
          <w:cantSplit/>
          <w:trHeight w:val="1134"/>
        </w:trPr>
        <w:tc>
          <w:tcPr>
            <w:tcW w:w="1696" w:type="dxa"/>
            <w:textDirection w:val="btLr"/>
          </w:tcPr>
          <w:p w14:paraId="2FC66E7F" w14:textId="77777777" w:rsidR="00977A74" w:rsidRPr="00883A80" w:rsidRDefault="00977A74" w:rsidP="00660196">
            <w:pPr>
              <w:pStyle w:val="NormalWeb"/>
              <w:keepNext/>
              <w:spacing w:before="96" w:beforeAutospacing="0" w:after="120" w:afterAutospacing="0"/>
              <w:ind w:left="113" w:right="113"/>
              <w:jc w:val="center"/>
              <w:rPr>
                <w:b/>
                <w:bCs/>
              </w:rPr>
            </w:pPr>
            <w:r w:rsidRPr="00883A80">
              <w:rPr>
                <w:b/>
                <w:bCs/>
                <w:sz w:val="40"/>
                <w:szCs w:val="40"/>
              </w:rPr>
              <w:t xml:space="preserve">Schéma de développement </w:t>
            </w:r>
            <w:r>
              <w:rPr>
                <w:b/>
                <w:bCs/>
                <w:sz w:val="40"/>
                <w:szCs w:val="40"/>
              </w:rPr>
              <w:t>d’une phrase comportant au moins une proposition principale et une subordonnée ?</w:t>
            </w:r>
          </w:p>
        </w:tc>
        <w:tc>
          <w:tcPr>
            <w:tcW w:w="7366" w:type="dxa"/>
          </w:tcPr>
          <w:p w14:paraId="6A89D128" w14:textId="77777777" w:rsidR="00977A74" w:rsidRDefault="00977A74" w:rsidP="00660196">
            <w:pPr>
              <w:pStyle w:val="NormalWeb"/>
              <w:keepNext/>
              <w:spacing w:before="96" w:beforeAutospacing="0" w:after="120" w:afterAutospacing="0"/>
              <w:jc w:val="both"/>
            </w:pPr>
            <w:r>
              <w:rPr>
                <w:rFonts w:asciiTheme="minorHAnsi" w:hAnsiTheme="minorHAnsi" w:cs="Arial"/>
                <w:noProof/>
                <w:color w:val="000000"/>
                <w:sz w:val="21"/>
                <w:szCs w:val="21"/>
              </w:rPr>
              <w:drawing>
                <wp:inline distT="0" distB="0" distL="0" distR="0" wp14:anchorId="01758A71" wp14:editId="154CC37B">
                  <wp:extent cx="7438232" cy="4831049"/>
                  <wp:effectExtent l="8255" t="0" r="0" b="0"/>
                  <wp:docPr id="10" name="Image 10" descr="Une image contenant car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éléchargement (1).png"/>
                          <pic:cNvPicPr/>
                        </pic:nvPicPr>
                        <pic:blipFill rotWithShape="1">
                          <a:blip r:embed="rId20">
                            <a:extLst>
                              <a:ext uri="{28A0092B-C50C-407E-A947-70E740481C1C}">
                                <a14:useLocalDpi xmlns:a14="http://schemas.microsoft.com/office/drawing/2010/main" val="0"/>
                              </a:ext>
                            </a:extLst>
                          </a:blip>
                          <a:srcRect l="37267"/>
                          <a:stretch/>
                        </pic:blipFill>
                        <pic:spPr bwMode="auto">
                          <a:xfrm rot="16200000">
                            <a:off x="0" y="0"/>
                            <a:ext cx="7447180" cy="483686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010E1E" w14:textId="77777777" w:rsidR="00977A74" w:rsidRDefault="00977A74" w:rsidP="00977A74">
      <w:pPr>
        <w:pStyle w:val="NormalWeb"/>
        <w:keepNext/>
        <w:shd w:val="clear" w:color="auto" w:fill="FFFFFF"/>
        <w:spacing w:before="96" w:beforeAutospacing="0" w:after="120" w:afterAutospacing="0"/>
        <w:ind w:firstLine="480"/>
        <w:jc w:val="both"/>
      </w:pPr>
    </w:p>
    <w:p w14:paraId="2A874108"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21D6A939" w14:textId="77777777" w:rsidR="00977A74" w:rsidRDefault="00977A74" w:rsidP="00977A74">
      <w:pPr>
        <w:pStyle w:val="NormalWeb"/>
        <w:pBdr>
          <w:bottom w:val="single" w:sz="4" w:space="1" w:color="auto"/>
        </w:pBdr>
        <w:shd w:val="clear" w:color="auto" w:fill="FFFFFF"/>
        <w:spacing w:before="96" w:beforeAutospacing="0" w:after="120" w:afterAutospacing="0"/>
        <w:ind w:firstLine="480"/>
        <w:jc w:val="center"/>
        <w:rPr>
          <w:rFonts w:asciiTheme="minorHAnsi" w:hAnsiTheme="minorHAnsi" w:cs="Arial"/>
          <w:b/>
          <w:bCs/>
          <w:color w:val="000000"/>
          <w:sz w:val="21"/>
          <w:szCs w:val="21"/>
        </w:rPr>
      </w:pPr>
      <w:r>
        <w:rPr>
          <w:rFonts w:asciiTheme="minorHAnsi" w:hAnsiTheme="minorHAnsi" w:cs="Arial"/>
          <w:b/>
          <w:bCs/>
          <w:color w:val="000000"/>
          <w:sz w:val="21"/>
          <w:szCs w:val="21"/>
        </w:rPr>
        <w:br w:type="page"/>
      </w:r>
    </w:p>
    <w:p w14:paraId="1D22FE4A" w14:textId="6BF374DF" w:rsidR="00977A74" w:rsidRDefault="00977A74" w:rsidP="00977A74">
      <w:pPr>
        <w:pStyle w:val="NormalWeb"/>
        <w:pBdr>
          <w:bottom w:val="single" w:sz="4" w:space="1" w:color="auto"/>
        </w:pBdr>
        <w:shd w:val="clear" w:color="auto" w:fill="FFFFFF"/>
        <w:spacing w:before="96" w:beforeAutospacing="0" w:after="120" w:afterAutospacing="0"/>
        <w:ind w:firstLine="480"/>
        <w:jc w:val="center"/>
        <w:rPr>
          <w:rFonts w:asciiTheme="minorHAnsi" w:hAnsiTheme="minorHAnsi" w:cs="Arial"/>
          <w:b/>
          <w:bCs/>
          <w:color w:val="000000"/>
          <w:sz w:val="21"/>
          <w:szCs w:val="21"/>
        </w:rPr>
      </w:pPr>
      <w:bookmarkStart w:id="1" w:name="_Hlk32940995"/>
      <w:r>
        <w:rPr>
          <w:rFonts w:asciiTheme="minorHAnsi" w:hAnsiTheme="minorHAnsi" w:cs="Arial"/>
          <w:b/>
          <w:bCs/>
          <w:color w:val="000000"/>
          <w:sz w:val="21"/>
          <w:szCs w:val="21"/>
        </w:rPr>
        <w:lastRenderedPageBreak/>
        <w:t>Séance 9 : exercices grammaticaux autour de l’identification et de la distinction des propositions subordonnées relatives et complétives conjonctives.</w:t>
      </w:r>
    </w:p>
    <w:bookmarkEnd w:id="1"/>
    <w:p w14:paraId="62821EAB"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p>
    <w:p w14:paraId="34DF7265" w14:textId="77777777" w:rsidR="00977A74" w:rsidRPr="00EC06EA"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r w:rsidRPr="00DE34B6">
        <w:rPr>
          <w:rFonts w:asciiTheme="minorHAnsi" w:hAnsiTheme="minorHAnsi" w:cs="Arial"/>
          <w:b/>
          <w:bCs/>
          <w:color w:val="000000"/>
          <w:sz w:val="21"/>
          <w:szCs w:val="21"/>
        </w:rPr>
        <w:t>Exercice</w:t>
      </w:r>
      <w:r>
        <w:rPr>
          <w:rFonts w:asciiTheme="minorHAnsi" w:hAnsiTheme="minorHAnsi" w:cs="Arial"/>
          <w:b/>
          <w:bCs/>
          <w:color w:val="000000"/>
          <w:sz w:val="21"/>
          <w:szCs w:val="21"/>
        </w:rPr>
        <w:t xml:space="preserve"> 1</w:t>
      </w:r>
      <w:r w:rsidRPr="00DE34B6">
        <w:rPr>
          <w:rFonts w:asciiTheme="minorHAnsi" w:hAnsiTheme="minorHAnsi" w:cs="Arial"/>
          <w:b/>
          <w:bCs/>
          <w:color w:val="000000"/>
          <w:sz w:val="21"/>
          <w:szCs w:val="21"/>
        </w:rPr>
        <w:t xml:space="preserve"> : </w:t>
      </w:r>
      <w:r w:rsidRPr="00EC06EA">
        <w:rPr>
          <w:rFonts w:asciiTheme="minorHAnsi" w:hAnsiTheme="minorHAnsi" w:cs="Arial"/>
          <w:b/>
          <w:bCs/>
          <w:color w:val="000000"/>
          <w:sz w:val="21"/>
          <w:szCs w:val="21"/>
        </w:rPr>
        <w:t>relevez les propositions subordonnées relatives dans le texte suivant et soulignez leurs antécédents.</w:t>
      </w:r>
    </w:p>
    <w:p w14:paraId="7B345239" w14:textId="77777777" w:rsidR="00977A74" w:rsidRPr="00EC06EA"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r w:rsidRPr="00EC06EA">
        <w:rPr>
          <w:rFonts w:asciiTheme="minorHAnsi" w:hAnsiTheme="minorHAnsi" w:cs="Arial"/>
          <w:b/>
          <w:bCs/>
          <w:color w:val="000000"/>
          <w:sz w:val="21"/>
          <w:szCs w:val="21"/>
        </w:rPr>
        <w:t xml:space="preserve">Relevez </w:t>
      </w:r>
      <w:r w:rsidRPr="00EC06EA">
        <w:rPr>
          <w:rFonts w:asciiTheme="minorHAnsi" w:hAnsiTheme="minorHAnsi" w:cs="Arial"/>
          <w:b/>
          <w:bCs/>
          <w:color w:val="000000"/>
          <w:sz w:val="21"/>
          <w:szCs w:val="21"/>
          <w:shd w:val="clear" w:color="auto" w:fill="FFFFFF" w:themeFill="background1"/>
        </w:rPr>
        <w:t>ensuite les propositions subordonnées complétives conjonctives</w:t>
      </w:r>
      <w:r w:rsidRPr="00EC06EA">
        <w:rPr>
          <w:rFonts w:asciiTheme="minorHAnsi" w:hAnsiTheme="minorHAnsi" w:cs="Arial"/>
          <w:b/>
          <w:bCs/>
          <w:color w:val="000000"/>
          <w:sz w:val="21"/>
          <w:szCs w:val="21"/>
        </w:rPr>
        <w:t>, soulignez les verbes ou groupes verbaux dont ils dépendent.</w:t>
      </w:r>
    </w:p>
    <w:p w14:paraId="21434421" w14:textId="77777777" w:rsidR="00977A74" w:rsidRPr="00EC06EA"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r w:rsidRPr="00EC06EA">
        <w:rPr>
          <w:rFonts w:asciiTheme="minorHAnsi" w:hAnsiTheme="minorHAnsi" w:cs="Arial"/>
          <w:i/>
          <w:iCs/>
          <w:color w:val="000000"/>
          <w:sz w:val="21"/>
          <w:szCs w:val="21"/>
        </w:rPr>
        <w:t xml:space="preserve">Suite du discours d’Howard Roark dans </w:t>
      </w:r>
      <w:r w:rsidRPr="00EC06EA">
        <w:rPr>
          <w:rFonts w:asciiTheme="minorHAnsi" w:hAnsiTheme="minorHAnsi" w:cs="Arial"/>
          <w:color w:val="000000"/>
          <w:sz w:val="21"/>
          <w:szCs w:val="21"/>
        </w:rPr>
        <w:t>La Source vive</w:t>
      </w:r>
      <w:r w:rsidRPr="00EC06EA">
        <w:rPr>
          <w:rFonts w:asciiTheme="minorHAnsi" w:hAnsiTheme="minorHAnsi" w:cs="Arial"/>
          <w:i/>
          <w:iCs/>
          <w:color w:val="000000"/>
          <w:sz w:val="21"/>
          <w:szCs w:val="21"/>
        </w:rPr>
        <w:t xml:space="preserve"> d’Ayn Rand</w:t>
      </w:r>
    </w:p>
    <w:p w14:paraId="2C995D5D" w14:textId="77777777" w:rsidR="00977A74" w:rsidRPr="00EC06EA"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EC06EA">
        <w:rPr>
          <w:rFonts w:asciiTheme="minorHAnsi" w:hAnsiTheme="minorHAnsi" w:cs="Arial"/>
          <w:color w:val="000000"/>
          <w:sz w:val="21"/>
          <w:szCs w:val="21"/>
        </w:rPr>
        <w:t xml:space="preserve">Les hommes ont appris </w:t>
      </w:r>
      <w:r w:rsidRPr="00EC06EA">
        <w:rPr>
          <w:rFonts w:asciiTheme="minorHAnsi" w:hAnsiTheme="minorHAnsi" w:cs="Arial"/>
          <w:color w:val="000000"/>
          <w:sz w:val="21"/>
          <w:szCs w:val="21"/>
          <w:shd w:val="clear" w:color="auto" w:fill="FFFFFF" w:themeFill="background1"/>
        </w:rPr>
        <w:t>également que leur premier souci devait être de soulager les misères des autres hommes. Or la souffrance est une maladie. Si un homme se trouve en contact avec cette maladie, il est naturel qu'il cherche à donner au malade l'aide dont celui-ci a besoin, mais faire de cet acte la plus grande marque de vertu est faire de la souffrance</w:t>
      </w:r>
      <w:r w:rsidRPr="00EC06EA">
        <w:rPr>
          <w:rFonts w:asciiTheme="minorHAnsi" w:hAnsiTheme="minorHAnsi" w:cs="Arial"/>
          <w:color w:val="000000"/>
          <w:sz w:val="21"/>
          <w:szCs w:val="21"/>
        </w:rPr>
        <w:t xml:space="preserve"> la chose la plus importante de la vie. L'homme en arrive alors à souhaiter les souffrances des autres, afin de pouvoir faire montre de vertu. Telle est la nature même de l'altruisme. Le créateur, lui, n'a pas pour intérêt premier la souffrance, mais la vie. Mais en réalité, l'œuvre des créateurs a plus fait pour supprimer sur la Terre toutes les formes de souffrance, aussi bien morales que physiques que l'altruiste ne peut l'imaginer.</w:t>
      </w:r>
    </w:p>
    <w:p w14:paraId="129F752E" w14:textId="77777777" w:rsidR="00977A74" w:rsidRPr="00EC06EA"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EC06EA">
        <w:rPr>
          <w:rFonts w:asciiTheme="minorHAnsi" w:hAnsiTheme="minorHAnsi" w:cs="Arial"/>
          <w:color w:val="000000"/>
          <w:sz w:val="21"/>
          <w:szCs w:val="21"/>
        </w:rPr>
        <w:t xml:space="preserve">On a également enseigné à </w:t>
      </w:r>
      <w:r w:rsidRPr="00EC06EA">
        <w:rPr>
          <w:rFonts w:asciiTheme="minorHAnsi" w:hAnsiTheme="minorHAnsi" w:cs="Arial"/>
          <w:color w:val="000000"/>
          <w:sz w:val="21"/>
          <w:szCs w:val="21"/>
          <w:shd w:val="clear" w:color="auto" w:fill="FFFFFF" w:themeFill="background1"/>
        </w:rPr>
        <w:t>l'homme que faire chorus avec les autres est une vertu. Or le créateur est par essence même un homme qui s'oppose aux autres hommes. On a fait croire à l'homme que nager dans le courant est une vertu. Or le créateur est l'homme qui nage contre le courant. Les hommes croient également que vivre en foule est une vertu.</w:t>
      </w:r>
      <w:r w:rsidRPr="00EC06EA">
        <w:rPr>
          <w:rFonts w:asciiTheme="minorHAnsi" w:hAnsiTheme="minorHAnsi" w:cs="Arial"/>
          <w:color w:val="000000"/>
          <w:sz w:val="21"/>
          <w:szCs w:val="21"/>
        </w:rPr>
        <w:t xml:space="preserve"> Or le créateur est un homme qui vit seul.</w:t>
      </w:r>
    </w:p>
    <w:p w14:paraId="0A5F28A0" w14:textId="77777777" w:rsidR="00977A74" w:rsidRPr="00EC06EA" w:rsidRDefault="00977A74" w:rsidP="00977A74">
      <w:pPr>
        <w:pStyle w:val="NormalWeb"/>
        <w:shd w:val="clear" w:color="auto" w:fill="FFFFFF" w:themeFill="background1"/>
        <w:spacing w:before="96" w:beforeAutospacing="0" w:after="120" w:afterAutospacing="0"/>
        <w:ind w:firstLine="480"/>
        <w:jc w:val="both"/>
        <w:rPr>
          <w:rFonts w:asciiTheme="minorHAnsi" w:hAnsiTheme="minorHAnsi" w:cs="Arial"/>
          <w:color w:val="000000"/>
          <w:sz w:val="21"/>
          <w:szCs w:val="21"/>
        </w:rPr>
      </w:pPr>
      <w:r w:rsidRPr="00EC06EA">
        <w:rPr>
          <w:rFonts w:asciiTheme="minorHAnsi" w:hAnsiTheme="minorHAnsi" w:cs="Arial"/>
          <w:color w:val="000000"/>
          <w:sz w:val="21"/>
          <w:szCs w:val="21"/>
        </w:rPr>
        <w:t xml:space="preserve">On a enseigné à </w:t>
      </w:r>
      <w:r w:rsidRPr="00EC06EA">
        <w:rPr>
          <w:rFonts w:asciiTheme="minorHAnsi" w:hAnsiTheme="minorHAnsi" w:cs="Arial"/>
          <w:color w:val="000000"/>
          <w:sz w:val="21"/>
          <w:szCs w:val="21"/>
          <w:shd w:val="clear" w:color="auto" w:fill="FFFFFF" w:themeFill="background1"/>
        </w:rPr>
        <w:t>l'homme que le moi est synonyme de mal, et que l'oubli de soi-même est la plus haute des vertus. Mais le créateur est un égotiste dans le sens du mot le plus absolu, car l'homme dépourvu d'égotisme est celui qui ne pense</w:t>
      </w:r>
      <w:r w:rsidRPr="00EC06EA">
        <w:rPr>
          <w:rFonts w:asciiTheme="minorHAnsi" w:hAnsiTheme="minorHAnsi" w:cs="Arial"/>
          <w:color w:val="000000"/>
          <w:sz w:val="21"/>
          <w:szCs w:val="21"/>
        </w:rPr>
        <w:t>, ne sent, ne juge ni n'agit par lui-même.</w:t>
      </w:r>
    </w:p>
    <w:p w14:paraId="7FA63D77" w14:textId="77777777" w:rsidR="00977A74" w:rsidRPr="00EC06EA"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2790F90A" w14:textId="77777777" w:rsidR="00977A74" w:rsidRPr="00EC06EA" w:rsidRDefault="00977A74" w:rsidP="00977A74">
      <w:pPr>
        <w:pStyle w:val="NormalWeb"/>
        <w:shd w:val="clear" w:color="auto" w:fill="FFFFFF"/>
        <w:spacing w:before="96" w:beforeAutospacing="0" w:after="120" w:afterAutospacing="0"/>
        <w:ind w:firstLine="480"/>
        <w:jc w:val="both"/>
        <w:rPr>
          <w:rFonts w:asciiTheme="minorHAnsi" w:hAnsiTheme="minorHAnsi" w:cs="Arial"/>
          <w:b/>
          <w:bCs/>
          <w:i/>
          <w:iCs/>
          <w:color w:val="000000"/>
          <w:sz w:val="21"/>
          <w:szCs w:val="21"/>
        </w:rPr>
      </w:pPr>
      <w:r w:rsidRPr="00EC06EA">
        <w:rPr>
          <w:rFonts w:asciiTheme="minorHAnsi" w:hAnsiTheme="minorHAnsi" w:cs="Arial"/>
          <w:b/>
          <w:bCs/>
          <w:color w:val="000000"/>
          <w:sz w:val="21"/>
          <w:szCs w:val="21"/>
        </w:rPr>
        <w:t xml:space="preserve">Exercice 2 : même exercice avec cet extrait des </w:t>
      </w:r>
      <w:r w:rsidRPr="00EC06EA">
        <w:rPr>
          <w:rFonts w:asciiTheme="minorHAnsi" w:hAnsiTheme="minorHAnsi" w:cs="Arial"/>
          <w:b/>
          <w:bCs/>
          <w:i/>
          <w:iCs/>
          <w:color w:val="000000"/>
          <w:sz w:val="21"/>
          <w:szCs w:val="21"/>
        </w:rPr>
        <w:t>Misérables de Victor Hugo</w:t>
      </w:r>
    </w:p>
    <w:p w14:paraId="7FAEC361" w14:textId="77777777" w:rsidR="00977A74" w:rsidRPr="001C6B1F" w:rsidRDefault="00977A74" w:rsidP="00977A74">
      <w:pPr>
        <w:shd w:val="clear" w:color="auto" w:fill="FFFFFF"/>
        <w:spacing w:before="90" w:after="30" w:line="240" w:lineRule="auto"/>
        <w:ind w:firstLine="240"/>
        <w:jc w:val="both"/>
        <w:rPr>
          <w:rFonts w:eastAsia="Times New Roman" w:cs="Arial"/>
          <w:sz w:val="21"/>
          <w:szCs w:val="21"/>
          <w:lang w:eastAsia="fr-FR"/>
        </w:rPr>
      </w:pPr>
      <w:r w:rsidRPr="001C6B1F">
        <w:rPr>
          <w:rFonts w:eastAsia="Times New Roman" w:cs="Arial"/>
          <w:sz w:val="21"/>
          <w:szCs w:val="21"/>
          <w:lang w:eastAsia="fr-FR"/>
        </w:rPr>
        <w:t xml:space="preserve">J'étais dans </w:t>
      </w:r>
      <w:r w:rsidRPr="001C6B1F">
        <w:rPr>
          <w:rFonts w:eastAsia="Times New Roman" w:cs="Arial"/>
          <w:sz w:val="21"/>
          <w:szCs w:val="21"/>
          <w:shd w:val="clear" w:color="auto" w:fill="FFFFFF" w:themeFill="background1"/>
          <w:lang w:eastAsia="fr-FR"/>
        </w:rPr>
        <w:t>une campagne. Une grande campagne triste où il n'y avait pas d'herbe. Il ne me semblait pas qu'il fît jour ni qu'il fît nuit.</w:t>
      </w:r>
    </w:p>
    <w:p w14:paraId="6E8A5CC4" w14:textId="77777777" w:rsidR="00977A74" w:rsidRPr="001C6B1F" w:rsidRDefault="00977A74" w:rsidP="00977A74">
      <w:pPr>
        <w:shd w:val="clear" w:color="auto" w:fill="FFFFFF" w:themeFill="background1"/>
        <w:spacing w:before="90" w:after="30" w:line="240" w:lineRule="auto"/>
        <w:ind w:firstLine="240"/>
        <w:jc w:val="both"/>
        <w:rPr>
          <w:rFonts w:eastAsia="Times New Roman" w:cs="Arial"/>
          <w:sz w:val="21"/>
          <w:szCs w:val="21"/>
          <w:lang w:eastAsia="fr-FR"/>
        </w:rPr>
      </w:pPr>
      <w:r w:rsidRPr="001C6B1F">
        <w:rPr>
          <w:rFonts w:eastAsia="Times New Roman" w:cs="Arial"/>
          <w:sz w:val="21"/>
          <w:szCs w:val="21"/>
          <w:lang w:eastAsia="fr-FR"/>
        </w:rPr>
        <w:t xml:space="preserve">Je me promenais avec mon frère, le frère de mes années d'enfance, ce frère auquel je </w:t>
      </w:r>
      <w:r w:rsidRPr="001C6B1F">
        <w:rPr>
          <w:rFonts w:eastAsia="Times New Roman" w:cs="Arial"/>
          <w:sz w:val="21"/>
          <w:szCs w:val="21"/>
          <w:shd w:val="clear" w:color="auto" w:fill="FFFFFF" w:themeFill="background1"/>
          <w:lang w:eastAsia="fr-FR"/>
        </w:rPr>
        <w:t>dois dire que je ne pense jamais</w:t>
      </w:r>
      <w:r w:rsidRPr="00EC06EA">
        <w:rPr>
          <w:rFonts w:eastAsia="Times New Roman" w:cs="Arial"/>
          <w:sz w:val="21"/>
          <w:szCs w:val="21"/>
          <w:shd w:val="clear" w:color="auto" w:fill="FFFFFF" w:themeFill="background1"/>
          <w:lang w:eastAsia="fr-FR"/>
        </w:rPr>
        <w:t xml:space="preserve"> </w:t>
      </w:r>
      <w:r w:rsidRPr="001C6B1F">
        <w:rPr>
          <w:rFonts w:eastAsia="Times New Roman" w:cs="Arial"/>
          <w:sz w:val="21"/>
          <w:szCs w:val="21"/>
          <w:shd w:val="clear" w:color="auto" w:fill="FFFFFF" w:themeFill="background1"/>
          <w:lang w:eastAsia="fr-FR"/>
        </w:rPr>
        <w:t>et dont je ne me souviens presque plus</w:t>
      </w:r>
      <w:r w:rsidRPr="001C6B1F">
        <w:rPr>
          <w:rFonts w:eastAsia="Times New Roman" w:cs="Arial"/>
          <w:sz w:val="21"/>
          <w:szCs w:val="21"/>
          <w:lang w:eastAsia="fr-FR"/>
        </w:rPr>
        <w:t>.</w:t>
      </w:r>
    </w:p>
    <w:p w14:paraId="4D15C735" w14:textId="77777777" w:rsidR="00977A74" w:rsidRPr="001C6B1F" w:rsidRDefault="00977A74" w:rsidP="00977A74">
      <w:pPr>
        <w:shd w:val="clear" w:color="auto" w:fill="FFFFFF"/>
        <w:spacing w:before="90" w:after="30" w:line="240" w:lineRule="auto"/>
        <w:ind w:firstLine="240"/>
        <w:jc w:val="both"/>
        <w:rPr>
          <w:rFonts w:eastAsia="Times New Roman" w:cs="Arial"/>
          <w:sz w:val="21"/>
          <w:szCs w:val="21"/>
          <w:lang w:eastAsia="fr-FR"/>
        </w:rPr>
      </w:pPr>
      <w:r w:rsidRPr="001C6B1F">
        <w:rPr>
          <w:rFonts w:eastAsia="Times New Roman" w:cs="Arial"/>
          <w:sz w:val="21"/>
          <w:szCs w:val="21"/>
          <w:lang w:eastAsia="fr-FR"/>
        </w:rPr>
        <w:t xml:space="preserve">Nous causions, et nous rencontrions des passants. Nous </w:t>
      </w:r>
      <w:r w:rsidRPr="001C6B1F">
        <w:rPr>
          <w:rFonts w:eastAsia="Times New Roman" w:cs="Arial"/>
          <w:sz w:val="21"/>
          <w:szCs w:val="21"/>
          <w:shd w:val="clear" w:color="auto" w:fill="FFFFFF" w:themeFill="background1"/>
          <w:lang w:eastAsia="fr-FR"/>
        </w:rPr>
        <w:t>parlions d'une voisine que nous avions eue autrefois, et qui, depuis qu'elle demeurait sur la rue, travaillait la fenêt</w:t>
      </w:r>
      <w:r w:rsidRPr="001C6B1F">
        <w:rPr>
          <w:rFonts w:eastAsia="Times New Roman" w:cs="Arial"/>
          <w:sz w:val="21"/>
          <w:szCs w:val="21"/>
          <w:lang w:eastAsia="fr-FR"/>
        </w:rPr>
        <w:t>re toujours ouverte. Tout en causant, nous avions froid à cause de cette fenêtre ouverte.</w:t>
      </w:r>
    </w:p>
    <w:p w14:paraId="57882DC5"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1E50BF87" w14:textId="77777777" w:rsidR="00977A74" w:rsidRPr="00EC06EA"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r w:rsidRPr="00EC06EA">
        <w:rPr>
          <w:rFonts w:asciiTheme="minorHAnsi" w:hAnsiTheme="minorHAnsi" w:cs="Arial"/>
          <w:b/>
          <w:bCs/>
          <w:color w:val="000000"/>
          <w:sz w:val="21"/>
          <w:szCs w:val="21"/>
        </w:rPr>
        <w:t>Exercice 3 : remplacez chaque adjectif souligné par une proposition subordonnée relative.</w:t>
      </w:r>
    </w:p>
    <w:p w14:paraId="1AD0532B" w14:textId="77777777" w:rsidR="00977A74" w:rsidRDefault="00977A74" w:rsidP="00977A74">
      <w:pPr>
        <w:pStyle w:val="NormalWeb"/>
        <w:shd w:val="clear" w:color="auto" w:fill="FFFFFF"/>
        <w:spacing w:before="96" w:beforeAutospacing="0" w:after="120" w:afterAutospacing="0"/>
        <w:jc w:val="both"/>
        <w:rPr>
          <w:rFonts w:asciiTheme="minorHAnsi" w:hAnsiTheme="minorHAnsi" w:cs="Arial"/>
          <w:color w:val="000000"/>
          <w:sz w:val="21"/>
          <w:szCs w:val="21"/>
        </w:rPr>
      </w:pPr>
      <w:r>
        <w:rPr>
          <w:rFonts w:asciiTheme="minorHAnsi" w:hAnsiTheme="minorHAnsi" w:cs="Arial"/>
          <w:color w:val="000000"/>
          <w:sz w:val="21"/>
          <w:szCs w:val="21"/>
        </w:rPr>
        <w:t xml:space="preserve">1. Ce jongleur a une adresse </w:t>
      </w:r>
      <w:r w:rsidRPr="00EC06EA">
        <w:rPr>
          <w:rFonts w:asciiTheme="minorHAnsi" w:hAnsiTheme="minorHAnsi" w:cs="Arial"/>
          <w:color w:val="000000"/>
          <w:sz w:val="21"/>
          <w:szCs w:val="21"/>
          <w:u w:val="single"/>
        </w:rPr>
        <w:t>étonnante</w:t>
      </w:r>
      <w:r>
        <w:rPr>
          <w:rFonts w:asciiTheme="minorHAnsi" w:hAnsiTheme="minorHAnsi" w:cs="Arial"/>
          <w:color w:val="000000"/>
          <w:sz w:val="21"/>
          <w:szCs w:val="21"/>
        </w:rPr>
        <w:t xml:space="preserve">. 2. Je recherche un appartement </w:t>
      </w:r>
      <w:r w:rsidRPr="00EC06EA">
        <w:rPr>
          <w:rFonts w:asciiTheme="minorHAnsi" w:hAnsiTheme="minorHAnsi" w:cs="Arial"/>
          <w:color w:val="000000"/>
          <w:sz w:val="21"/>
          <w:szCs w:val="21"/>
          <w:u w:val="single"/>
        </w:rPr>
        <w:t>lumineux</w:t>
      </w:r>
      <w:r>
        <w:rPr>
          <w:rFonts w:asciiTheme="minorHAnsi" w:hAnsiTheme="minorHAnsi" w:cs="Arial"/>
          <w:color w:val="000000"/>
          <w:sz w:val="21"/>
          <w:szCs w:val="21"/>
        </w:rPr>
        <w:t xml:space="preserve">. 3. La vipère est un serpent </w:t>
      </w:r>
      <w:r w:rsidRPr="00EC06EA">
        <w:rPr>
          <w:rFonts w:asciiTheme="minorHAnsi" w:hAnsiTheme="minorHAnsi" w:cs="Arial"/>
          <w:color w:val="000000"/>
          <w:sz w:val="21"/>
          <w:szCs w:val="21"/>
          <w:u w:val="single"/>
        </w:rPr>
        <w:t>venimeux</w:t>
      </w:r>
      <w:r>
        <w:rPr>
          <w:rFonts w:asciiTheme="minorHAnsi" w:hAnsiTheme="minorHAnsi" w:cs="Arial"/>
          <w:color w:val="000000"/>
          <w:sz w:val="21"/>
          <w:szCs w:val="21"/>
        </w:rPr>
        <w:t xml:space="preserve">. 4. Elle a trouvé un placement </w:t>
      </w:r>
      <w:r w:rsidRPr="00EC06EA">
        <w:rPr>
          <w:rFonts w:asciiTheme="minorHAnsi" w:hAnsiTheme="minorHAnsi" w:cs="Arial"/>
          <w:color w:val="000000"/>
          <w:sz w:val="21"/>
          <w:szCs w:val="21"/>
          <w:u w:val="single"/>
        </w:rPr>
        <w:t>rentable</w:t>
      </w:r>
      <w:r>
        <w:rPr>
          <w:rFonts w:asciiTheme="minorHAnsi" w:hAnsiTheme="minorHAnsi" w:cs="Arial"/>
          <w:color w:val="000000"/>
          <w:sz w:val="21"/>
          <w:szCs w:val="21"/>
        </w:rPr>
        <w:t xml:space="preserve">. 5. Il a acheté une maison </w:t>
      </w:r>
      <w:r w:rsidRPr="00EC06EA">
        <w:rPr>
          <w:rFonts w:asciiTheme="minorHAnsi" w:hAnsiTheme="minorHAnsi" w:cs="Arial"/>
          <w:color w:val="000000"/>
          <w:sz w:val="21"/>
          <w:szCs w:val="21"/>
          <w:u w:val="single"/>
        </w:rPr>
        <w:t>mitoyenne</w:t>
      </w:r>
      <w:r>
        <w:rPr>
          <w:rFonts w:asciiTheme="minorHAnsi" w:hAnsiTheme="minorHAnsi" w:cs="Arial"/>
          <w:color w:val="000000"/>
          <w:sz w:val="21"/>
          <w:szCs w:val="21"/>
        </w:rPr>
        <w:t xml:space="preserve">. 6. Il est difficile de maîtriser un cheval </w:t>
      </w:r>
      <w:r w:rsidRPr="00EC06EA">
        <w:rPr>
          <w:rFonts w:asciiTheme="minorHAnsi" w:hAnsiTheme="minorHAnsi" w:cs="Arial"/>
          <w:color w:val="000000"/>
          <w:sz w:val="21"/>
          <w:szCs w:val="21"/>
          <w:u w:val="single"/>
        </w:rPr>
        <w:t>fougueux</w:t>
      </w:r>
      <w:r>
        <w:rPr>
          <w:rFonts w:asciiTheme="minorHAnsi" w:hAnsiTheme="minorHAnsi" w:cs="Arial"/>
          <w:color w:val="000000"/>
          <w:sz w:val="21"/>
          <w:szCs w:val="21"/>
        </w:rPr>
        <w:t xml:space="preserve">. Les passagers du Titanic croyaient être sur un navire </w:t>
      </w:r>
      <w:r w:rsidRPr="00EC06EA">
        <w:rPr>
          <w:rFonts w:asciiTheme="minorHAnsi" w:hAnsiTheme="minorHAnsi" w:cs="Arial"/>
          <w:color w:val="000000"/>
          <w:sz w:val="21"/>
          <w:szCs w:val="21"/>
          <w:u w:val="single"/>
        </w:rPr>
        <w:t>insubmersible</w:t>
      </w:r>
      <w:r>
        <w:rPr>
          <w:rFonts w:asciiTheme="minorHAnsi" w:hAnsiTheme="minorHAnsi" w:cs="Arial"/>
          <w:color w:val="000000"/>
          <w:sz w:val="21"/>
          <w:szCs w:val="21"/>
        </w:rPr>
        <w:t>.</w:t>
      </w:r>
    </w:p>
    <w:p w14:paraId="45136A25" w14:textId="77777777" w:rsidR="00977A74" w:rsidRDefault="00977A74" w:rsidP="00977A74">
      <w:pPr>
        <w:pStyle w:val="NormalWeb"/>
        <w:shd w:val="clear" w:color="auto" w:fill="FFFFFF"/>
        <w:spacing w:before="96" w:beforeAutospacing="0" w:after="120" w:afterAutospacing="0"/>
        <w:ind w:firstLine="480"/>
        <w:jc w:val="both"/>
        <w:rPr>
          <w:rFonts w:asciiTheme="minorHAnsi" w:hAnsiTheme="minorHAnsi" w:cs="Arial"/>
          <w:color w:val="000000"/>
          <w:sz w:val="21"/>
          <w:szCs w:val="21"/>
        </w:rPr>
      </w:pPr>
    </w:p>
    <w:p w14:paraId="14DBD8E6" w14:textId="77777777" w:rsidR="00977A74" w:rsidRPr="00AF2A84" w:rsidRDefault="00977A74" w:rsidP="00977A74">
      <w:pPr>
        <w:pStyle w:val="NormalWeb"/>
        <w:shd w:val="clear" w:color="auto" w:fill="FFFFFF"/>
        <w:spacing w:before="96" w:beforeAutospacing="0" w:after="120" w:afterAutospacing="0"/>
        <w:ind w:firstLine="480"/>
        <w:jc w:val="both"/>
        <w:rPr>
          <w:rFonts w:asciiTheme="minorHAnsi" w:hAnsiTheme="minorHAnsi" w:cs="Arial"/>
          <w:b/>
          <w:bCs/>
          <w:color w:val="000000"/>
          <w:sz w:val="21"/>
          <w:szCs w:val="21"/>
        </w:rPr>
      </w:pPr>
      <w:r w:rsidRPr="00AF2A84">
        <w:rPr>
          <w:rFonts w:asciiTheme="minorHAnsi" w:hAnsiTheme="minorHAnsi" w:cs="Arial"/>
          <w:b/>
          <w:bCs/>
          <w:color w:val="000000"/>
          <w:sz w:val="21"/>
          <w:szCs w:val="21"/>
        </w:rPr>
        <w:t>Exercice 2 : écrivez un texte d’au moins 5 lignes expliquant à quelqu’un qui n’en a pas entendu parler les reproches adressé</w:t>
      </w:r>
      <w:r>
        <w:rPr>
          <w:rFonts w:asciiTheme="minorHAnsi" w:hAnsiTheme="minorHAnsi" w:cs="Arial"/>
          <w:b/>
          <w:bCs/>
          <w:color w:val="000000"/>
          <w:sz w:val="21"/>
          <w:szCs w:val="21"/>
        </w:rPr>
        <w:t>s</w:t>
      </w:r>
      <w:r w:rsidRPr="00AF2A84">
        <w:rPr>
          <w:rFonts w:asciiTheme="minorHAnsi" w:hAnsiTheme="minorHAnsi" w:cs="Arial"/>
          <w:b/>
          <w:bCs/>
          <w:color w:val="000000"/>
          <w:sz w:val="21"/>
          <w:szCs w:val="21"/>
        </w:rPr>
        <w:t xml:space="preserve"> à Gustave Eiffel lors de la construction de sa tour. Vous veillerez à employer au moins deux propositions subordonnées relatives et deux subordonnées complétives conjonctives. Vous les entourerez chacune </w:t>
      </w:r>
      <w:r>
        <w:rPr>
          <w:rFonts w:asciiTheme="minorHAnsi" w:hAnsiTheme="minorHAnsi" w:cs="Arial"/>
          <w:b/>
          <w:bCs/>
          <w:color w:val="000000"/>
          <w:sz w:val="21"/>
          <w:szCs w:val="21"/>
        </w:rPr>
        <w:t xml:space="preserve">de la </w:t>
      </w:r>
      <w:r w:rsidRPr="00AF2A84">
        <w:rPr>
          <w:rFonts w:asciiTheme="minorHAnsi" w:hAnsiTheme="minorHAnsi" w:cs="Arial"/>
          <w:b/>
          <w:bCs/>
          <w:color w:val="000000"/>
          <w:sz w:val="21"/>
          <w:szCs w:val="21"/>
        </w:rPr>
        <w:t>couleur</w:t>
      </w:r>
      <w:r>
        <w:rPr>
          <w:rFonts w:asciiTheme="minorHAnsi" w:hAnsiTheme="minorHAnsi" w:cs="Arial"/>
          <w:b/>
          <w:bCs/>
          <w:color w:val="000000"/>
          <w:sz w:val="21"/>
          <w:szCs w:val="21"/>
        </w:rPr>
        <w:t xml:space="preserve"> de votre choix</w:t>
      </w:r>
      <w:r w:rsidRPr="00AF2A84">
        <w:rPr>
          <w:rFonts w:asciiTheme="minorHAnsi" w:hAnsiTheme="minorHAnsi" w:cs="Arial"/>
          <w:b/>
          <w:bCs/>
          <w:color w:val="000000"/>
          <w:sz w:val="21"/>
          <w:szCs w:val="21"/>
        </w:rPr>
        <w:t xml:space="preserve"> et soulignerez les mots auxquels ils se rattachent.</w:t>
      </w:r>
    </w:p>
    <w:sectPr w:rsidR="00977A74" w:rsidRPr="00AF2A84" w:rsidSect="00BC7743">
      <w:headerReference w:type="default" r:id="rId21"/>
      <w:footerReference w:type="default" r:id="rId22"/>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9DFD2" w14:textId="77777777" w:rsidR="00216AB4" w:rsidRDefault="00216AB4" w:rsidP="00650E55">
      <w:pPr>
        <w:spacing w:after="0" w:line="240" w:lineRule="auto"/>
      </w:pPr>
      <w:r>
        <w:separator/>
      </w:r>
    </w:p>
  </w:endnote>
  <w:endnote w:type="continuationSeparator" w:id="0">
    <w:p w14:paraId="5588817C" w14:textId="77777777" w:rsidR="00216AB4" w:rsidRDefault="00216AB4" w:rsidP="0065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1100"/>
      <w:docPartObj>
        <w:docPartGallery w:val="Page Numbers (Bottom of Page)"/>
        <w:docPartUnique/>
      </w:docPartObj>
    </w:sdtPr>
    <w:sdtEndPr/>
    <w:sdtContent>
      <w:p w14:paraId="64868733" w14:textId="77777777" w:rsidR="00977A74" w:rsidRDefault="00977A74">
        <w:pPr>
          <w:pStyle w:val="Pieddepage"/>
        </w:pPr>
        <w:r>
          <w:fldChar w:fldCharType="begin"/>
        </w:r>
        <w:r>
          <w:instrText>PAGE   \* MERGEFORMAT</w:instrText>
        </w:r>
        <w:r>
          <w:fldChar w:fldCharType="separate"/>
        </w:r>
        <w:r w:rsidR="0012307C">
          <w:rPr>
            <w:noProof/>
          </w:rPr>
          <w:t>1</w:t>
        </w:r>
        <w:r>
          <w:fldChar w:fldCharType="end"/>
        </w:r>
      </w:p>
    </w:sdtContent>
  </w:sdt>
  <w:p w14:paraId="17FDA94A" w14:textId="77777777" w:rsidR="00977A74" w:rsidRDefault="00977A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8042"/>
      <w:docPartObj>
        <w:docPartGallery w:val="Page Numbers (Bottom of Page)"/>
        <w:docPartUnique/>
      </w:docPartObj>
    </w:sdtPr>
    <w:sdtEndPr/>
    <w:sdtContent>
      <w:p w14:paraId="7BF713E9" w14:textId="0187787B" w:rsidR="001C6B1F" w:rsidRDefault="001C6B1F">
        <w:pPr>
          <w:pStyle w:val="Pieddepage"/>
        </w:pPr>
        <w:r>
          <w:fldChar w:fldCharType="begin"/>
        </w:r>
        <w:r>
          <w:instrText>PAGE   \* MERGEFORMAT</w:instrText>
        </w:r>
        <w:r>
          <w:fldChar w:fldCharType="separate"/>
        </w:r>
        <w:r w:rsidR="0012307C">
          <w:rPr>
            <w:noProof/>
          </w:rPr>
          <w:t>15</w:t>
        </w:r>
        <w:r>
          <w:fldChar w:fldCharType="end"/>
        </w:r>
      </w:p>
    </w:sdtContent>
  </w:sdt>
  <w:p w14:paraId="5B84D53F" w14:textId="77777777" w:rsidR="001C6B1F" w:rsidRDefault="001C6B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0896" w14:textId="77777777" w:rsidR="00216AB4" w:rsidRDefault="00216AB4" w:rsidP="00650E55">
      <w:pPr>
        <w:spacing w:after="0" w:line="240" w:lineRule="auto"/>
      </w:pPr>
      <w:r>
        <w:separator/>
      </w:r>
    </w:p>
  </w:footnote>
  <w:footnote w:type="continuationSeparator" w:id="0">
    <w:p w14:paraId="494525AC" w14:textId="77777777" w:rsidR="00216AB4" w:rsidRDefault="00216AB4" w:rsidP="00650E55">
      <w:pPr>
        <w:spacing w:after="0" w:line="240" w:lineRule="auto"/>
      </w:pPr>
      <w:r>
        <w:continuationSeparator/>
      </w:r>
    </w:p>
  </w:footnote>
  <w:footnote w:id="1">
    <w:p w14:paraId="3CF40287" w14:textId="77777777" w:rsidR="00977A74" w:rsidRDefault="00977A74" w:rsidP="00977A74">
      <w:pPr>
        <w:pStyle w:val="Notedebasdepage"/>
      </w:pPr>
      <w:r>
        <w:rPr>
          <w:rStyle w:val="Appelnotedebasdep"/>
        </w:rPr>
        <w:footnoteRef/>
      </w:r>
      <w:r>
        <w:t xml:space="preserve"> Malignité : méchanceté dissimulée, perfidie.</w:t>
      </w:r>
    </w:p>
  </w:footnote>
  <w:footnote w:id="2">
    <w:p w14:paraId="7811C6E6" w14:textId="77777777" w:rsidR="00977A74" w:rsidRDefault="00977A74" w:rsidP="00977A74">
      <w:pPr>
        <w:pStyle w:val="Notedebasdepage"/>
      </w:pPr>
      <w:r>
        <w:rPr>
          <w:rStyle w:val="Appelnotedebasdep"/>
        </w:rPr>
        <w:footnoteRef/>
      </w:r>
      <w:r>
        <w:t xml:space="preserve"> Tour de Babel : tour mythique évoquée dans la Bible. Elle aurait été construite par les hommes pour atteindre Dieu, mais celui-ci les punit en créant la diversité des langues pour les empêcher de s’entendre et de faire aboutir ce projet.</w:t>
      </w:r>
    </w:p>
  </w:footnote>
  <w:footnote w:id="3">
    <w:p w14:paraId="5D086395" w14:textId="77777777" w:rsidR="00977A74" w:rsidRDefault="00977A74" w:rsidP="00977A74">
      <w:pPr>
        <w:pStyle w:val="Notedebasdepage"/>
      </w:pPr>
      <w:r>
        <w:rPr>
          <w:rStyle w:val="Appelnotedebasdep"/>
        </w:rPr>
        <w:footnoteRef/>
      </w:r>
      <w:r>
        <w:t xml:space="preserve"> Chauvinisme : patriotisme excessif.</w:t>
      </w:r>
    </w:p>
  </w:footnote>
  <w:footnote w:id="4">
    <w:p w14:paraId="25E1390D" w14:textId="77777777" w:rsidR="00977A74" w:rsidRDefault="00977A74" w:rsidP="00977A74">
      <w:pPr>
        <w:pStyle w:val="Notedebasdepage"/>
      </w:pPr>
      <w:r>
        <w:rPr>
          <w:rStyle w:val="Appelnotedebasdep"/>
        </w:rPr>
        <w:footnoteRef/>
      </w:r>
      <w:r>
        <w:t xml:space="preserve"> Auguste : respectable, vénérable.</w:t>
      </w:r>
    </w:p>
  </w:footnote>
  <w:footnote w:id="5">
    <w:p w14:paraId="4C566D1B" w14:textId="77777777" w:rsidR="00977A74" w:rsidRDefault="00977A74" w:rsidP="00977A74">
      <w:pPr>
        <w:pStyle w:val="Notedebasdepage"/>
      </w:pPr>
      <w:r>
        <w:rPr>
          <w:rStyle w:val="Appelnotedebasdep"/>
        </w:rPr>
        <w:footnoteRef/>
      </w:r>
      <w:r>
        <w:t xml:space="preserve"> Mercantile : digne d’un commerçant cupide, d’un profiteur.</w:t>
      </w:r>
    </w:p>
  </w:footnote>
  <w:footnote w:id="6">
    <w:p w14:paraId="2AA4864B" w14:textId="77777777" w:rsidR="00977A74" w:rsidRDefault="00977A74" w:rsidP="00977A74">
      <w:pPr>
        <w:pStyle w:val="Notedebasdepage"/>
      </w:pPr>
      <w:r>
        <w:rPr>
          <w:rStyle w:val="Appelnotedebasdep"/>
        </w:rPr>
        <w:footnoteRef/>
      </w:r>
      <w:r>
        <w:t xml:space="preserve"> Noms de sculpteurs français célèbres du XVIe au XIXe siècle.</w:t>
      </w:r>
    </w:p>
  </w:footnote>
  <w:footnote w:id="7">
    <w:p w14:paraId="5953283F" w14:textId="77777777" w:rsidR="00977A74" w:rsidRDefault="00977A74" w:rsidP="00977A74">
      <w:pPr>
        <w:pStyle w:val="Notedebasdepage"/>
      </w:pPr>
      <w:r>
        <w:rPr>
          <w:rStyle w:val="Appelnotedebasdep"/>
        </w:rPr>
        <w:footnoteRef/>
      </w:r>
      <w:r>
        <w:t xml:space="preserve"> En réalité l’exposition universelle se tiendra à Osaka en 2025, Paris ayant retiré sa candidature le 21 janvier 2018 </w:t>
      </w:r>
      <w:hyperlink r:id="rId1" w:history="1">
        <w:r w:rsidRPr="005526E6">
          <w:rPr>
            <w:rStyle w:val="Lienhypertexte"/>
          </w:rPr>
          <w:t>https://www.francetvinfo.fr/politique/la-france-retire-sa-candidature-a-l-exposition-universelle-de-2025-selon-le-journal-du-dimanche_2571883.html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E292" w14:textId="63124D67" w:rsidR="00977A74" w:rsidRDefault="00977A74" w:rsidP="001C6B1F">
    <w:pPr>
      <w:pStyle w:val="En-tte"/>
      <w:jc w:val="center"/>
    </w:pPr>
    <w:r>
      <w:t xml:space="preserve">Séquence seconde « La tour Eiffel, </w:t>
    </w:r>
    <w:r w:rsidR="00310939">
      <w:t>enjeux d’</w:t>
    </w:r>
    <w:r>
      <w:t>un débat esthétique » (Argumentation)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CCFF" w14:textId="4B482CF5" w:rsidR="001C6B1F" w:rsidRDefault="001C6B1F" w:rsidP="001C6B1F">
    <w:pPr>
      <w:pStyle w:val="En-tte"/>
      <w:jc w:val="center"/>
    </w:pPr>
    <w:r>
      <w:t>Séquence seconde « La tour Eiffel, un débat esthétique » (Argumentation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482"/>
    <w:multiLevelType w:val="hybridMultilevel"/>
    <w:tmpl w:val="FF703030"/>
    <w:lvl w:ilvl="0" w:tplc="6D6AE962">
      <w:start w:val="1"/>
      <w:numFmt w:val="upperRoman"/>
      <w:lvlText w:val="%1."/>
      <w:lvlJc w:val="left"/>
      <w:pPr>
        <w:ind w:left="1200" w:hanging="720"/>
      </w:pPr>
      <w:rPr>
        <w:rFonts w:hint="default"/>
      </w:rPr>
    </w:lvl>
    <w:lvl w:ilvl="1" w:tplc="040C0019">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 w15:restartNumberingAfterBreak="0">
    <w:nsid w:val="03E46EC8"/>
    <w:multiLevelType w:val="hybridMultilevel"/>
    <w:tmpl w:val="3FCCDF9E"/>
    <w:lvl w:ilvl="0" w:tplc="F350F2E0">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15:restartNumberingAfterBreak="0">
    <w:nsid w:val="080C761E"/>
    <w:multiLevelType w:val="hybridMultilevel"/>
    <w:tmpl w:val="40EC2C30"/>
    <w:lvl w:ilvl="0" w:tplc="4F3C27F8">
      <w:start w:val="1"/>
      <w:numFmt w:val="bullet"/>
      <w:lvlText w:val=""/>
      <w:lvlJc w:val="left"/>
      <w:pPr>
        <w:tabs>
          <w:tab w:val="num" w:pos="720"/>
        </w:tabs>
        <w:ind w:left="720" w:hanging="363"/>
      </w:pPr>
      <w:rPr>
        <w:rFonts w:ascii="Symbol" w:hAnsi="Symbol" w:hint="default"/>
      </w:rPr>
    </w:lvl>
    <w:lvl w:ilvl="1" w:tplc="94FE37F8">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114E3"/>
    <w:multiLevelType w:val="multilevel"/>
    <w:tmpl w:val="1FFC4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1151E9"/>
    <w:multiLevelType w:val="hybridMultilevel"/>
    <w:tmpl w:val="6CB82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AFC2867"/>
    <w:multiLevelType w:val="hybridMultilevel"/>
    <w:tmpl w:val="82C8AAB0"/>
    <w:lvl w:ilvl="0" w:tplc="4F3C27F8">
      <w:start w:val="1"/>
      <w:numFmt w:val="bullet"/>
      <w:lvlText w:val=""/>
      <w:lvlJc w:val="left"/>
      <w:pPr>
        <w:tabs>
          <w:tab w:val="num" w:pos="600"/>
        </w:tabs>
        <w:ind w:left="600" w:hanging="363"/>
      </w:pPr>
      <w:rPr>
        <w:rFonts w:ascii="Symbol" w:hAnsi="Symbo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0C8C7BC3"/>
    <w:multiLevelType w:val="hybridMultilevel"/>
    <w:tmpl w:val="AD72A2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150922"/>
    <w:multiLevelType w:val="hybridMultilevel"/>
    <w:tmpl w:val="3EA46CD2"/>
    <w:lvl w:ilvl="0" w:tplc="F0101AD2">
      <w:start w:val="1"/>
      <w:numFmt w:val="decimal"/>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8" w15:restartNumberingAfterBreak="0">
    <w:nsid w:val="111619D1"/>
    <w:multiLevelType w:val="hybridMultilevel"/>
    <w:tmpl w:val="1CBA6AAC"/>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C5572"/>
    <w:multiLevelType w:val="hybridMultilevel"/>
    <w:tmpl w:val="6BC61B42"/>
    <w:lvl w:ilvl="0" w:tplc="59BCE066">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FB30B4"/>
    <w:multiLevelType w:val="hybridMultilevel"/>
    <w:tmpl w:val="FF703030"/>
    <w:lvl w:ilvl="0" w:tplc="6D6AE962">
      <w:start w:val="1"/>
      <w:numFmt w:val="upperRoman"/>
      <w:lvlText w:val="%1."/>
      <w:lvlJc w:val="left"/>
      <w:pPr>
        <w:ind w:left="1200" w:hanging="720"/>
      </w:pPr>
      <w:rPr>
        <w:rFonts w:hint="default"/>
      </w:rPr>
    </w:lvl>
    <w:lvl w:ilvl="1" w:tplc="040C0019">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1" w15:restartNumberingAfterBreak="0">
    <w:nsid w:val="25590ED0"/>
    <w:multiLevelType w:val="hybridMultilevel"/>
    <w:tmpl w:val="E214CA94"/>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765B5"/>
    <w:multiLevelType w:val="hybridMultilevel"/>
    <w:tmpl w:val="13504846"/>
    <w:lvl w:ilvl="0" w:tplc="5FDCDDE4">
      <w:start w:val="1"/>
      <w:numFmt w:val="bullet"/>
      <w:lvlText w:val=""/>
      <w:lvlJc w:val="left"/>
      <w:pPr>
        <w:ind w:left="720" w:hanging="360"/>
      </w:pPr>
      <w:rPr>
        <w:rFonts w:ascii="Wingdings" w:eastAsia="Calibri" w:hAnsi="Wingdings" w:cs="Times New Roman" w:hint="default"/>
        <w:color w:val="0000FF"/>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97C1B"/>
    <w:multiLevelType w:val="multilevel"/>
    <w:tmpl w:val="D04E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7017"/>
    <w:multiLevelType w:val="hybridMultilevel"/>
    <w:tmpl w:val="3EA46CD2"/>
    <w:lvl w:ilvl="0" w:tplc="F0101AD2">
      <w:start w:val="1"/>
      <w:numFmt w:val="decimal"/>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15" w15:restartNumberingAfterBreak="0">
    <w:nsid w:val="31250BF5"/>
    <w:multiLevelType w:val="multilevel"/>
    <w:tmpl w:val="D9C4B3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1652BD0"/>
    <w:multiLevelType w:val="multilevel"/>
    <w:tmpl w:val="31B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C2E4B"/>
    <w:multiLevelType w:val="multilevel"/>
    <w:tmpl w:val="46B059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B921591"/>
    <w:multiLevelType w:val="hybridMultilevel"/>
    <w:tmpl w:val="3BDCB046"/>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F3D04"/>
    <w:multiLevelType w:val="hybridMultilevel"/>
    <w:tmpl w:val="49D04034"/>
    <w:lvl w:ilvl="0" w:tplc="79AC3BE4">
      <w:start w:val="1"/>
      <w:numFmt w:val="upperRoman"/>
      <w:lvlText w:val="%1."/>
      <w:lvlJc w:val="left"/>
      <w:pPr>
        <w:tabs>
          <w:tab w:val="num" w:pos="1080"/>
        </w:tabs>
        <w:ind w:left="1080" w:hanging="720"/>
      </w:pPr>
      <w:rPr>
        <w:rFonts w:hint="default"/>
      </w:rPr>
    </w:lvl>
    <w:lvl w:ilvl="1" w:tplc="84ECB42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DC72CE7"/>
    <w:multiLevelType w:val="hybridMultilevel"/>
    <w:tmpl w:val="EE7A5662"/>
    <w:lvl w:ilvl="0" w:tplc="3E2EC5C6">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3DCE3B04"/>
    <w:multiLevelType w:val="hybridMultilevel"/>
    <w:tmpl w:val="AEFC6D14"/>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47877"/>
    <w:multiLevelType w:val="multilevel"/>
    <w:tmpl w:val="78B63D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304FDC"/>
    <w:multiLevelType w:val="hybridMultilevel"/>
    <w:tmpl w:val="3FCCDF9E"/>
    <w:lvl w:ilvl="0" w:tplc="F350F2E0">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4" w15:restartNumberingAfterBreak="0">
    <w:nsid w:val="4A6B3D51"/>
    <w:multiLevelType w:val="hybridMultilevel"/>
    <w:tmpl w:val="1A06CE4C"/>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F02A7"/>
    <w:multiLevelType w:val="hybridMultilevel"/>
    <w:tmpl w:val="9FAC1706"/>
    <w:lvl w:ilvl="0" w:tplc="52502F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965779"/>
    <w:multiLevelType w:val="hybridMultilevel"/>
    <w:tmpl w:val="540816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10C08E7"/>
    <w:multiLevelType w:val="hybridMultilevel"/>
    <w:tmpl w:val="0DD056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434A81"/>
    <w:multiLevelType w:val="hybridMultilevel"/>
    <w:tmpl w:val="6C568062"/>
    <w:lvl w:ilvl="0" w:tplc="ADD08608">
      <w:start w:val="1"/>
      <w:numFmt w:val="bullet"/>
      <w:lvlText w:val=""/>
      <w:lvlJc w:val="left"/>
      <w:pPr>
        <w:tabs>
          <w:tab w:val="num" w:pos="720"/>
        </w:tabs>
        <w:ind w:left="720" w:hanging="36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32643"/>
    <w:multiLevelType w:val="multilevel"/>
    <w:tmpl w:val="499E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2E19EF"/>
    <w:multiLevelType w:val="hybridMultilevel"/>
    <w:tmpl w:val="0DD056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671E88"/>
    <w:multiLevelType w:val="hybridMultilevel"/>
    <w:tmpl w:val="DCB0E3BA"/>
    <w:lvl w:ilvl="0" w:tplc="4DD42FF2">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32" w15:restartNumberingAfterBreak="0">
    <w:nsid w:val="598B6B9F"/>
    <w:multiLevelType w:val="hybridMultilevel"/>
    <w:tmpl w:val="EEF01504"/>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2833"/>
    <w:multiLevelType w:val="hybridMultilevel"/>
    <w:tmpl w:val="1AAA74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1F845C7"/>
    <w:multiLevelType w:val="hybridMultilevel"/>
    <w:tmpl w:val="8B687F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175E81"/>
    <w:multiLevelType w:val="hybridMultilevel"/>
    <w:tmpl w:val="3948E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5751512"/>
    <w:multiLevelType w:val="hybridMultilevel"/>
    <w:tmpl w:val="839EC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B42037C"/>
    <w:multiLevelType w:val="hybridMultilevel"/>
    <w:tmpl w:val="88CEC2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6414D1"/>
    <w:multiLevelType w:val="multilevel"/>
    <w:tmpl w:val="90B62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8B223D0"/>
    <w:multiLevelType w:val="hybridMultilevel"/>
    <w:tmpl w:val="24D4543A"/>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A17A7"/>
    <w:multiLevelType w:val="hybridMultilevel"/>
    <w:tmpl w:val="14FA24E4"/>
    <w:lvl w:ilvl="0" w:tplc="4F3C27F8">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14169"/>
    <w:multiLevelType w:val="hybridMultilevel"/>
    <w:tmpl w:val="91DA0126"/>
    <w:lvl w:ilvl="0" w:tplc="B6F2F4B6">
      <w:start w:val="1"/>
      <w:numFmt w:val="decimal"/>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42" w15:restartNumberingAfterBreak="0">
    <w:nsid w:val="7DFD2C8A"/>
    <w:multiLevelType w:val="multilevel"/>
    <w:tmpl w:val="C0AAAE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5"/>
  </w:num>
  <w:num w:numId="2">
    <w:abstractNumId w:val="6"/>
  </w:num>
  <w:num w:numId="3">
    <w:abstractNumId w:val="9"/>
  </w:num>
  <w:num w:numId="4">
    <w:abstractNumId w:val="13"/>
  </w:num>
  <w:num w:numId="5">
    <w:abstractNumId w:val="16"/>
  </w:num>
  <w:num w:numId="6">
    <w:abstractNumId w:val="34"/>
  </w:num>
  <w:num w:numId="7">
    <w:abstractNumId w:val="15"/>
  </w:num>
  <w:num w:numId="8">
    <w:abstractNumId w:val="38"/>
  </w:num>
  <w:num w:numId="9">
    <w:abstractNumId w:val="22"/>
  </w:num>
  <w:num w:numId="10">
    <w:abstractNumId w:val="17"/>
  </w:num>
  <w:num w:numId="11">
    <w:abstractNumId w:val="42"/>
  </w:num>
  <w:num w:numId="12">
    <w:abstractNumId w:val="3"/>
  </w:num>
  <w:num w:numId="13">
    <w:abstractNumId w:val="20"/>
  </w:num>
  <w:num w:numId="14">
    <w:abstractNumId w:val="35"/>
  </w:num>
  <w:num w:numId="15">
    <w:abstractNumId w:val="4"/>
  </w:num>
  <w:num w:numId="16">
    <w:abstractNumId w:val="33"/>
  </w:num>
  <w:num w:numId="17">
    <w:abstractNumId w:val="36"/>
  </w:num>
  <w:num w:numId="18">
    <w:abstractNumId w:val="26"/>
  </w:num>
  <w:num w:numId="19">
    <w:abstractNumId w:val="37"/>
  </w:num>
  <w:num w:numId="20">
    <w:abstractNumId w:val="29"/>
  </w:num>
  <w:num w:numId="21">
    <w:abstractNumId w:val="19"/>
  </w:num>
  <w:num w:numId="22">
    <w:abstractNumId w:val="21"/>
  </w:num>
  <w:num w:numId="23">
    <w:abstractNumId w:val="24"/>
  </w:num>
  <w:num w:numId="24">
    <w:abstractNumId w:val="8"/>
  </w:num>
  <w:num w:numId="25">
    <w:abstractNumId w:val="2"/>
  </w:num>
  <w:num w:numId="26">
    <w:abstractNumId w:val="28"/>
  </w:num>
  <w:num w:numId="27">
    <w:abstractNumId w:val="5"/>
  </w:num>
  <w:num w:numId="28">
    <w:abstractNumId w:val="39"/>
  </w:num>
  <w:num w:numId="29">
    <w:abstractNumId w:val="18"/>
  </w:num>
  <w:num w:numId="30">
    <w:abstractNumId w:val="40"/>
  </w:num>
  <w:num w:numId="31">
    <w:abstractNumId w:val="32"/>
  </w:num>
  <w:num w:numId="32">
    <w:abstractNumId w:val="11"/>
  </w:num>
  <w:num w:numId="33">
    <w:abstractNumId w:val="14"/>
  </w:num>
  <w:num w:numId="34">
    <w:abstractNumId w:val="7"/>
  </w:num>
  <w:num w:numId="35">
    <w:abstractNumId w:val="23"/>
  </w:num>
  <w:num w:numId="36">
    <w:abstractNumId w:val="1"/>
  </w:num>
  <w:num w:numId="37">
    <w:abstractNumId w:val="0"/>
  </w:num>
  <w:num w:numId="38">
    <w:abstractNumId w:val="41"/>
  </w:num>
  <w:num w:numId="39">
    <w:abstractNumId w:val="30"/>
  </w:num>
  <w:num w:numId="40">
    <w:abstractNumId w:val="10"/>
  </w:num>
  <w:num w:numId="41">
    <w:abstractNumId w:val="27"/>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21"/>
    <w:rsid w:val="00013D78"/>
    <w:rsid w:val="0003405F"/>
    <w:rsid w:val="000702CE"/>
    <w:rsid w:val="0008055C"/>
    <w:rsid w:val="000A55A3"/>
    <w:rsid w:val="000E50CD"/>
    <w:rsid w:val="000F0094"/>
    <w:rsid w:val="0012307C"/>
    <w:rsid w:val="00126AB9"/>
    <w:rsid w:val="00127607"/>
    <w:rsid w:val="00163D24"/>
    <w:rsid w:val="001A0384"/>
    <w:rsid w:val="001C6B1F"/>
    <w:rsid w:val="001D2EC0"/>
    <w:rsid w:val="001E3B38"/>
    <w:rsid w:val="00216AB4"/>
    <w:rsid w:val="002372A3"/>
    <w:rsid w:val="002526D9"/>
    <w:rsid w:val="002A1D0A"/>
    <w:rsid w:val="002D5F1B"/>
    <w:rsid w:val="002E43CF"/>
    <w:rsid w:val="002F5F80"/>
    <w:rsid w:val="00310939"/>
    <w:rsid w:val="003870C0"/>
    <w:rsid w:val="00397477"/>
    <w:rsid w:val="004225EF"/>
    <w:rsid w:val="00426591"/>
    <w:rsid w:val="00462B87"/>
    <w:rsid w:val="0048525B"/>
    <w:rsid w:val="00486A68"/>
    <w:rsid w:val="004E3BDA"/>
    <w:rsid w:val="005218E1"/>
    <w:rsid w:val="00530306"/>
    <w:rsid w:val="00553371"/>
    <w:rsid w:val="005776CD"/>
    <w:rsid w:val="0059062B"/>
    <w:rsid w:val="005A2034"/>
    <w:rsid w:val="005B508B"/>
    <w:rsid w:val="005D3547"/>
    <w:rsid w:val="005F6285"/>
    <w:rsid w:val="00604962"/>
    <w:rsid w:val="006433B6"/>
    <w:rsid w:val="00650E55"/>
    <w:rsid w:val="00675703"/>
    <w:rsid w:val="00684FC0"/>
    <w:rsid w:val="006F0EC5"/>
    <w:rsid w:val="007014AC"/>
    <w:rsid w:val="0070404D"/>
    <w:rsid w:val="00732139"/>
    <w:rsid w:val="00733421"/>
    <w:rsid w:val="00756D41"/>
    <w:rsid w:val="00777EA3"/>
    <w:rsid w:val="007A28A5"/>
    <w:rsid w:val="007C28E4"/>
    <w:rsid w:val="0082211F"/>
    <w:rsid w:val="00837F90"/>
    <w:rsid w:val="00865F61"/>
    <w:rsid w:val="00875ECE"/>
    <w:rsid w:val="00883A80"/>
    <w:rsid w:val="009530DA"/>
    <w:rsid w:val="009531FB"/>
    <w:rsid w:val="00977A74"/>
    <w:rsid w:val="0098525F"/>
    <w:rsid w:val="00997246"/>
    <w:rsid w:val="009A5A07"/>
    <w:rsid w:val="00A03CEB"/>
    <w:rsid w:val="00A24B35"/>
    <w:rsid w:val="00AF2A84"/>
    <w:rsid w:val="00B515D3"/>
    <w:rsid w:val="00B862D6"/>
    <w:rsid w:val="00BC7743"/>
    <w:rsid w:val="00C275C1"/>
    <w:rsid w:val="00C4251F"/>
    <w:rsid w:val="00C4738E"/>
    <w:rsid w:val="00C976CB"/>
    <w:rsid w:val="00CD29D4"/>
    <w:rsid w:val="00CE7AD2"/>
    <w:rsid w:val="00CF3762"/>
    <w:rsid w:val="00CF6B52"/>
    <w:rsid w:val="00D36470"/>
    <w:rsid w:val="00D55269"/>
    <w:rsid w:val="00D57BA5"/>
    <w:rsid w:val="00D7063B"/>
    <w:rsid w:val="00D756A6"/>
    <w:rsid w:val="00D85253"/>
    <w:rsid w:val="00DC3B75"/>
    <w:rsid w:val="00DC4212"/>
    <w:rsid w:val="00DE34B6"/>
    <w:rsid w:val="00DF04E4"/>
    <w:rsid w:val="00E9259D"/>
    <w:rsid w:val="00EA1113"/>
    <w:rsid w:val="00EA125D"/>
    <w:rsid w:val="00EC06EA"/>
    <w:rsid w:val="00ED0190"/>
    <w:rsid w:val="00F47523"/>
    <w:rsid w:val="00F4784C"/>
    <w:rsid w:val="00F632E3"/>
    <w:rsid w:val="00FD5AAC"/>
    <w:rsid w:val="00FD6818"/>
    <w:rsid w:val="00FE01DF"/>
    <w:rsid w:val="00FE2C02"/>
    <w:rsid w:val="00FF23C5"/>
    <w:rsid w:val="00FF7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90B42"/>
  <w15:chartTrackingRefBased/>
  <w15:docId w15:val="{F772E826-7745-49CC-BD2A-FD1E6E7D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C3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C3B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C3B7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34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F0EC5"/>
    <w:pPr>
      <w:ind w:left="720"/>
      <w:contextualSpacing/>
    </w:pPr>
  </w:style>
  <w:style w:type="character" w:styleId="Numrodeligne">
    <w:name w:val="line number"/>
    <w:basedOn w:val="Policepardfaut"/>
    <w:uiPriority w:val="99"/>
    <w:semiHidden/>
    <w:unhideWhenUsed/>
    <w:rsid w:val="006F0EC5"/>
  </w:style>
  <w:style w:type="character" w:customStyle="1" w:styleId="Titre1Car">
    <w:name w:val="Titre 1 Car"/>
    <w:basedOn w:val="Policepardfaut"/>
    <w:link w:val="Titre1"/>
    <w:uiPriority w:val="9"/>
    <w:rsid w:val="00DC3B7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C3B7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C3B7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C3B75"/>
    <w:rPr>
      <w:color w:val="0000FF"/>
      <w:u w:val="single"/>
    </w:rPr>
  </w:style>
  <w:style w:type="character" w:customStyle="1" w:styleId="categflag">
    <w:name w:val="categflag"/>
    <w:basedOn w:val="Policepardfaut"/>
    <w:rsid w:val="00DC3B75"/>
  </w:style>
  <w:style w:type="character" w:customStyle="1" w:styleId="sharebtn-sharecount">
    <w:name w:val="sharebtn-sharecount"/>
    <w:basedOn w:val="Policepardfaut"/>
    <w:rsid w:val="00DC3B75"/>
  </w:style>
  <w:style w:type="paragraph" w:customStyle="1" w:styleId="gp">
    <w:name w:val="gp"/>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facebook">
    <w:name w:val="share-facebook"/>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twitter">
    <w:name w:val="share-twitter"/>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linkedin">
    <w:name w:val="share-linkedin"/>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widget">
    <w:name w:val="in-widget"/>
    <w:basedOn w:val="Policepardfaut"/>
    <w:rsid w:val="00DC3B75"/>
  </w:style>
  <w:style w:type="paragraph" w:customStyle="1" w:styleId="share-reddit">
    <w:name w:val="share-reddit"/>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email">
    <w:name w:val="share-email"/>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end">
    <w:name w:val="share-end"/>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3B75"/>
    <w:rPr>
      <w:b/>
      <w:bCs/>
    </w:rPr>
  </w:style>
  <w:style w:type="character" w:styleId="Accentuation">
    <w:name w:val="Emphasis"/>
    <w:basedOn w:val="Policepardfaut"/>
    <w:uiPriority w:val="20"/>
    <w:qFormat/>
    <w:rsid w:val="00DC3B75"/>
    <w:rPr>
      <w:i/>
      <w:iCs/>
    </w:rPr>
  </w:style>
  <w:style w:type="character" w:customStyle="1" w:styleId="UnresolvedMention">
    <w:name w:val="Unresolved Mention"/>
    <w:basedOn w:val="Policepardfaut"/>
    <w:uiPriority w:val="99"/>
    <w:semiHidden/>
    <w:unhideWhenUsed/>
    <w:rsid w:val="00DC3B75"/>
    <w:rPr>
      <w:color w:val="605E5C"/>
      <w:shd w:val="clear" w:color="auto" w:fill="E1DFDD"/>
    </w:rPr>
  </w:style>
  <w:style w:type="paragraph" w:customStyle="1" w:styleId="articleparagraph">
    <w:name w:val="article__paragraph"/>
    <w:basedOn w:val="Normal"/>
    <w:rsid w:val="00DC3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5D3547"/>
    <w:pPr>
      <w:autoSpaceDN w:val="0"/>
      <w:spacing w:after="0" w:line="240" w:lineRule="auto"/>
    </w:pPr>
    <w:rPr>
      <w:rFonts w:ascii="Calibri" w:eastAsia="Calibri" w:hAnsi="Calibri" w:cs="Times New Roman"/>
    </w:rPr>
  </w:style>
  <w:style w:type="paragraph" w:styleId="Notedebasdepage">
    <w:name w:val="footnote text"/>
    <w:basedOn w:val="Normal"/>
    <w:link w:val="NotedebasdepageCar"/>
    <w:semiHidden/>
    <w:unhideWhenUsed/>
    <w:rsid w:val="00650E55"/>
    <w:pPr>
      <w:spacing w:after="0" w:line="240" w:lineRule="auto"/>
    </w:pPr>
    <w:rPr>
      <w:sz w:val="20"/>
      <w:szCs w:val="20"/>
    </w:rPr>
  </w:style>
  <w:style w:type="character" w:customStyle="1" w:styleId="NotedebasdepageCar">
    <w:name w:val="Note de bas de page Car"/>
    <w:basedOn w:val="Policepardfaut"/>
    <w:link w:val="Notedebasdepage"/>
    <w:semiHidden/>
    <w:rsid w:val="00650E55"/>
    <w:rPr>
      <w:sz w:val="20"/>
      <w:szCs w:val="20"/>
    </w:rPr>
  </w:style>
  <w:style w:type="character" w:styleId="Appelnotedebasdep">
    <w:name w:val="footnote reference"/>
    <w:basedOn w:val="Policepardfaut"/>
    <w:uiPriority w:val="99"/>
    <w:semiHidden/>
    <w:unhideWhenUsed/>
    <w:rsid w:val="00650E55"/>
    <w:rPr>
      <w:vertAlign w:val="superscript"/>
    </w:rPr>
  </w:style>
  <w:style w:type="character" w:styleId="CitationHTML">
    <w:name w:val="HTML Cite"/>
    <w:basedOn w:val="Policepardfaut"/>
    <w:uiPriority w:val="99"/>
    <w:semiHidden/>
    <w:unhideWhenUsed/>
    <w:rsid w:val="00D756A6"/>
    <w:rPr>
      <w:i/>
      <w:iCs/>
    </w:rPr>
  </w:style>
  <w:style w:type="paragraph" w:customStyle="1" w:styleId="titre30">
    <w:name w:val="titre 3"/>
    <w:basedOn w:val="Normal"/>
    <w:rsid w:val="001D2EC0"/>
    <w:pPr>
      <w:spacing w:after="0" w:line="240" w:lineRule="auto"/>
      <w:ind w:left="1520" w:hanging="120"/>
    </w:pPr>
    <w:rPr>
      <w:rFonts w:ascii="Times" w:eastAsia="Times New Roman" w:hAnsi="Times" w:cs="Times"/>
      <w:b/>
      <w:bCs/>
      <w:color w:val="00FF00"/>
      <w:sz w:val="28"/>
      <w:szCs w:val="28"/>
      <w:lang w:eastAsia="fr-FR"/>
    </w:rPr>
  </w:style>
  <w:style w:type="paragraph" w:customStyle="1" w:styleId="Times12">
    <w:name w:val="Times 12"/>
    <w:basedOn w:val="Normal"/>
    <w:rsid w:val="001D2EC0"/>
    <w:pPr>
      <w:spacing w:after="0" w:line="240" w:lineRule="auto"/>
      <w:ind w:firstLine="284"/>
      <w:jc w:val="both"/>
    </w:pPr>
    <w:rPr>
      <w:rFonts w:ascii="Times New Roman" w:eastAsia="Times New Roman" w:hAnsi="Times New Roman" w:cs="Times New Roman"/>
      <w:sz w:val="24"/>
      <w:szCs w:val="24"/>
      <w:lang w:val="fr-CA" w:eastAsia="fr-FR"/>
    </w:rPr>
  </w:style>
  <w:style w:type="character" w:styleId="Lienhypertextesuivivisit">
    <w:name w:val="FollowedHyperlink"/>
    <w:basedOn w:val="Policepardfaut"/>
    <w:uiPriority w:val="99"/>
    <w:semiHidden/>
    <w:unhideWhenUsed/>
    <w:rsid w:val="001E3B38"/>
    <w:rPr>
      <w:color w:val="954F72" w:themeColor="followedHyperlink"/>
      <w:u w:val="single"/>
    </w:rPr>
  </w:style>
  <w:style w:type="character" w:customStyle="1" w:styleId="glossary">
    <w:name w:val="glossary"/>
    <w:basedOn w:val="Policepardfaut"/>
    <w:rsid w:val="00756D41"/>
  </w:style>
  <w:style w:type="paragraph" w:styleId="Lgende">
    <w:name w:val="caption"/>
    <w:basedOn w:val="Normal"/>
    <w:next w:val="Normal"/>
    <w:uiPriority w:val="35"/>
    <w:unhideWhenUsed/>
    <w:qFormat/>
    <w:rsid w:val="002E43CF"/>
    <w:pPr>
      <w:spacing w:after="200" w:line="240" w:lineRule="auto"/>
    </w:pPr>
    <w:rPr>
      <w:i/>
      <w:iCs/>
      <w:color w:val="44546A" w:themeColor="text2"/>
      <w:sz w:val="18"/>
      <w:szCs w:val="18"/>
    </w:rPr>
  </w:style>
  <w:style w:type="table" w:styleId="Grilledutableau">
    <w:name w:val="Table Grid"/>
    <w:basedOn w:val="TableauNormal"/>
    <w:uiPriority w:val="39"/>
    <w:rsid w:val="002E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FD5A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C6B1F"/>
    <w:pPr>
      <w:tabs>
        <w:tab w:val="center" w:pos="4536"/>
        <w:tab w:val="right" w:pos="9072"/>
      </w:tabs>
      <w:spacing w:after="0" w:line="240" w:lineRule="auto"/>
    </w:pPr>
  </w:style>
  <w:style w:type="character" w:customStyle="1" w:styleId="En-tteCar">
    <w:name w:val="En-tête Car"/>
    <w:basedOn w:val="Policepardfaut"/>
    <w:link w:val="En-tte"/>
    <w:uiPriority w:val="99"/>
    <w:rsid w:val="001C6B1F"/>
  </w:style>
  <w:style w:type="paragraph" w:styleId="Pieddepage">
    <w:name w:val="footer"/>
    <w:basedOn w:val="Normal"/>
    <w:link w:val="PieddepageCar"/>
    <w:uiPriority w:val="99"/>
    <w:unhideWhenUsed/>
    <w:rsid w:val="001C6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068">
      <w:bodyDiv w:val="1"/>
      <w:marLeft w:val="0"/>
      <w:marRight w:val="0"/>
      <w:marTop w:val="0"/>
      <w:marBottom w:val="0"/>
      <w:divBdr>
        <w:top w:val="none" w:sz="0" w:space="0" w:color="auto"/>
        <w:left w:val="none" w:sz="0" w:space="0" w:color="auto"/>
        <w:bottom w:val="none" w:sz="0" w:space="0" w:color="auto"/>
        <w:right w:val="none" w:sz="0" w:space="0" w:color="auto"/>
      </w:divBdr>
    </w:div>
    <w:div w:id="185484209">
      <w:bodyDiv w:val="1"/>
      <w:marLeft w:val="0"/>
      <w:marRight w:val="0"/>
      <w:marTop w:val="0"/>
      <w:marBottom w:val="0"/>
      <w:divBdr>
        <w:top w:val="none" w:sz="0" w:space="0" w:color="auto"/>
        <w:left w:val="none" w:sz="0" w:space="0" w:color="auto"/>
        <w:bottom w:val="none" w:sz="0" w:space="0" w:color="auto"/>
        <w:right w:val="none" w:sz="0" w:space="0" w:color="auto"/>
      </w:divBdr>
    </w:div>
    <w:div w:id="519247998">
      <w:bodyDiv w:val="1"/>
      <w:marLeft w:val="0"/>
      <w:marRight w:val="0"/>
      <w:marTop w:val="0"/>
      <w:marBottom w:val="0"/>
      <w:divBdr>
        <w:top w:val="none" w:sz="0" w:space="0" w:color="auto"/>
        <w:left w:val="none" w:sz="0" w:space="0" w:color="auto"/>
        <w:bottom w:val="none" w:sz="0" w:space="0" w:color="auto"/>
        <w:right w:val="none" w:sz="0" w:space="0" w:color="auto"/>
      </w:divBdr>
    </w:div>
    <w:div w:id="617683234">
      <w:bodyDiv w:val="1"/>
      <w:marLeft w:val="0"/>
      <w:marRight w:val="0"/>
      <w:marTop w:val="0"/>
      <w:marBottom w:val="0"/>
      <w:divBdr>
        <w:top w:val="none" w:sz="0" w:space="0" w:color="auto"/>
        <w:left w:val="none" w:sz="0" w:space="0" w:color="auto"/>
        <w:bottom w:val="none" w:sz="0" w:space="0" w:color="auto"/>
        <w:right w:val="none" w:sz="0" w:space="0" w:color="auto"/>
      </w:divBdr>
    </w:div>
    <w:div w:id="864901017">
      <w:bodyDiv w:val="1"/>
      <w:marLeft w:val="0"/>
      <w:marRight w:val="0"/>
      <w:marTop w:val="0"/>
      <w:marBottom w:val="0"/>
      <w:divBdr>
        <w:top w:val="none" w:sz="0" w:space="0" w:color="auto"/>
        <w:left w:val="none" w:sz="0" w:space="0" w:color="auto"/>
        <w:bottom w:val="none" w:sz="0" w:space="0" w:color="auto"/>
        <w:right w:val="none" w:sz="0" w:space="0" w:color="auto"/>
      </w:divBdr>
    </w:div>
    <w:div w:id="991757447">
      <w:bodyDiv w:val="1"/>
      <w:marLeft w:val="0"/>
      <w:marRight w:val="0"/>
      <w:marTop w:val="0"/>
      <w:marBottom w:val="0"/>
      <w:divBdr>
        <w:top w:val="none" w:sz="0" w:space="0" w:color="auto"/>
        <w:left w:val="none" w:sz="0" w:space="0" w:color="auto"/>
        <w:bottom w:val="none" w:sz="0" w:space="0" w:color="auto"/>
        <w:right w:val="none" w:sz="0" w:space="0" w:color="auto"/>
      </w:divBdr>
      <w:divsChild>
        <w:div w:id="1723364878">
          <w:marLeft w:val="0"/>
          <w:marRight w:val="0"/>
          <w:marTop w:val="0"/>
          <w:marBottom w:val="0"/>
          <w:divBdr>
            <w:top w:val="none" w:sz="0" w:space="0" w:color="auto"/>
            <w:left w:val="none" w:sz="0" w:space="0" w:color="auto"/>
            <w:bottom w:val="none" w:sz="0" w:space="0" w:color="auto"/>
            <w:right w:val="none" w:sz="0" w:space="0" w:color="auto"/>
          </w:divBdr>
          <w:divsChild>
            <w:div w:id="1725907297">
              <w:marLeft w:val="0"/>
              <w:marRight w:val="0"/>
              <w:marTop w:val="0"/>
              <w:marBottom w:val="0"/>
              <w:divBdr>
                <w:top w:val="none" w:sz="0" w:space="0" w:color="auto"/>
                <w:left w:val="none" w:sz="0" w:space="0" w:color="auto"/>
                <w:bottom w:val="none" w:sz="0" w:space="0" w:color="auto"/>
                <w:right w:val="none" w:sz="0" w:space="0" w:color="auto"/>
              </w:divBdr>
            </w:div>
            <w:div w:id="1327784409">
              <w:marLeft w:val="0"/>
              <w:marRight w:val="0"/>
              <w:marTop w:val="0"/>
              <w:marBottom w:val="0"/>
              <w:divBdr>
                <w:top w:val="none" w:sz="0" w:space="0" w:color="auto"/>
                <w:left w:val="none" w:sz="0" w:space="0" w:color="auto"/>
                <w:bottom w:val="none" w:sz="0" w:space="0" w:color="auto"/>
                <w:right w:val="none" w:sz="0" w:space="0" w:color="auto"/>
              </w:divBdr>
            </w:div>
          </w:divsChild>
        </w:div>
        <w:div w:id="491524502">
          <w:marLeft w:val="0"/>
          <w:marRight w:val="0"/>
          <w:marTop w:val="300"/>
          <w:marBottom w:val="300"/>
          <w:divBdr>
            <w:top w:val="none" w:sz="0" w:space="0" w:color="auto"/>
            <w:left w:val="none" w:sz="0" w:space="0" w:color="auto"/>
            <w:bottom w:val="none" w:sz="0" w:space="0" w:color="auto"/>
            <w:right w:val="none" w:sz="0" w:space="0" w:color="auto"/>
          </w:divBdr>
          <w:divsChild>
            <w:div w:id="517622366">
              <w:marLeft w:val="0"/>
              <w:marRight w:val="0"/>
              <w:marTop w:val="0"/>
              <w:marBottom w:val="0"/>
              <w:divBdr>
                <w:top w:val="none" w:sz="0" w:space="0" w:color="auto"/>
                <w:left w:val="none" w:sz="0" w:space="0" w:color="auto"/>
                <w:bottom w:val="none" w:sz="0" w:space="0" w:color="auto"/>
                <w:right w:val="none" w:sz="0" w:space="0" w:color="auto"/>
              </w:divBdr>
              <w:divsChild>
                <w:div w:id="1556428878">
                  <w:marLeft w:val="0"/>
                  <w:marRight w:val="0"/>
                  <w:marTop w:val="0"/>
                  <w:marBottom w:val="0"/>
                  <w:divBdr>
                    <w:top w:val="none" w:sz="0" w:space="0" w:color="auto"/>
                    <w:left w:val="none" w:sz="0" w:space="0" w:color="auto"/>
                    <w:bottom w:val="none" w:sz="0" w:space="0" w:color="auto"/>
                    <w:right w:val="none" w:sz="0" w:space="0" w:color="auto"/>
                  </w:divBdr>
                  <w:divsChild>
                    <w:div w:id="853230419">
                      <w:marLeft w:val="0"/>
                      <w:marRight w:val="0"/>
                      <w:marTop w:val="0"/>
                      <w:marBottom w:val="0"/>
                      <w:divBdr>
                        <w:top w:val="none" w:sz="0" w:space="0" w:color="auto"/>
                        <w:left w:val="none" w:sz="0" w:space="0" w:color="auto"/>
                        <w:bottom w:val="none" w:sz="0" w:space="0" w:color="auto"/>
                        <w:right w:val="none" w:sz="0" w:space="0" w:color="auto"/>
                      </w:divBdr>
                      <w:divsChild>
                        <w:div w:id="3364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8361">
          <w:marLeft w:val="0"/>
          <w:marRight w:val="0"/>
          <w:marTop w:val="300"/>
          <w:marBottom w:val="0"/>
          <w:divBdr>
            <w:top w:val="none" w:sz="0" w:space="0" w:color="auto"/>
            <w:left w:val="none" w:sz="0" w:space="0" w:color="auto"/>
            <w:bottom w:val="none" w:sz="0" w:space="0" w:color="auto"/>
            <w:right w:val="none" w:sz="0" w:space="0" w:color="auto"/>
          </w:divBdr>
        </w:div>
      </w:divsChild>
    </w:div>
    <w:div w:id="1021005934">
      <w:bodyDiv w:val="1"/>
      <w:marLeft w:val="0"/>
      <w:marRight w:val="0"/>
      <w:marTop w:val="0"/>
      <w:marBottom w:val="0"/>
      <w:divBdr>
        <w:top w:val="none" w:sz="0" w:space="0" w:color="auto"/>
        <w:left w:val="none" w:sz="0" w:space="0" w:color="auto"/>
        <w:bottom w:val="none" w:sz="0" w:space="0" w:color="auto"/>
        <w:right w:val="none" w:sz="0" w:space="0" w:color="auto"/>
      </w:divBdr>
    </w:div>
    <w:div w:id="1125270993">
      <w:bodyDiv w:val="1"/>
      <w:marLeft w:val="0"/>
      <w:marRight w:val="0"/>
      <w:marTop w:val="0"/>
      <w:marBottom w:val="0"/>
      <w:divBdr>
        <w:top w:val="none" w:sz="0" w:space="0" w:color="auto"/>
        <w:left w:val="none" w:sz="0" w:space="0" w:color="auto"/>
        <w:bottom w:val="none" w:sz="0" w:space="0" w:color="auto"/>
        <w:right w:val="none" w:sz="0" w:space="0" w:color="auto"/>
      </w:divBdr>
    </w:div>
    <w:div w:id="1170482734">
      <w:bodyDiv w:val="1"/>
      <w:marLeft w:val="0"/>
      <w:marRight w:val="0"/>
      <w:marTop w:val="0"/>
      <w:marBottom w:val="0"/>
      <w:divBdr>
        <w:top w:val="none" w:sz="0" w:space="0" w:color="auto"/>
        <w:left w:val="none" w:sz="0" w:space="0" w:color="auto"/>
        <w:bottom w:val="none" w:sz="0" w:space="0" w:color="auto"/>
        <w:right w:val="none" w:sz="0" w:space="0" w:color="auto"/>
      </w:divBdr>
    </w:div>
    <w:div w:id="1242980649">
      <w:bodyDiv w:val="1"/>
      <w:marLeft w:val="0"/>
      <w:marRight w:val="0"/>
      <w:marTop w:val="0"/>
      <w:marBottom w:val="0"/>
      <w:divBdr>
        <w:top w:val="none" w:sz="0" w:space="0" w:color="auto"/>
        <w:left w:val="none" w:sz="0" w:space="0" w:color="auto"/>
        <w:bottom w:val="none" w:sz="0" w:space="0" w:color="auto"/>
        <w:right w:val="none" w:sz="0" w:space="0" w:color="auto"/>
      </w:divBdr>
    </w:div>
    <w:div w:id="1443765503">
      <w:bodyDiv w:val="1"/>
      <w:marLeft w:val="0"/>
      <w:marRight w:val="0"/>
      <w:marTop w:val="0"/>
      <w:marBottom w:val="0"/>
      <w:divBdr>
        <w:top w:val="none" w:sz="0" w:space="0" w:color="auto"/>
        <w:left w:val="none" w:sz="0" w:space="0" w:color="auto"/>
        <w:bottom w:val="none" w:sz="0" w:space="0" w:color="auto"/>
        <w:right w:val="none" w:sz="0" w:space="0" w:color="auto"/>
      </w:divBdr>
      <w:divsChild>
        <w:div w:id="1808739441">
          <w:marLeft w:val="0"/>
          <w:marRight w:val="0"/>
          <w:marTop w:val="600"/>
          <w:marBottom w:val="600"/>
          <w:divBdr>
            <w:top w:val="none" w:sz="0" w:space="0" w:color="auto"/>
            <w:left w:val="none" w:sz="0" w:space="0" w:color="auto"/>
            <w:bottom w:val="none" w:sz="0" w:space="0" w:color="auto"/>
            <w:right w:val="none" w:sz="0" w:space="0" w:color="auto"/>
          </w:divBdr>
          <w:divsChild>
            <w:div w:id="1557006426">
              <w:marLeft w:val="0"/>
              <w:marRight w:val="0"/>
              <w:marTop w:val="0"/>
              <w:marBottom w:val="0"/>
              <w:divBdr>
                <w:top w:val="none" w:sz="0" w:space="0" w:color="auto"/>
                <w:left w:val="none" w:sz="0" w:space="0" w:color="auto"/>
                <w:bottom w:val="none" w:sz="0" w:space="0" w:color="auto"/>
                <w:right w:val="none" w:sz="0" w:space="0" w:color="auto"/>
              </w:divBdr>
            </w:div>
          </w:divsChild>
        </w:div>
        <w:div w:id="1968588337">
          <w:marLeft w:val="0"/>
          <w:marRight w:val="0"/>
          <w:marTop w:val="600"/>
          <w:marBottom w:val="600"/>
          <w:divBdr>
            <w:top w:val="none" w:sz="0" w:space="0" w:color="auto"/>
            <w:left w:val="none" w:sz="0" w:space="0" w:color="auto"/>
            <w:bottom w:val="none" w:sz="0" w:space="0" w:color="auto"/>
            <w:right w:val="none" w:sz="0" w:space="0" w:color="auto"/>
          </w:divBdr>
          <w:divsChild>
            <w:div w:id="834761856">
              <w:marLeft w:val="0"/>
              <w:marRight w:val="0"/>
              <w:marTop w:val="0"/>
              <w:marBottom w:val="0"/>
              <w:divBdr>
                <w:top w:val="none" w:sz="0" w:space="0" w:color="auto"/>
                <w:left w:val="none" w:sz="0" w:space="0" w:color="auto"/>
                <w:bottom w:val="none" w:sz="0" w:space="0" w:color="auto"/>
                <w:right w:val="none" w:sz="0" w:space="0" w:color="auto"/>
              </w:divBdr>
              <w:divsChild>
                <w:div w:id="3016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991">
          <w:marLeft w:val="0"/>
          <w:marRight w:val="0"/>
          <w:marTop w:val="600"/>
          <w:marBottom w:val="600"/>
          <w:divBdr>
            <w:top w:val="none" w:sz="0" w:space="0" w:color="auto"/>
            <w:left w:val="none" w:sz="0" w:space="0" w:color="auto"/>
            <w:bottom w:val="none" w:sz="0" w:space="0" w:color="auto"/>
            <w:right w:val="none" w:sz="0" w:space="0" w:color="auto"/>
          </w:divBdr>
          <w:divsChild>
            <w:div w:id="1634359348">
              <w:marLeft w:val="0"/>
              <w:marRight w:val="0"/>
              <w:marTop w:val="0"/>
              <w:marBottom w:val="0"/>
              <w:divBdr>
                <w:top w:val="none" w:sz="0" w:space="0" w:color="auto"/>
                <w:left w:val="none" w:sz="0" w:space="0" w:color="auto"/>
                <w:bottom w:val="none" w:sz="0" w:space="0" w:color="auto"/>
                <w:right w:val="none" w:sz="0" w:space="0" w:color="auto"/>
              </w:divBdr>
            </w:div>
          </w:divsChild>
        </w:div>
        <w:div w:id="683047930">
          <w:marLeft w:val="0"/>
          <w:marRight w:val="0"/>
          <w:marTop w:val="600"/>
          <w:marBottom w:val="600"/>
          <w:divBdr>
            <w:top w:val="none" w:sz="0" w:space="0" w:color="auto"/>
            <w:left w:val="none" w:sz="0" w:space="0" w:color="auto"/>
            <w:bottom w:val="none" w:sz="0" w:space="0" w:color="auto"/>
            <w:right w:val="none" w:sz="0" w:space="0" w:color="auto"/>
          </w:divBdr>
          <w:divsChild>
            <w:div w:id="895507230">
              <w:marLeft w:val="0"/>
              <w:marRight w:val="0"/>
              <w:marTop w:val="0"/>
              <w:marBottom w:val="0"/>
              <w:divBdr>
                <w:top w:val="none" w:sz="0" w:space="0" w:color="auto"/>
                <w:left w:val="none" w:sz="0" w:space="0" w:color="auto"/>
                <w:bottom w:val="none" w:sz="0" w:space="0" w:color="auto"/>
                <w:right w:val="none" w:sz="0" w:space="0" w:color="auto"/>
              </w:divBdr>
              <w:divsChild>
                <w:div w:id="819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3428">
      <w:bodyDiv w:val="1"/>
      <w:marLeft w:val="0"/>
      <w:marRight w:val="0"/>
      <w:marTop w:val="0"/>
      <w:marBottom w:val="0"/>
      <w:divBdr>
        <w:top w:val="none" w:sz="0" w:space="0" w:color="auto"/>
        <w:left w:val="none" w:sz="0" w:space="0" w:color="auto"/>
        <w:bottom w:val="none" w:sz="0" w:space="0" w:color="auto"/>
        <w:right w:val="none" w:sz="0" w:space="0" w:color="auto"/>
      </w:divBdr>
    </w:div>
    <w:div w:id="1818373496">
      <w:bodyDiv w:val="1"/>
      <w:marLeft w:val="0"/>
      <w:marRight w:val="0"/>
      <w:marTop w:val="0"/>
      <w:marBottom w:val="0"/>
      <w:divBdr>
        <w:top w:val="none" w:sz="0" w:space="0" w:color="auto"/>
        <w:left w:val="none" w:sz="0" w:space="0" w:color="auto"/>
        <w:bottom w:val="none" w:sz="0" w:space="0" w:color="auto"/>
        <w:right w:val="none" w:sz="0" w:space="0" w:color="auto"/>
      </w:divBdr>
    </w:div>
    <w:div w:id="19927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monde.fr" TargetMode="External"/><Relationship Id="rId18" Type="http://schemas.openxmlformats.org/officeDocument/2006/relationships/hyperlink" Target="https://www.conseil-constitutionnel.fr/le-bloc-de-constitutionnalite/texte-integral-de-la-constitution-du-4-octobre-1958-en-vigueu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figaro.fr/arts-expositions/2016/11/23/03015-20161123ARTFIG00326-jane-d-hartley-j-ai-commence-avec-jeff-koons-je-finis-avec-jeff-koons.php"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flF8f_3Q0b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monde.fr/arts/article/2018/01/31/pourquoi-la-polemique-du-bouquet-of-tulips-de-jeff-koons-ne-degonfle-pas_5249632_1655012.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rancetvinfo.fr/politique/la-france-retire-sa-candidature-a-l-exposition-universelle-de-2025-selon-le-journal-du-dimanche_257188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074B-0008-425D-9FF1-35358E79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6140</Words>
  <Characters>33776</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Jamann</dc:creator>
  <cp:keywords/>
  <dc:description/>
  <cp:lastModifiedBy>Agnes Hugenell</cp:lastModifiedBy>
  <cp:revision>2</cp:revision>
  <dcterms:created xsi:type="dcterms:W3CDTF">2020-03-09T12:25:00Z</dcterms:created>
  <dcterms:modified xsi:type="dcterms:W3CDTF">2020-03-09T12:25:00Z</dcterms:modified>
</cp:coreProperties>
</file>