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618"/>
        <w:tblW w:w="10598" w:type="dxa"/>
        <w:tblLook w:val="04A0"/>
      </w:tblPr>
      <w:tblGrid>
        <w:gridCol w:w="2098"/>
        <w:gridCol w:w="3255"/>
        <w:gridCol w:w="5245"/>
      </w:tblGrid>
      <w:tr w:rsidR="004102E8" w:rsidRPr="007D7B01" w:rsidTr="004102E8">
        <w:trPr>
          <w:trHeight w:val="699"/>
        </w:trPr>
        <w:tc>
          <w:tcPr>
            <w:tcW w:w="2098" w:type="dxa"/>
            <w:hideMark/>
          </w:tcPr>
          <w:p w:rsidR="004102E8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</w:tc>
        <w:tc>
          <w:tcPr>
            <w:tcW w:w="3255" w:type="dxa"/>
            <w:hideMark/>
          </w:tcPr>
          <w:p w:rsidR="007D7B01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/>
                <w:kern w:val="24"/>
                <w:lang w:eastAsia="fr-FR"/>
              </w:rPr>
              <w:t xml:space="preserve">Exemples d’actions armées </w:t>
            </w:r>
          </w:p>
        </w:tc>
        <w:tc>
          <w:tcPr>
            <w:tcW w:w="5245" w:type="dxa"/>
            <w:hideMark/>
          </w:tcPr>
          <w:p w:rsidR="007D7B01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/>
                <w:kern w:val="24"/>
                <w:lang w:eastAsia="fr-FR"/>
              </w:rPr>
              <w:t xml:space="preserve">Ce que je peux en conclure </w:t>
            </w:r>
          </w:p>
        </w:tc>
      </w:tr>
      <w:tr w:rsidR="004102E8" w:rsidRPr="007D7B01" w:rsidTr="004102E8">
        <w:trPr>
          <w:trHeight w:val="1876"/>
        </w:trPr>
        <w:tc>
          <w:tcPr>
            <w:tcW w:w="2098" w:type="dxa"/>
            <w:hideMark/>
          </w:tcPr>
          <w:p w:rsidR="007D7B01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Décembre 1942- janvier 1943 </w:t>
            </w:r>
          </w:p>
        </w:tc>
        <w:tc>
          <w:tcPr>
            <w:tcW w:w="3255" w:type="dxa"/>
            <w:hideMark/>
          </w:tcPr>
          <w:p w:rsidR="004102E8" w:rsidRPr="007D7B01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Attaques de Mairies du secteur , de la Houillère de </w:t>
            </w:r>
            <w:proofErr w:type="spellStart"/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Lapleau</w:t>
            </w:r>
            <w:proofErr w:type="spellEnd"/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 </w:t>
            </w:r>
            <w:proofErr w:type="spellStart"/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Maussac</w:t>
            </w:r>
            <w:proofErr w:type="spellEnd"/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 </w:t>
            </w: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Prises de fusils de chasse (en mairie depuis décembre 1942), munitions, cartes de ravitaillement, explosifs. </w:t>
            </w: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7D7B01" w:rsidRPr="007D7B01" w:rsidRDefault="007D7B01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</w:tc>
        <w:tc>
          <w:tcPr>
            <w:tcW w:w="5245" w:type="dxa"/>
            <w:hideMark/>
          </w:tcPr>
          <w:p w:rsidR="007D7B01" w:rsidRPr="007D7B01" w:rsidRDefault="007D7B01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</w:tc>
      </w:tr>
      <w:tr w:rsidR="004102E8" w:rsidRPr="007D7B01" w:rsidTr="004102E8">
        <w:trPr>
          <w:trHeight w:val="1876"/>
        </w:trPr>
        <w:tc>
          <w:tcPr>
            <w:tcW w:w="2098" w:type="dxa"/>
            <w:hideMark/>
          </w:tcPr>
          <w:p w:rsidR="007D7B01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Juillet 1943 </w:t>
            </w:r>
          </w:p>
        </w:tc>
        <w:tc>
          <w:tcPr>
            <w:tcW w:w="3255" w:type="dxa"/>
            <w:hideMark/>
          </w:tcPr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Sabotage de lignes à haute tensions, d’un wagon de munitions destiné aux Allemands. </w:t>
            </w: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7D7B01" w:rsidRPr="007D7B01" w:rsidRDefault="007D7B01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</w:tc>
        <w:tc>
          <w:tcPr>
            <w:tcW w:w="5245" w:type="dxa"/>
            <w:hideMark/>
          </w:tcPr>
          <w:p w:rsidR="007D7B01" w:rsidRPr="007D7B01" w:rsidRDefault="007D7B01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</w:tc>
      </w:tr>
      <w:tr w:rsidR="004102E8" w:rsidRPr="007D7B01" w:rsidTr="004102E8">
        <w:trPr>
          <w:trHeight w:val="1876"/>
        </w:trPr>
        <w:tc>
          <w:tcPr>
            <w:tcW w:w="2098" w:type="dxa"/>
            <w:hideMark/>
          </w:tcPr>
          <w:p w:rsidR="007D7B01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15 août 1943 </w:t>
            </w:r>
          </w:p>
        </w:tc>
        <w:tc>
          <w:tcPr>
            <w:tcW w:w="3255" w:type="dxa"/>
            <w:hideMark/>
          </w:tcPr>
          <w:p w:rsidR="004102E8" w:rsidRPr="007D7B01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Attaque du camp de </w:t>
            </w:r>
            <w:proofErr w:type="spellStart"/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Chamalot</w:t>
            </w:r>
            <w:proofErr w:type="spellEnd"/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 par les GMR Groupes  mobiles de réserve (unités paramilitaires aux ordres de Vichy) </w:t>
            </w: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23 maquisards faits prisonniers dont 13 livrés aux Allemands et déportés dans des camps de concentration. </w:t>
            </w: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7D7B01" w:rsidRPr="007D7B01" w:rsidRDefault="007D7B01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</w:tc>
        <w:tc>
          <w:tcPr>
            <w:tcW w:w="5245" w:type="dxa"/>
            <w:hideMark/>
          </w:tcPr>
          <w:p w:rsidR="007D7B01" w:rsidRPr="007D7B01" w:rsidRDefault="007D7B01" w:rsidP="004102E8">
            <w:pPr>
              <w:jc w:val="both"/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</w:tc>
      </w:tr>
      <w:tr w:rsidR="004102E8" w:rsidRPr="007D7B01" w:rsidTr="004102E8">
        <w:trPr>
          <w:trHeight w:val="1876"/>
        </w:trPr>
        <w:tc>
          <w:tcPr>
            <w:tcW w:w="2098" w:type="dxa"/>
            <w:hideMark/>
          </w:tcPr>
          <w:p w:rsidR="007D7B01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Automne 1943-printemps 1944 </w:t>
            </w:r>
          </w:p>
        </w:tc>
        <w:tc>
          <w:tcPr>
            <w:tcW w:w="3255" w:type="dxa"/>
            <w:hideMark/>
          </w:tcPr>
          <w:p w:rsidR="004102E8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Sabotages d’usines, des voies ferrées, déraillements de trains .</w:t>
            </w:r>
          </w:p>
          <w:p w:rsidR="004102E8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Réception de parachutages d’armes</w:t>
            </w:r>
          </w:p>
          <w:p w:rsidR="004102E8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Accrochages avec les GMR et la Milice de Vichy</w:t>
            </w: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Embuscades contre des colonnes allemandes.</w:t>
            </w: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7D7B01" w:rsidRPr="007D7B01" w:rsidRDefault="007D7B01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</w:tc>
        <w:tc>
          <w:tcPr>
            <w:tcW w:w="5245" w:type="dxa"/>
            <w:hideMark/>
          </w:tcPr>
          <w:p w:rsidR="007D7B01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 </w:t>
            </w:r>
          </w:p>
        </w:tc>
      </w:tr>
      <w:tr w:rsidR="004102E8" w:rsidRPr="007D7B01" w:rsidTr="004102E8">
        <w:trPr>
          <w:trHeight w:val="1876"/>
        </w:trPr>
        <w:tc>
          <w:tcPr>
            <w:tcW w:w="2098" w:type="dxa"/>
            <w:hideMark/>
          </w:tcPr>
          <w:p w:rsidR="007D7B01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 xml:space="preserve">Juin –août 1944 </w:t>
            </w:r>
          </w:p>
        </w:tc>
        <w:tc>
          <w:tcPr>
            <w:tcW w:w="3255" w:type="dxa"/>
            <w:hideMark/>
          </w:tcPr>
          <w:p w:rsidR="004102E8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Diffusion de journaux de maquis auprès des résistants et civils</w:t>
            </w:r>
          </w:p>
          <w:p w:rsidR="004102E8" w:rsidRPr="007D7B01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Nombreuses  embuscades répétées contre les Allemands,  Participations aux combats contre les Allemands dans le cadre de la libération de la Corrèze.</w:t>
            </w: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  <w:r w:rsidRPr="007D7B01"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Arrestation et jugements de collaborateu</w:t>
            </w:r>
            <w: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  <w:t>rs.</w:t>
            </w: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  <w:p w:rsidR="007D7B01" w:rsidRPr="007D7B01" w:rsidRDefault="007D7B01" w:rsidP="004102E8">
            <w:pPr>
              <w:rPr>
                <w:rFonts w:asciiTheme="majorHAnsi" w:eastAsia="Times New Roman" w:hAnsiTheme="majorHAnsi" w:cs="Arial"/>
                <w:bCs w:val="0"/>
                <w:color w:val="2C2C2C"/>
                <w:kern w:val="24"/>
                <w:lang w:eastAsia="fr-FR"/>
              </w:rPr>
            </w:pPr>
          </w:p>
        </w:tc>
        <w:tc>
          <w:tcPr>
            <w:tcW w:w="5245" w:type="dxa"/>
            <w:hideMark/>
          </w:tcPr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4102E8" w:rsidRDefault="004102E8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  <w:p w:rsidR="007D7B01" w:rsidRPr="007D7B01" w:rsidRDefault="007D7B01" w:rsidP="004102E8">
            <w:pPr>
              <w:rPr>
                <w:rFonts w:asciiTheme="majorHAnsi" w:eastAsia="Times New Roman" w:hAnsiTheme="majorHAnsi" w:cs="Arial"/>
                <w:bCs w:val="0"/>
                <w:lang w:eastAsia="fr-FR"/>
              </w:rPr>
            </w:pPr>
          </w:p>
        </w:tc>
      </w:tr>
    </w:tbl>
    <w:p w:rsidR="00392C13" w:rsidRPr="004102E8" w:rsidRDefault="004102E8" w:rsidP="004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102E8">
        <w:rPr>
          <w:b/>
        </w:rPr>
        <w:t>Exemples d’actions des FTPF  du sous secteur A de la Haute Corrèze</w:t>
      </w:r>
    </w:p>
    <w:sectPr w:rsidR="00392C13" w:rsidRPr="004102E8" w:rsidSect="004102E8"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D7B01"/>
    <w:rsid w:val="00093519"/>
    <w:rsid w:val="001C2349"/>
    <w:rsid w:val="00392C13"/>
    <w:rsid w:val="004102E8"/>
    <w:rsid w:val="005D7C98"/>
    <w:rsid w:val="00681D3A"/>
    <w:rsid w:val="00753A98"/>
    <w:rsid w:val="007D7B01"/>
    <w:rsid w:val="00956786"/>
    <w:rsid w:val="00B01A38"/>
    <w:rsid w:val="00DD17CD"/>
    <w:rsid w:val="00DD480F"/>
    <w:rsid w:val="00E31903"/>
    <w:rsid w:val="00F9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B01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D7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2</cp:revision>
  <dcterms:created xsi:type="dcterms:W3CDTF">2012-04-05T09:27:00Z</dcterms:created>
  <dcterms:modified xsi:type="dcterms:W3CDTF">2012-04-05T09:35:00Z</dcterms:modified>
</cp:coreProperties>
</file>