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2136" w:rsidRPr="00E22136" w:rsidRDefault="007A1085" w:rsidP="00E22136">
      <w:pPr>
        <w:spacing w:before="225" w:after="0" w:line="240" w:lineRule="auto"/>
        <w:jc w:val="center"/>
        <w:outlineLvl w:val="0"/>
        <w:rPr>
          <w:b/>
          <w:sz w:val="24"/>
          <w:szCs w:val="24"/>
        </w:rPr>
      </w:pPr>
      <w:r w:rsidRPr="00E22136">
        <w:rPr>
          <w:b/>
          <w:sz w:val="24"/>
          <w:szCs w:val="24"/>
        </w:rPr>
        <w:t>FICHE ACTIVITE ELEVE</w:t>
      </w:r>
      <w:r w:rsidR="00597A3D">
        <w:rPr>
          <w:b/>
          <w:sz w:val="24"/>
          <w:szCs w:val="24"/>
        </w:rPr>
        <w:t xml:space="preserve"> N°1</w:t>
      </w:r>
      <w:r w:rsidRPr="00E22136">
        <w:rPr>
          <w:b/>
          <w:sz w:val="24"/>
          <w:szCs w:val="24"/>
        </w:rPr>
        <w:t>. UNE JOURNEE REVOLUTIONNAIRE, LE 10 AOUT 1792</w:t>
      </w:r>
    </w:p>
    <w:p w:rsidR="00A15D5F" w:rsidRDefault="00A15D5F" w:rsidP="00A15D5F">
      <w:pPr>
        <w:spacing w:before="225" w:after="0" w:line="240" w:lineRule="auto"/>
        <w:outlineLvl w:val="0"/>
        <w:rPr>
          <w:rStyle w:val="Lienhypertexte"/>
          <w:rFonts w:eastAsia="Times New Roman" w:cs="Times New Roman"/>
          <w:b/>
          <w:bCs/>
          <w:kern w:val="36"/>
          <w:sz w:val="24"/>
          <w:szCs w:val="24"/>
          <w:lang w:eastAsia="fr-FR"/>
        </w:rPr>
      </w:pPr>
      <w:r>
        <w:rPr>
          <w:sz w:val="24"/>
          <w:szCs w:val="24"/>
        </w:rPr>
        <w:t>T</w:t>
      </w:r>
      <w:r w:rsidRPr="004B36B2">
        <w:rPr>
          <w:sz w:val="24"/>
          <w:szCs w:val="24"/>
        </w:rPr>
        <w:t>ravail par groupe</w:t>
      </w:r>
      <w:r>
        <w:rPr>
          <w:sz w:val="24"/>
          <w:szCs w:val="24"/>
        </w:rPr>
        <w:t xml:space="preserve"> en utilisant l’outil informatique : </w:t>
      </w:r>
      <w:proofErr w:type="spellStart"/>
      <w:r>
        <w:rPr>
          <w:sz w:val="24"/>
          <w:szCs w:val="24"/>
        </w:rPr>
        <w:t>moodle</w:t>
      </w:r>
      <w:proofErr w:type="spellEnd"/>
      <w:r>
        <w:rPr>
          <w:sz w:val="24"/>
          <w:szCs w:val="24"/>
        </w:rPr>
        <w:t xml:space="preserve"> et un site internet</w:t>
      </w:r>
      <w:r w:rsidRPr="004B36B2">
        <w:rPr>
          <w:sz w:val="24"/>
          <w:szCs w:val="24"/>
        </w:rPr>
        <w:t> </w:t>
      </w:r>
      <w:hyperlink r:id="rId5" w:history="1">
        <w:r w:rsidRPr="002A6B8F">
          <w:rPr>
            <w:rStyle w:val="Lienhypertexte"/>
            <w:rFonts w:eastAsia="Times New Roman" w:cs="Times New Roman"/>
            <w:b/>
            <w:bCs/>
            <w:kern w:val="36"/>
            <w:sz w:val="24"/>
            <w:szCs w:val="24"/>
            <w:lang w:eastAsia="fr-FR"/>
          </w:rPr>
          <w:t>https://www.histoire-image.org/fr/etudes/chute-royaute</w:t>
        </w:r>
      </w:hyperlink>
    </w:p>
    <w:p w:rsidR="00E92906" w:rsidRDefault="00E92906" w:rsidP="00A15D5F">
      <w:pPr>
        <w:spacing w:before="225" w:after="0" w:line="240" w:lineRule="auto"/>
        <w:outlineLvl w:val="0"/>
      </w:pPr>
      <w:r w:rsidRPr="00E22136">
        <w:rPr>
          <w:b/>
          <w:u w:val="single"/>
        </w:rPr>
        <w:t>Vidéo</w:t>
      </w:r>
      <w:r>
        <w:t xml:space="preserve"> : Paris sous la Révolution française (réalisée pour le jeu Assassin’s </w:t>
      </w:r>
      <w:proofErr w:type="spellStart"/>
      <w:r>
        <w:t>creed</w:t>
      </w:r>
      <w:proofErr w:type="spellEnd"/>
      <w:r>
        <w:t>)</w:t>
      </w:r>
    </w:p>
    <w:p w:rsidR="00E92906" w:rsidRDefault="00E754BD" w:rsidP="00A15D5F">
      <w:pPr>
        <w:spacing w:before="225" w:after="0" w:line="240" w:lineRule="auto"/>
        <w:outlineLvl w:val="0"/>
        <w:rPr>
          <w:rStyle w:val="Lienhypertexte"/>
          <w:rFonts w:eastAsia="Times New Roman" w:cs="Times New Roman"/>
          <w:b/>
          <w:bCs/>
          <w:kern w:val="36"/>
          <w:sz w:val="24"/>
          <w:szCs w:val="24"/>
          <w:lang w:eastAsia="fr-FR"/>
        </w:rPr>
      </w:pPr>
      <w:hyperlink r:id="rId6" w:history="1">
        <w:r w:rsidR="00E92906" w:rsidRPr="0047115B">
          <w:rPr>
            <w:rStyle w:val="Lienhypertexte"/>
          </w:rPr>
          <w:t>https://www.parisinfo.com/decouvrir-paris/infos/guides/paris-revolution</w:t>
        </w:r>
      </w:hyperlink>
    </w:p>
    <w:p w:rsidR="00E22136" w:rsidRDefault="00E22136" w:rsidP="00A15D5F">
      <w:pPr>
        <w:jc w:val="both"/>
        <w:rPr>
          <w:sz w:val="24"/>
          <w:szCs w:val="24"/>
        </w:rPr>
      </w:pPr>
    </w:p>
    <w:p w:rsidR="007A1085" w:rsidRDefault="00A15D5F" w:rsidP="00A15D5F">
      <w:pPr>
        <w:jc w:val="both"/>
        <w:rPr>
          <w:sz w:val="24"/>
          <w:szCs w:val="24"/>
        </w:rPr>
      </w:pPr>
      <w:r>
        <w:rPr>
          <w:sz w:val="24"/>
          <w:szCs w:val="24"/>
        </w:rPr>
        <w:t>Questionnaire identique pour les trois documents : idée croiser les sources pour parvenir à connaître le passé, travail de l’historien.</w:t>
      </w:r>
    </w:p>
    <w:p w:rsidR="00A15D5F" w:rsidRDefault="00A15D5F" w:rsidP="00A15D5F">
      <w:pPr>
        <w:jc w:val="both"/>
        <w:rPr>
          <w:sz w:val="24"/>
          <w:szCs w:val="24"/>
        </w:rPr>
      </w:pPr>
      <w:r w:rsidRPr="004B36B2">
        <w:rPr>
          <w:sz w:val="24"/>
          <w:szCs w:val="24"/>
        </w:rPr>
        <w:t>A l’aide de trois documents iconographiques</w:t>
      </w:r>
      <w:r w:rsidR="00AA3EE1"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sources</w:t>
      </w:r>
      <w:r w:rsidR="00AA3EE1">
        <w:rPr>
          <w:sz w:val="24"/>
          <w:szCs w:val="24"/>
        </w:rPr>
        <w:t xml:space="preserve"> variées</w:t>
      </w:r>
      <w:r w:rsidRPr="004B36B2">
        <w:rPr>
          <w:sz w:val="24"/>
          <w:szCs w:val="24"/>
        </w:rPr>
        <w:t xml:space="preserve"> (</w:t>
      </w:r>
      <w:bookmarkStart w:id="0" w:name="_Hlk10463835"/>
      <w:r w:rsidRPr="004B36B2">
        <w:rPr>
          <w:sz w:val="24"/>
          <w:szCs w:val="24"/>
        </w:rPr>
        <w:t xml:space="preserve">deux gravures contemporaines et le tableau de </w:t>
      </w:r>
      <w:r w:rsidRPr="004B36B2">
        <w:rPr>
          <w:bCs/>
          <w:sz w:val="24"/>
          <w:szCs w:val="24"/>
        </w:rPr>
        <w:t>Jean Duplessis-Bertaux, 1793</w:t>
      </w:r>
      <w:bookmarkEnd w:id="0"/>
      <w:r w:rsidRPr="004B36B2">
        <w:rPr>
          <w:sz w:val="24"/>
          <w:szCs w:val="24"/>
        </w:rPr>
        <w:t>)</w:t>
      </w:r>
      <w:r>
        <w:rPr>
          <w:sz w:val="24"/>
          <w:szCs w:val="24"/>
        </w:rPr>
        <w:t>,</w:t>
      </w:r>
      <w:r w:rsidRPr="004B36B2">
        <w:rPr>
          <w:sz w:val="24"/>
          <w:szCs w:val="24"/>
        </w:rPr>
        <w:t xml:space="preserve"> repérer le cadre de cet événement (recherches sur les fonctions de ce lieu, sa situation à Paris),</w:t>
      </w:r>
      <w:r>
        <w:rPr>
          <w:sz w:val="24"/>
          <w:szCs w:val="24"/>
        </w:rPr>
        <w:t xml:space="preserve"> les acteurs (</w:t>
      </w:r>
      <w:r w:rsidRPr="004B36B2">
        <w:rPr>
          <w:sz w:val="24"/>
          <w:szCs w:val="24"/>
        </w:rPr>
        <w:t>différents acteurs que l’on peut identifier</w:t>
      </w:r>
      <w:r>
        <w:rPr>
          <w:sz w:val="24"/>
          <w:szCs w:val="24"/>
        </w:rPr>
        <w:t xml:space="preserve"> : </w:t>
      </w:r>
      <w:r w:rsidRPr="004B36B2">
        <w:rPr>
          <w:sz w:val="24"/>
          <w:szCs w:val="24"/>
        </w:rPr>
        <w:t>costumes militaires)</w:t>
      </w:r>
      <w:r>
        <w:rPr>
          <w:sz w:val="24"/>
          <w:szCs w:val="24"/>
        </w:rPr>
        <w:t xml:space="preserve"> et les événements.</w:t>
      </w:r>
      <w:r w:rsidRPr="004B36B2">
        <w:rPr>
          <w:sz w:val="24"/>
          <w:szCs w:val="24"/>
        </w:rPr>
        <w:t xml:space="preserve"> </w:t>
      </w:r>
      <w:r>
        <w:rPr>
          <w:sz w:val="24"/>
          <w:szCs w:val="24"/>
        </w:rPr>
        <w:t>(P</w:t>
      </w:r>
      <w:r w:rsidRPr="004B36B2">
        <w:rPr>
          <w:sz w:val="24"/>
          <w:szCs w:val="24"/>
        </w:rPr>
        <w:t>ourquoi</w:t>
      </w:r>
      <w:r>
        <w:rPr>
          <w:sz w:val="24"/>
          <w:szCs w:val="24"/>
        </w:rPr>
        <w:t xml:space="preserve"> ce lieu</w:t>
      </w:r>
      <w:r w:rsidRPr="004B36B2">
        <w:rPr>
          <w:sz w:val="24"/>
          <w:szCs w:val="24"/>
        </w:rPr>
        <w:t xml:space="preserve"> est-il attaqué, </w:t>
      </w:r>
      <w:r>
        <w:rPr>
          <w:sz w:val="24"/>
          <w:szCs w:val="24"/>
        </w:rPr>
        <w:t>que</w:t>
      </w:r>
      <w:r w:rsidRPr="004B36B2">
        <w:rPr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 w:rsidRPr="004B36B2">
        <w:rPr>
          <w:sz w:val="24"/>
          <w:szCs w:val="24"/>
        </w:rPr>
        <w:t>e passe</w:t>
      </w:r>
      <w:r>
        <w:rPr>
          <w:sz w:val="24"/>
          <w:szCs w:val="24"/>
        </w:rPr>
        <w:t>-t-il ?)</w:t>
      </w:r>
      <w:r w:rsidRPr="004B36B2">
        <w:rPr>
          <w:sz w:val="24"/>
          <w:szCs w:val="24"/>
        </w:rPr>
        <w:t>. Mise en commun et consultation du site : histoire par l’image pour affiner étude des documents</w:t>
      </w:r>
      <w:r>
        <w:rPr>
          <w:sz w:val="24"/>
          <w:szCs w:val="24"/>
        </w:rPr>
        <w:t>.</w:t>
      </w:r>
    </w:p>
    <w:p w:rsidR="00A15D5F" w:rsidRDefault="00A15D5F" w:rsidP="00A15D5F">
      <w:pPr>
        <w:jc w:val="both"/>
        <w:rPr>
          <w:sz w:val="24"/>
          <w:szCs w:val="24"/>
        </w:rPr>
      </w:pPr>
      <w:r w:rsidRPr="00E22136">
        <w:rPr>
          <w:b/>
          <w:sz w:val="24"/>
          <w:szCs w:val="24"/>
          <w:u w:val="single"/>
        </w:rPr>
        <w:t>QUESTIONNAIRE</w:t>
      </w:r>
      <w:r>
        <w:rPr>
          <w:sz w:val="24"/>
          <w:szCs w:val="24"/>
        </w:rPr>
        <w:t> :</w:t>
      </w:r>
    </w:p>
    <w:p w:rsidR="00AA3EE1" w:rsidRDefault="00AA3EE1" w:rsidP="00A15D5F">
      <w:pPr>
        <w:jc w:val="both"/>
        <w:rPr>
          <w:sz w:val="24"/>
          <w:szCs w:val="24"/>
        </w:rPr>
      </w:pPr>
      <w:bookmarkStart w:id="1" w:name="_Hlk10463787"/>
      <w:r>
        <w:rPr>
          <w:sz w:val="24"/>
          <w:szCs w:val="24"/>
        </w:rPr>
        <w:t>Identifiez la nature du document fourni, sa date, son auteur et sa source et dans la mesure du possible.</w:t>
      </w:r>
    </w:p>
    <w:p w:rsidR="00A15D5F" w:rsidRDefault="00A15D5F" w:rsidP="00A15D5F">
      <w:pPr>
        <w:jc w:val="both"/>
        <w:rPr>
          <w:sz w:val="24"/>
          <w:szCs w:val="24"/>
        </w:rPr>
      </w:pPr>
      <w:r>
        <w:rPr>
          <w:sz w:val="24"/>
          <w:szCs w:val="24"/>
        </w:rPr>
        <w:t>Ou se passe la scène que vous voyez sur le tableau/</w:t>
      </w:r>
      <w:r w:rsidR="00AA3EE1">
        <w:rPr>
          <w:sz w:val="24"/>
          <w:szCs w:val="24"/>
        </w:rPr>
        <w:t>g</w:t>
      </w:r>
      <w:r>
        <w:rPr>
          <w:sz w:val="24"/>
          <w:szCs w:val="24"/>
        </w:rPr>
        <w:t>ravure ? Dans quelle ville ? A l’aide d’internet, situez de manière précise ce lieu (quartier</w:t>
      </w:r>
      <w:r w:rsidR="00AF13E5">
        <w:rPr>
          <w:sz w:val="24"/>
          <w:szCs w:val="24"/>
        </w:rPr>
        <w:t>, à proximité de…)</w:t>
      </w:r>
      <w:r>
        <w:rPr>
          <w:sz w:val="24"/>
          <w:szCs w:val="24"/>
        </w:rPr>
        <w:t>.</w:t>
      </w:r>
    </w:p>
    <w:p w:rsidR="00AF13E5" w:rsidRDefault="00AF13E5" w:rsidP="00A15D5F">
      <w:pPr>
        <w:jc w:val="both"/>
        <w:rPr>
          <w:sz w:val="24"/>
          <w:szCs w:val="24"/>
        </w:rPr>
      </w:pPr>
      <w:r>
        <w:rPr>
          <w:sz w:val="24"/>
          <w:szCs w:val="24"/>
        </w:rPr>
        <w:t>Que se passe-t-il ? (Décrivez de manière précise ce que vous voyez)</w:t>
      </w:r>
    </w:p>
    <w:p w:rsidR="00AF13E5" w:rsidRDefault="00AF13E5" w:rsidP="00A15D5F">
      <w:pPr>
        <w:jc w:val="both"/>
        <w:rPr>
          <w:sz w:val="24"/>
          <w:szCs w:val="24"/>
        </w:rPr>
      </w:pPr>
      <w:r>
        <w:rPr>
          <w:sz w:val="24"/>
          <w:szCs w:val="24"/>
        </w:rPr>
        <w:t>Quels sont les différents acteurs que l’on peut repérer ? Soyez attentifs aux différents uniformes !</w:t>
      </w:r>
    </w:p>
    <w:p w:rsidR="00AF13E5" w:rsidRDefault="00AF13E5" w:rsidP="00A15D5F">
      <w:pPr>
        <w:jc w:val="both"/>
        <w:rPr>
          <w:sz w:val="24"/>
          <w:szCs w:val="24"/>
        </w:rPr>
      </w:pPr>
      <w:r>
        <w:rPr>
          <w:sz w:val="24"/>
          <w:szCs w:val="24"/>
        </w:rPr>
        <w:t>Quelle impression le tableau/gravure donne-t-il(elle) de cet événement ?</w:t>
      </w:r>
    </w:p>
    <w:bookmarkEnd w:id="1"/>
    <w:p w:rsidR="00AF13E5" w:rsidRPr="00AF13E5" w:rsidRDefault="00AF13E5" w:rsidP="00AF13E5">
      <w:pPr>
        <w:spacing w:before="225" w:after="0" w:line="240" w:lineRule="auto"/>
        <w:outlineLvl w:val="0"/>
        <w:rPr>
          <w:rStyle w:val="Lienhypertexte"/>
          <w:rFonts w:eastAsia="Times New Roman" w:cs="Times New Roman"/>
          <w:bCs/>
          <w:color w:val="auto"/>
          <w:kern w:val="36"/>
          <w:sz w:val="24"/>
          <w:szCs w:val="24"/>
          <w:u w:val="none"/>
          <w:lang w:eastAsia="fr-FR"/>
        </w:rPr>
      </w:pPr>
      <w:r>
        <w:rPr>
          <w:sz w:val="24"/>
          <w:szCs w:val="24"/>
        </w:rPr>
        <w:t xml:space="preserve">A l’aide du site internet suivant : </w:t>
      </w:r>
      <w:hyperlink r:id="rId7" w:history="1">
        <w:r w:rsidRPr="002A6B8F">
          <w:rPr>
            <w:rStyle w:val="Lienhypertexte"/>
            <w:rFonts w:eastAsia="Times New Roman" w:cs="Times New Roman"/>
            <w:b/>
            <w:bCs/>
            <w:kern w:val="36"/>
            <w:sz w:val="24"/>
            <w:szCs w:val="24"/>
            <w:lang w:eastAsia="fr-FR"/>
          </w:rPr>
          <w:t>https://www.histoire-image.org/fr/etudes/chute-royaute</w:t>
        </w:r>
      </w:hyperlink>
      <w:r w:rsidRPr="00AF13E5">
        <w:rPr>
          <w:rStyle w:val="Lienhypertexte"/>
          <w:rFonts w:eastAsia="Times New Roman" w:cs="Times New Roman"/>
          <w:bCs/>
          <w:color w:val="auto"/>
          <w:kern w:val="36"/>
          <w:sz w:val="24"/>
          <w:szCs w:val="24"/>
          <w:u w:val="none"/>
          <w:lang w:eastAsia="fr-FR"/>
        </w:rPr>
        <w:t xml:space="preserve">), recherchez des informations complémentaires et </w:t>
      </w:r>
      <w:r>
        <w:rPr>
          <w:rStyle w:val="Lienhypertexte"/>
          <w:rFonts w:eastAsia="Times New Roman" w:cs="Times New Roman"/>
          <w:bCs/>
          <w:color w:val="auto"/>
          <w:kern w:val="36"/>
          <w:sz w:val="24"/>
          <w:szCs w:val="24"/>
          <w:u w:val="none"/>
          <w:lang w:eastAsia="fr-FR"/>
        </w:rPr>
        <w:t>notez-les afin d’étoffer vos réponses.</w:t>
      </w:r>
    </w:p>
    <w:p w:rsidR="00AF13E5" w:rsidRPr="00AF13E5" w:rsidRDefault="00E22136" w:rsidP="00AF13E5">
      <w:pPr>
        <w:spacing w:before="225" w:after="0" w:line="240" w:lineRule="auto"/>
        <w:outlineLvl w:val="0"/>
        <w:rPr>
          <w:rStyle w:val="Lienhypertexte"/>
          <w:rFonts w:eastAsia="Times New Roman" w:cs="Times New Roman"/>
          <w:bCs/>
          <w:kern w:val="36"/>
          <w:sz w:val="24"/>
          <w:szCs w:val="24"/>
          <w:u w:val="none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743B14FA">
            <wp:simplePos x="0" y="0"/>
            <wp:positionH relativeFrom="column">
              <wp:posOffset>257175</wp:posOffset>
            </wp:positionH>
            <wp:positionV relativeFrom="paragraph">
              <wp:posOffset>172085</wp:posOffset>
            </wp:positionV>
            <wp:extent cx="4086040" cy="2660650"/>
            <wp:effectExtent l="0" t="0" r="0" b="6350"/>
            <wp:wrapNone/>
            <wp:docPr id="6" name="Image 6" descr="File:Tuilerienstu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:Tuilerienstur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04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3E5" w:rsidRDefault="00AF13E5" w:rsidP="00A15D5F">
      <w:pPr>
        <w:jc w:val="both"/>
        <w:rPr>
          <w:sz w:val="24"/>
          <w:szCs w:val="24"/>
        </w:rPr>
      </w:pPr>
    </w:p>
    <w:p w:rsidR="00A15D5F" w:rsidRDefault="00A15D5F" w:rsidP="00A15D5F">
      <w:pPr>
        <w:jc w:val="both"/>
        <w:rPr>
          <w:sz w:val="24"/>
          <w:szCs w:val="24"/>
        </w:rPr>
      </w:pPr>
    </w:p>
    <w:p w:rsidR="00A15D5F" w:rsidRDefault="00A15D5F" w:rsidP="00A15D5F">
      <w:pPr>
        <w:jc w:val="both"/>
        <w:rPr>
          <w:sz w:val="24"/>
          <w:szCs w:val="24"/>
        </w:rPr>
      </w:pPr>
    </w:p>
    <w:p w:rsidR="00E22136" w:rsidRDefault="00E22136" w:rsidP="00A15D5F">
      <w:pPr>
        <w:spacing w:before="225" w:after="0" w:line="240" w:lineRule="auto"/>
        <w:jc w:val="both"/>
        <w:outlineLvl w:val="0"/>
        <w:rPr>
          <w:rFonts w:cs="Arial"/>
          <w:i/>
          <w:iCs/>
          <w:color w:val="222222"/>
          <w:sz w:val="24"/>
          <w:szCs w:val="24"/>
          <w:shd w:val="clear" w:color="auto" w:fill="F9F9F9"/>
        </w:rPr>
      </w:pPr>
    </w:p>
    <w:p w:rsidR="00E22136" w:rsidRDefault="00E22136" w:rsidP="00A15D5F">
      <w:pPr>
        <w:spacing w:before="225" w:after="0" w:line="240" w:lineRule="auto"/>
        <w:jc w:val="both"/>
        <w:outlineLvl w:val="0"/>
        <w:rPr>
          <w:rFonts w:cs="Arial"/>
          <w:i/>
          <w:iCs/>
          <w:color w:val="222222"/>
          <w:sz w:val="24"/>
          <w:szCs w:val="24"/>
          <w:shd w:val="clear" w:color="auto" w:fill="F9F9F9"/>
        </w:rPr>
      </w:pPr>
    </w:p>
    <w:p w:rsidR="00E22136" w:rsidRDefault="00E22136" w:rsidP="00A15D5F">
      <w:pPr>
        <w:spacing w:before="225" w:after="0" w:line="240" w:lineRule="auto"/>
        <w:jc w:val="both"/>
        <w:outlineLvl w:val="0"/>
        <w:rPr>
          <w:rFonts w:cs="Arial"/>
          <w:i/>
          <w:iCs/>
          <w:color w:val="222222"/>
          <w:sz w:val="24"/>
          <w:szCs w:val="24"/>
          <w:shd w:val="clear" w:color="auto" w:fill="F9F9F9"/>
        </w:rPr>
      </w:pPr>
    </w:p>
    <w:p w:rsidR="00E22136" w:rsidRDefault="00E22136" w:rsidP="00A15D5F">
      <w:pPr>
        <w:spacing w:before="225" w:after="0" w:line="240" w:lineRule="auto"/>
        <w:jc w:val="both"/>
        <w:outlineLvl w:val="0"/>
        <w:rPr>
          <w:rFonts w:cs="Arial"/>
          <w:i/>
          <w:iCs/>
          <w:color w:val="222222"/>
          <w:sz w:val="24"/>
          <w:szCs w:val="24"/>
          <w:shd w:val="clear" w:color="auto" w:fill="F9F9F9"/>
        </w:rPr>
      </w:pPr>
    </w:p>
    <w:p w:rsidR="00E22136" w:rsidRDefault="00E22136" w:rsidP="00A15D5F">
      <w:pPr>
        <w:spacing w:before="225" w:after="0" w:line="240" w:lineRule="auto"/>
        <w:jc w:val="both"/>
        <w:outlineLvl w:val="0"/>
        <w:rPr>
          <w:rFonts w:cs="Arial"/>
          <w:i/>
          <w:iCs/>
          <w:color w:val="222222"/>
          <w:sz w:val="24"/>
          <w:szCs w:val="24"/>
          <w:shd w:val="clear" w:color="auto" w:fill="F9F9F9"/>
        </w:rPr>
      </w:pPr>
    </w:p>
    <w:p w:rsidR="00A15D5F" w:rsidRPr="004B36B2" w:rsidRDefault="00A15D5F" w:rsidP="00A15D5F">
      <w:pPr>
        <w:spacing w:before="225" w:after="0" w:line="240" w:lineRule="auto"/>
        <w:jc w:val="both"/>
        <w:outlineLvl w:val="0"/>
        <w:rPr>
          <w:rFonts w:eastAsia="Times New Roman" w:cs="Times New Roman"/>
          <w:b/>
          <w:bCs/>
          <w:color w:val="BB383D"/>
          <w:kern w:val="36"/>
          <w:sz w:val="24"/>
          <w:szCs w:val="24"/>
          <w:lang w:eastAsia="fr-FR"/>
        </w:rPr>
      </w:pPr>
      <w:r w:rsidRPr="005219EF">
        <w:rPr>
          <w:rFonts w:cs="Arial"/>
          <w:i/>
          <w:iCs/>
          <w:color w:val="222222"/>
          <w:sz w:val="24"/>
          <w:szCs w:val="24"/>
          <w:shd w:val="clear" w:color="auto" w:fill="F9F9F9"/>
        </w:rPr>
        <w:t>La prise des Tuileries le 10 août 1792</w:t>
      </w:r>
      <w:r w:rsidRPr="005219EF">
        <w:rPr>
          <w:rFonts w:cs="Arial"/>
          <w:color w:val="222222"/>
          <w:sz w:val="24"/>
          <w:szCs w:val="24"/>
          <w:shd w:val="clear" w:color="auto" w:fill="F9F9F9"/>
        </w:rPr>
        <w:t>,</w:t>
      </w:r>
      <w:r>
        <w:rPr>
          <w:rFonts w:cs="Arial"/>
          <w:color w:val="222222"/>
          <w:sz w:val="24"/>
          <w:szCs w:val="24"/>
        </w:rPr>
        <w:t xml:space="preserve"> </w:t>
      </w:r>
      <w:r w:rsidRPr="005219EF">
        <w:rPr>
          <w:rFonts w:cs="Arial"/>
          <w:color w:val="222222"/>
          <w:sz w:val="24"/>
          <w:szCs w:val="24"/>
          <w:shd w:val="clear" w:color="auto" w:fill="F9F9F9"/>
        </w:rPr>
        <w:t>tableau de </w:t>
      </w:r>
      <w:r w:rsidRPr="005219EF">
        <w:rPr>
          <w:rFonts w:cs="Arial"/>
          <w:sz w:val="24"/>
          <w:szCs w:val="24"/>
          <w:shd w:val="clear" w:color="auto" w:fill="F9F9F9"/>
        </w:rPr>
        <w:t>Jean Duplessis-Bertaux</w:t>
      </w:r>
      <w:r w:rsidRPr="005219EF">
        <w:rPr>
          <w:rFonts w:cs="Arial"/>
          <w:color w:val="222222"/>
          <w:sz w:val="24"/>
          <w:szCs w:val="24"/>
          <w:shd w:val="clear" w:color="auto" w:fill="F9F9F9"/>
        </w:rPr>
        <w:t>,</w:t>
      </w:r>
      <w:r>
        <w:rPr>
          <w:rFonts w:cs="Arial"/>
          <w:color w:val="222222"/>
          <w:sz w:val="24"/>
          <w:szCs w:val="24"/>
        </w:rPr>
        <w:t xml:space="preserve"> 1793. </w:t>
      </w:r>
      <w:r w:rsidRPr="005219EF">
        <w:rPr>
          <w:rFonts w:cs="Arial"/>
          <w:color w:val="222222"/>
          <w:sz w:val="24"/>
          <w:szCs w:val="24"/>
          <w:shd w:val="clear" w:color="auto" w:fill="F9F9F9"/>
        </w:rPr>
        <w:t>(</w:t>
      </w:r>
      <w:r>
        <w:rPr>
          <w:rFonts w:cs="Arial"/>
          <w:color w:val="222222"/>
          <w:sz w:val="24"/>
          <w:szCs w:val="24"/>
          <w:shd w:val="clear" w:color="auto" w:fill="F9F9F9"/>
        </w:rPr>
        <w:t>M</w:t>
      </w:r>
      <w:r w:rsidRPr="005219EF">
        <w:rPr>
          <w:rFonts w:cs="Arial"/>
          <w:color w:val="222222"/>
          <w:sz w:val="24"/>
          <w:szCs w:val="24"/>
          <w:shd w:val="clear" w:color="auto" w:fill="F9F9F9"/>
        </w:rPr>
        <w:t>usée du </w:t>
      </w:r>
      <w:r w:rsidRPr="005219EF">
        <w:rPr>
          <w:rFonts w:cs="Arial"/>
          <w:sz w:val="24"/>
          <w:szCs w:val="24"/>
          <w:shd w:val="clear" w:color="auto" w:fill="F9F9F9"/>
        </w:rPr>
        <w:t>château de Versailles</w:t>
      </w:r>
      <w:r w:rsidRPr="005219EF">
        <w:rPr>
          <w:rFonts w:cs="Arial"/>
          <w:color w:val="222222"/>
          <w:sz w:val="24"/>
          <w:szCs w:val="24"/>
          <w:shd w:val="clear" w:color="auto" w:fill="F9F9F9"/>
        </w:rPr>
        <w:t>).</w:t>
      </w:r>
    </w:p>
    <w:p w:rsidR="00A15D5F" w:rsidRDefault="00A15D5F" w:rsidP="00A15D5F">
      <w:pPr>
        <w:jc w:val="both"/>
        <w:rPr>
          <w:sz w:val="24"/>
          <w:szCs w:val="24"/>
        </w:rPr>
      </w:pPr>
    </w:p>
    <w:p w:rsidR="00A15D5F" w:rsidRDefault="00A15D5F" w:rsidP="00A15D5F">
      <w:pPr>
        <w:jc w:val="both"/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7273DB97" wp14:editId="61BC30CE">
            <wp:extent cx="4560472" cy="3733800"/>
            <wp:effectExtent l="0" t="0" r="0" b="0"/>
            <wp:docPr id="7" name="Image 7" descr="https://pbs.twimg.com/media/DkLJ30PXgAAH6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media/DkLJ30PXgAAH6R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472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136" w:rsidRDefault="00E22136" w:rsidP="00E22136">
      <w:pPr>
        <w:jc w:val="both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4046FD0" wp14:editId="59424DE9">
            <wp:extent cx="4762500" cy="3371850"/>
            <wp:effectExtent l="0" t="0" r="0" b="0"/>
            <wp:docPr id="8" name="Image 8" descr="http://parismuseescollections.paris.fr/sites/default/files/styles/pm_notice/public/atoms/images/CAR/lpdp_27030-9.jpg?itok=b_tN06w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rismuseescollections.paris.fr/sites/default/files/styles/pm_notice/public/atoms/images/CAR/lpdp_27030-9.jpg?itok=b_tN06w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136" w:rsidRDefault="00A15D5F" w:rsidP="00E22136">
      <w:pPr>
        <w:spacing w:after="0" w:line="240" w:lineRule="auto"/>
        <w:jc w:val="both"/>
        <w:rPr>
          <w:sz w:val="24"/>
          <w:szCs w:val="24"/>
        </w:rPr>
      </w:pPr>
      <w:r w:rsidRPr="005219EF">
        <w:rPr>
          <w:rFonts w:eastAsia="Times New Roman" w:cs="Times New Roman"/>
          <w:b/>
          <w:bCs/>
          <w:kern w:val="36"/>
          <w:sz w:val="24"/>
          <w:szCs w:val="24"/>
          <w:lang w:eastAsia="fr-FR"/>
        </w:rPr>
        <w:t>Gravure anonyme, 18</w:t>
      </w:r>
      <w:r w:rsidRPr="005219EF">
        <w:rPr>
          <w:rFonts w:eastAsia="Times New Roman" w:cs="Times New Roman"/>
          <w:b/>
          <w:bCs/>
          <w:kern w:val="36"/>
          <w:sz w:val="24"/>
          <w:szCs w:val="24"/>
          <w:vertAlign w:val="superscript"/>
          <w:lang w:eastAsia="fr-FR"/>
        </w:rPr>
        <w:t>ème</w:t>
      </w:r>
      <w:r w:rsidRPr="005219EF">
        <w:rPr>
          <w:rFonts w:eastAsia="Times New Roman" w:cs="Times New Roman"/>
          <w:b/>
          <w:bCs/>
          <w:kern w:val="36"/>
          <w:sz w:val="24"/>
          <w:szCs w:val="24"/>
          <w:lang w:eastAsia="fr-FR"/>
        </w:rPr>
        <w:t xml:space="preserve"> siècle, musée Carnavalet.</w:t>
      </w:r>
    </w:p>
    <w:p w:rsidR="00A15D5F" w:rsidRPr="00E22136" w:rsidRDefault="00A15D5F" w:rsidP="00E22136">
      <w:pPr>
        <w:spacing w:after="0" w:line="240" w:lineRule="auto"/>
        <w:jc w:val="both"/>
        <w:rPr>
          <w:sz w:val="24"/>
          <w:szCs w:val="24"/>
        </w:rPr>
      </w:pPr>
      <w:r w:rsidRPr="00502446">
        <w:rPr>
          <w:rFonts w:eastAsia="Times New Roman" w:cs="Times New Roman"/>
          <w:b/>
          <w:color w:val="000000"/>
          <w:sz w:val="24"/>
          <w:szCs w:val="24"/>
          <w:u w:val="single"/>
          <w:lang w:eastAsia="fr-FR"/>
        </w:rPr>
        <w:t>Au recto de la planche en bas à droite</w:t>
      </w:r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 xml:space="preserve">, deux tampons ovales à l'encre rouge : "VILLE / DE / PARIS" </w:t>
      </w:r>
    </w:p>
    <w:p w:rsidR="00A15D5F" w:rsidRDefault="00A15D5F" w:rsidP="00E22136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fr-FR"/>
        </w:rPr>
      </w:pPr>
      <w:r w:rsidRPr="00E22136">
        <w:rPr>
          <w:rFonts w:eastAsia="Times New Roman" w:cs="Times New Roman"/>
          <w:b/>
          <w:color w:val="000000"/>
          <w:sz w:val="24"/>
          <w:szCs w:val="24"/>
          <w:u w:val="single"/>
          <w:lang w:eastAsia="fr-FR"/>
        </w:rPr>
        <w:t>Au recto de la planche en bas au centre</w:t>
      </w:r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 xml:space="preserve">, inscription imprimée : "SIEGE DU CHATEAU DES TUILERIES par les braves sans culottes et les </w:t>
      </w:r>
      <w:proofErr w:type="spellStart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>intrepides</w:t>
      </w:r>
      <w:proofErr w:type="spellEnd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 xml:space="preserve"> Marseillois le 10 </w:t>
      </w:r>
      <w:proofErr w:type="spellStart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>aoust</w:t>
      </w:r>
      <w:proofErr w:type="spellEnd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 xml:space="preserve"> 1792 et l'</w:t>
      </w:r>
      <w:proofErr w:type="spellStart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>epoque</w:t>
      </w:r>
      <w:proofErr w:type="spellEnd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 xml:space="preserve"> de la </w:t>
      </w:r>
      <w:proofErr w:type="spellStart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>Republic</w:t>
      </w:r>
      <w:proofErr w:type="spellEnd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 xml:space="preserve"> </w:t>
      </w:r>
      <w:proofErr w:type="spellStart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>Francoise</w:t>
      </w:r>
      <w:proofErr w:type="spellEnd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 xml:space="preserve"> </w:t>
      </w:r>
      <w:proofErr w:type="spellStart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>voiant</w:t>
      </w:r>
      <w:proofErr w:type="spellEnd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 xml:space="preserve"> que le despote Louis XVI nous / </w:t>
      </w:r>
      <w:proofErr w:type="spellStart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>trahisoit</w:t>
      </w:r>
      <w:proofErr w:type="spellEnd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 xml:space="preserve"> ainsi que tous ces </w:t>
      </w:r>
      <w:proofErr w:type="spellStart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>agens</w:t>
      </w:r>
      <w:proofErr w:type="spellEnd"/>
      <w:r>
        <w:rPr>
          <w:rFonts w:eastAsia="Times New Roman" w:cs="Times New Roman"/>
          <w:color w:val="000000"/>
          <w:sz w:val="24"/>
          <w:szCs w:val="24"/>
          <w:lang w:eastAsia="fr-FR"/>
        </w:rPr>
        <w:t xml:space="preserve"> </w:t>
      </w:r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 xml:space="preserve">et qu'il </w:t>
      </w:r>
      <w:proofErr w:type="spellStart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>avoit</w:t>
      </w:r>
      <w:proofErr w:type="spellEnd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 xml:space="preserve"> </w:t>
      </w:r>
      <w:proofErr w:type="spellStart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>soudoier</w:t>
      </w:r>
      <w:proofErr w:type="spellEnd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 xml:space="preserve"> plusieurs tyrans à tête couronné, plusieurs de nos Villes </w:t>
      </w:r>
      <w:proofErr w:type="spellStart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>frontieres</w:t>
      </w:r>
      <w:proofErr w:type="spellEnd"/>
      <w:r>
        <w:rPr>
          <w:rFonts w:eastAsia="Times New Roman" w:cs="Times New Roman"/>
          <w:color w:val="000000"/>
          <w:sz w:val="24"/>
          <w:szCs w:val="24"/>
          <w:lang w:eastAsia="fr-FR"/>
        </w:rPr>
        <w:t xml:space="preserve"> </w:t>
      </w:r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>livrée</w:t>
      </w:r>
      <w:r>
        <w:rPr>
          <w:rFonts w:eastAsia="Times New Roman" w:cs="Times New Roman"/>
          <w:color w:val="000000"/>
          <w:sz w:val="24"/>
          <w:szCs w:val="24"/>
          <w:lang w:eastAsia="fr-FR"/>
        </w:rPr>
        <w:t xml:space="preserve"> </w:t>
      </w:r>
      <w:proofErr w:type="spellStart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>lachement</w:t>
      </w:r>
      <w:proofErr w:type="spellEnd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 xml:space="preserve"> a nos ennemis, enfin</w:t>
      </w:r>
      <w:r>
        <w:rPr>
          <w:rFonts w:eastAsia="Times New Roman" w:cs="Times New Roman"/>
          <w:color w:val="000000"/>
          <w:sz w:val="24"/>
          <w:szCs w:val="24"/>
          <w:lang w:eastAsia="fr-FR"/>
        </w:rPr>
        <w:t xml:space="preserve"> </w:t>
      </w:r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 xml:space="preserve">trompé de tous les côtés nous </w:t>
      </w:r>
      <w:proofErr w:type="spellStart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>etions</w:t>
      </w:r>
      <w:proofErr w:type="spellEnd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 xml:space="preserve"> sur le point d'être / anéantit ou bien </w:t>
      </w:r>
      <w:proofErr w:type="spellStart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>reduit</w:t>
      </w:r>
      <w:proofErr w:type="spellEnd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 xml:space="preserve"> au plus</w:t>
      </w:r>
      <w:r>
        <w:rPr>
          <w:rFonts w:eastAsia="Times New Roman" w:cs="Times New Roman"/>
          <w:color w:val="000000"/>
          <w:sz w:val="24"/>
          <w:szCs w:val="24"/>
          <w:lang w:eastAsia="fr-FR"/>
        </w:rPr>
        <w:t xml:space="preserve"> </w:t>
      </w:r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 xml:space="preserve">cruel esclavage. Le 9 dans la nuit on </w:t>
      </w:r>
      <w:proofErr w:type="spellStart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>batit</w:t>
      </w:r>
      <w:proofErr w:type="spellEnd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 xml:space="preserve"> la </w:t>
      </w:r>
      <w:proofErr w:type="spellStart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>general</w:t>
      </w:r>
      <w:proofErr w:type="spellEnd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 xml:space="preserve"> et on sonna le tocsin tous les patriotes de Paris se réunirent au </w:t>
      </w:r>
      <w:proofErr w:type="spellStart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>Carousel</w:t>
      </w:r>
      <w:proofErr w:type="spellEnd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 xml:space="preserve"> et aux environs du Chateau car on </w:t>
      </w:r>
      <w:proofErr w:type="spellStart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>étoit</w:t>
      </w:r>
      <w:proofErr w:type="spellEnd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 xml:space="preserve"> persuadé que depuis quel- / que temps il y </w:t>
      </w:r>
      <w:proofErr w:type="spellStart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>avoit</w:t>
      </w:r>
      <w:proofErr w:type="spellEnd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 xml:space="preserve"> un grand rassemblement d'aristocrates et de suisses dans le Chateau. Vers les 10 heures du matin il y eu des propositions et il </w:t>
      </w:r>
      <w:proofErr w:type="spellStart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>sembloit</w:t>
      </w:r>
      <w:proofErr w:type="spellEnd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 xml:space="preserve"> que tout </w:t>
      </w:r>
      <w:proofErr w:type="spellStart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>alloit</w:t>
      </w:r>
      <w:proofErr w:type="spellEnd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 xml:space="preserve"> s'</w:t>
      </w:r>
      <w:proofErr w:type="spellStart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>aranger</w:t>
      </w:r>
      <w:proofErr w:type="spellEnd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 xml:space="preserve"> à la </w:t>
      </w:r>
      <w:proofErr w:type="spellStart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>miable</w:t>
      </w:r>
      <w:proofErr w:type="spellEnd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 xml:space="preserve">, mais à l'instant par une perfidie / atroce ont fit une </w:t>
      </w:r>
      <w:proofErr w:type="spellStart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>decharge</w:t>
      </w:r>
      <w:proofErr w:type="spellEnd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 xml:space="preserve"> terrible sur les Patriotes</w:t>
      </w:r>
      <w:r>
        <w:rPr>
          <w:rFonts w:eastAsia="Times New Roman" w:cs="Times New Roman"/>
          <w:color w:val="000000"/>
          <w:sz w:val="24"/>
          <w:szCs w:val="24"/>
          <w:lang w:eastAsia="fr-FR"/>
        </w:rPr>
        <w:t xml:space="preserve"> </w:t>
      </w:r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 xml:space="preserve">; mais voulant venger la mort de tant de braves Citoyens on se </w:t>
      </w:r>
      <w:proofErr w:type="spellStart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>ralie</w:t>
      </w:r>
      <w:proofErr w:type="spellEnd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 xml:space="preserve"> et avec </w:t>
      </w:r>
      <w:proofErr w:type="spellStart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>intepidité</w:t>
      </w:r>
      <w:proofErr w:type="spellEnd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 xml:space="preserve"> on fonce et on obtient une victoire </w:t>
      </w:r>
      <w:proofErr w:type="spellStart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>complette</w:t>
      </w:r>
      <w:proofErr w:type="spellEnd"/>
      <w:r w:rsidRPr="005219EF">
        <w:rPr>
          <w:rFonts w:eastAsia="Times New Roman" w:cs="Times New Roman"/>
          <w:color w:val="000000"/>
          <w:sz w:val="24"/>
          <w:szCs w:val="24"/>
          <w:lang w:eastAsia="fr-FR"/>
        </w:rPr>
        <w:t>"</w:t>
      </w:r>
      <w:r w:rsidR="00E22136">
        <w:rPr>
          <w:rFonts w:eastAsia="Times New Roman" w:cs="Times New Roman"/>
          <w:color w:val="000000"/>
          <w:sz w:val="24"/>
          <w:szCs w:val="24"/>
          <w:lang w:eastAsia="fr-FR"/>
        </w:rPr>
        <w:t>.</w:t>
      </w:r>
    </w:p>
    <w:p w:rsidR="00597A3D" w:rsidRDefault="00597A3D" w:rsidP="007976FF">
      <w:pPr>
        <w:spacing w:after="0" w:line="240" w:lineRule="auto"/>
        <w:jc w:val="center"/>
        <w:rPr>
          <w:b/>
          <w:sz w:val="24"/>
          <w:szCs w:val="24"/>
        </w:rPr>
      </w:pPr>
      <w:r w:rsidRPr="00E22136">
        <w:rPr>
          <w:b/>
          <w:sz w:val="24"/>
          <w:szCs w:val="24"/>
        </w:rPr>
        <w:lastRenderedPageBreak/>
        <w:t>FICHE ACTIVITE ELEVE</w:t>
      </w:r>
      <w:r>
        <w:rPr>
          <w:b/>
          <w:sz w:val="24"/>
          <w:szCs w:val="24"/>
        </w:rPr>
        <w:t xml:space="preserve"> N°2</w:t>
      </w:r>
      <w:r w:rsidRPr="00E22136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MEP. COMMENT EN EST-ON ARRIVE LA ?</w:t>
      </w:r>
    </w:p>
    <w:p w:rsidR="00597A3D" w:rsidRDefault="00597A3D" w:rsidP="00597A3D">
      <w:pPr>
        <w:spacing w:after="0" w:line="240" w:lineRule="auto"/>
        <w:jc w:val="center"/>
        <w:rPr>
          <w:i/>
          <w:sz w:val="24"/>
          <w:szCs w:val="24"/>
        </w:rPr>
      </w:pPr>
      <w:r w:rsidRPr="00597A3D">
        <w:rPr>
          <w:i/>
          <w:sz w:val="24"/>
          <w:szCs w:val="24"/>
        </w:rPr>
        <w:t>Fiche d’appui à la prise de notes</w:t>
      </w:r>
      <w:r w:rsidR="007976FF">
        <w:rPr>
          <w:i/>
          <w:sz w:val="24"/>
          <w:szCs w:val="24"/>
        </w:rPr>
        <w:t xml:space="preserve"> à imprimer en A3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03"/>
        <w:gridCol w:w="4975"/>
        <w:gridCol w:w="3278"/>
      </w:tblGrid>
      <w:tr w:rsidR="007976FF" w:rsidTr="007976FF">
        <w:tc>
          <w:tcPr>
            <w:tcW w:w="2203" w:type="dxa"/>
          </w:tcPr>
          <w:p w:rsidR="003C1872" w:rsidRPr="003C1872" w:rsidRDefault="003C1872" w:rsidP="003C18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Documents</w:t>
            </w:r>
          </w:p>
        </w:tc>
        <w:tc>
          <w:tcPr>
            <w:tcW w:w="4975" w:type="dxa"/>
          </w:tcPr>
          <w:p w:rsidR="003C1872" w:rsidRPr="003C1872" w:rsidRDefault="003C1872" w:rsidP="003C1872">
            <w:pPr>
              <w:jc w:val="center"/>
              <w:rPr>
                <w:b/>
                <w:sz w:val="24"/>
                <w:szCs w:val="24"/>
              </w:rPr>
            </w:pPr>
            <w:r w:rsidRPr="003C1872">
              <w:rPr>
                <w:b/>
                <w:sz w:val="24"/>
                <w:szCs w:val="24"/>
              </w:rPr>
              <w:t>Informations données par le document</w:t>
            </w:r>
          </w:p>
        </w:tc>
        <w:tc>
          <w:tcPr>
            <w:tcW w:w="3278" w:type="dxa"/>
          </w:tcPr>
          <w:p w:rsidR="003C1872" w:rsidRPr="003C1872" w:rsidRDefault="003C1872" w:rsidP="003C1872">
            <w:pPr>
              <w:jc w:val="center"/>
              <w:rPr>
                <w:b/>
                <w:sz w:val="24"/>
                <w:szCs w:val="24"/>
              </w:rPr>
            </w:pPr>
            <w:r w:rsidRPr="003C1872">
              <w:rPr>
                <w:b/>
                <w:sz w:val="24"/>
                <w:szCs w:val="24"/>
              </w:rPr>
              <w:t>Conséquences</w:t>
            </w:r>
          </w:p>
        </w:tc>
      </w:tr>
      <w:tr w:rsidR="007976FF" w:rsidTr="007976FF">
        <w:tc>
          <w:tcPr>
            <w:tcW w:w="2203" w:type="dxa"/>
          </w:tcPr>
          <w:p w:rsidR="003C1872" w:rsidRDefault="003C1872" w:rsidP="00597A3D">
            <w:pPr>
              <w:jc w:val="both"/>
              <w:rPr>
                <w:sz w:val="24"/>
                <w:szCs w:val="24"/>
              </w:rPr>
            </w:pPr>
          </w:p>
          <w:p w:rsidR="003C1872" w:rsidRDefault="003C1872" w:rsidP="00597A3D">
            <w:pPr>
              <w:jc w:val="both"/>
              <w:rPr>
                <w:sz w:val="24"/>
                <w:szCs w:val="24"/>
              </w:rPr>
            </w:pPr>
          </w:p>
          <w:p w:rsidR="003C1872" w:rsidRDefault="003C1872" w:rsidP="00597A3D">
            <w:pPr>
              <w:jc w:val="both"/>
              <w:rPr>
                <w:sz w:val="24"/>
                <w:szCs w:val="24"/>
              </w:rPr>
            </w:pPr>
            <w:r w:rsidRPr="003C1872">
              <w:rPr>
                <w:noProof/>
                <w:sz w:val="24"/>
                <w:szCs w:val="24"/>
              </w:rPr>
              <w:drawing>
                <wp:inline distT="0" distB="0" distL="0" distR="0" wp14:anchorId="370CF1CC" wp14:editId="00D8807F">
                  <wp:extent cx="1209675" cy="720166"/>
                  <wp:effectExtent l="0" t="0" r="0" b="3810"/>
                  <wp:docPr id="28674" name="Picture 2">
                    <a:hlinkClick xmlns:a="http://schemas.openxmlformats.org/drawingml/2006/main" r:id="" action="ppaction://hlinksldjump?num=11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E04C38-ECBE-4F8E-A7C8-3AC8DCBB6B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4" name="Picture 2">
                            <a:hlinkClick r:id="" action="ppaction://hlinksldjump?num=11"/>
                            <a:extLst>
                              <a:ext uri="{FF2B5EF4-FFF2-40B4-BE49-F238E27FC236}">
                                <a16:creationId xmlns:a16="http://schemas.microsoft.com/office/drawing/2014/main" id="{88E04C38-ECBE-4F8E-A7C8-3AC8DCBB6BD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08" cy="72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C1872" w:rsidRDefault="003C1872" w:rsidP="00597A3D">
            <w:pPr>
              <w:jc w:val="both"/>
              <w:rPr>
                <w:sz w:val="24"/>
                <w:szCs w:val="24"/>
              </w:rPr>
            </w:pPr>
          </w:p>
          <w:p w:rsidR="003C1872" w:rsidRDefault="003C1872" w:rsidP="00597A3D">
            <w:pPr>
              <w:jc w:val="both"/>
              <w:rPr>
                <w:sz w:val="24"/>
                <w:szCs w:val="24"/>
              </w:rPr>
            </w:pPr>
          </w:p>
          <w:p w:rsidR="003C1872" w:rsidRDefault="003C1872" w:rsidP="00597A3D">
            <w:pPr>
              <w:jc w:val="both"/>
              <w:rPr>
                <w:sz w:val="24"/>
                <w:szCs w:val="24"/>
              </w:rPr>
            </w:pPr>
          </w:p>
          <w:p w:rsidR="003C1872" w:rsidRDefault="003C1872" w:rsidP="00597A3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75" w:type="dxa"/>
          </w:tcPr>
          <w:p w:rsidR="003C1872" w:rsidRDefault="003C1872" w:rsidP="00597A3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78" w:type="dxa"/>
          </w:tcPr>
          <w:p w:rsidR="003C1872" w:rsidRDefault="003C1872" w:rsidP="00597A3D">
            <w:pPr>
              <w:jc w:val="both"/>
              <w:rPr>
                <w:sz w:val="24"/>
                <w:szCs w:val="24"/>
              </w:rPr>
            </w:pPr>
          </w:p>
        </w:tc>
      </w:tr>
      <w:tr w:rsidR="007976FF" w:rsidTr="007976FF">
        <w:tc>
          <w:tcPr>
            <w:tcW w:w="2203" w:type="dxa"/>
          </w:tcPr>
          <w:p w:rsidR="003C1872" w:rsidRDefault="003C1872" w:rsidP="00597A3D">
            <w:pPr>
              <w:jc w:val="both"/>
              <w:rPr>
                <w:sz w:val="24"/>
                <w:szCs w:val="24"/>
              </w:rPr>
            </w:pPr>
          </w:p>
          <w:p w:rsidR="003C1872" w:rsidRDefault="00E754BD" w:rsidP="00597A3D">
            <w:pPr>
              <w:jc w:val="both"/>
              <w:rPr>
                <w:sz w:val="24"/>
                <w:szCs w:val="24"/>
              </w:rPr>
            </w:pPr>
            <w:r w:rsidRPr="003C1872">
              <w:rPr>
                <w:noProof/>
                <w:sz w:val="24"/>
                <w:szCs w:val="24"/>
              </w:rPr>
              <w:drawing>
                <wp:inline distT="0" distB="0" distL="0" distR="0" wp14:anchorId="03849765" wp14:editId="10B0B032">
                  <wp:extent cx="1262132" cy="894080"/>
                  <wp:effectExtent l="0" t="0" r="0" b="1270"/>
                  <wp:docPr id="20" name="Picture 6" descr="C:\Documents and Settings\Guy\Mes documents\Scanner\Scanner\12-2007\Hist Géo0103.jpg">
                    <a:hlinkClick xmlns:a="http://schemas.openxmlformats.org/drawingml/2006/main" r:id="" action="ppaction://hlinksldjump?num=15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C5AA3A-8B91-4D30-A3D2-8A29E67AD8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6" descr="C:\Documents and Settings\Guy\Mes documents\Scanner\Scanner\12-2007\Hist Géo0103.jpg">
                            <a:hlinkClick r:id="" action="ppaction://hlinksldjump?num=15"/>
                            <a:extLst>
                              <a:ext uri="{FF2B5EF4-FFF2-40B4-BE49-F238E27FC236}">
                                <a16:creationId xmlns:a16="http://schemas.microsoft.com/office/drawing/2014/main" id="{87C5AA3A-8B91-4D30-A3D2-8A29E67AD87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659" cy="89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C1872" w:rsidRDefault="003C1872" w:rsidP="00597A3D">
            <w:pPr>
              <w:jc w:val="both"/>
              <w:rPr>
                <w:sz w:val="24"/>
                <w:szCs w:val="24"/>
              </w:rPr>
            </w:pPr>
          </w:p>
          <w:p w:rsidR="003C1872" w:rsidRDefault="003C1872" w:rsidP="00597A3D">
            <w:pPr>
              <w:jc w:val="both"/>
              <w:rPr>
                <w:sz w:val="24"/>
                <w:szCs w:val="24"/>
              </w:rPr>
            </w:pPr>
          </w:p>
          <w:p w:rsidR="003C1872" w:rsidRDefault="003C1872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75" w:type="dxa"/>
          </w:tcPr>
          <w:p w:rsidR="003C1872" w:rsidRDefault="003C1872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78" w:type="dxa"/>
          </w:tcPr>
          <w:p w:rsidR="003C1872" w:rsidRDefault="003C1872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  <w:r w:rsidRPr="00E754BD">
              <w:rPr>
                <w:b/>
                <w:sz w:val="24"/>
                <w:szCs w:val="24"/>
              </w:rPr>
              <w:t>SOUVERAINETE NATIONALE</w:t>
            </w:r>
            <w:r>
              <w:rPr>
                <w:sz w:val="24"/>
                <w:szCs w:val="24"/>
              </w:rPr>
              <w:t> :</w:t>
            </w:r>
          </w:p>
        </w:tc>
      </w:tr>
      <w:tr w:rsidR="007976FF" w:rsidTr="007976FF">
        <w:tc>
          <w:tcPr>
            <w:tcW w:w="2203" w:type="dxa"/>
          </w:tcPr>
          <w:p w:rsidR="003C1872" w:rsidRDefault="003C1872" w:rsidP="00597A3D">
            <w:pPr>
              <w:jc w:val="both"/>
              <w:rPr>
                <w:sz w:val="24"/>
                <w:szCs w:val="24"/>
              </w:rPr>
            </w:pPr>
          </w:p>
          <w:p w:rsidR="007976FF" w:rsidRDefault="007976FF" w:rsidP="00597A3D">
            <w:pPr>
              <w:jc w:val="both"/>
              <w:rPr>
                <w:sz w:val="24"/>
                <w:szCs w:val="24"/>
              </w:rPr>
            </w:pPr>
            <w:r w:rsidRPr="007976FF">
              <w:rPr>
                <w:noProof/>
                <w:sz w:val="24"/>
                <w:szCs w:val="24"/>
              </w:rPr>
              <w:drawing>
                <wp:inline distT="0" distB="0" distL="0" distR="0" wp14:anchorId="43067512" wp14:editId="6677BC6E">
                  <wp:extent cx="1152525" cy="961183"/>
                  <wp:effectExtent l="0" t="0" r="0" b="0"/>
                  <wp:docPr id="3" name="Image 7" descr="bastille308">
                    <a:hlinkClick xmlns:a="http://schemas.openxmlformats.org/drawingml/2006/main" r:id="" action="ppaction://hlinksldjump?num=20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44D2ED-9AF2-4DC9-AEE0-1DA37214CF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7" descr="bastille308">
                            <a:hlinkClick r:id="" action="ppaction://hlinksldjump?num=20"/>
                            <a:extLst>
                              <a:ext uri="{FF2B5EF4-FFF2-40B4-BE49-F238E27FC236}">
                                <a16:creationId xmlns:a16="http://schemas.microsoft.com/office/drawing/2014/main" id="{8844D2ED-9AF2-4DC9-AEE0-1DA37214CFE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3" r="14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15" cy="97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976FF" w:rsidRDefault="007976FF" w:rsidP="00597A3D">
            <w:pPr>
              <w:jc w:val="both"/>
              <w:rPr>
                <w:sz w:val="24"/>
                <w:szCs w:val="24"/>
              </w:rPr>
            </w:pPr>
          </w:p>
          <w:p w:rsidR="007976FF" w:rsidRDefault="007976FF" w:rsidP="00597A3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75" w:type="dxa"/>
          </w:tcPr>
          <w:p w:rsidR="003C1872" w:rsidRDefault="003C1872" w:rsidP="00597A3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78" w:type="dxa"/>
          </w:tcPr>
          <w:p w:rsidR="003C1872" w:rsidRDefault="003C1872" w:rsidP="00597A3D">
            <w:pPr>
              <w:jc w:val="both"/>
              <w:rPr>
                <w:sz w:val="24"/>
                <w:szCs w:val="24"/>
              </w:rPr>
            </w:pPr>
          </w:p>
        </w:tc>
      </w:tr>
      <w:tr w:rsidR="007976FF" w:rsidTr="007976FF">
        <w:tc>
          <w:tcPr>
            <w:tcW w:w="2203" w:type="dxa"/>
          </w:tcPr>
          <w:p w:rsidR="003C1872" w:rsidRDefault="003C1872" w:rsidP="00597A3D">
            <w:pPr>
              <w:jc w:val="both"/>
              <w:rPr>
                <w:sz w:val="24"/>
                <w:szCs w:val="24"/>
              </w:rPr>
            </w:pPr>
          </w:p>
          <w:p w:rsidR="007976FF" w:rsidRDefault="007976FF" w:rsidP="00597A3D">
            <w:pPr>
              <w:jc w:val="both"/>
              <w:rPr>
                <w:sz w:val="24"/>
                <w:szCs w:val="24"/>
              </w:rPr>
            </w:pPr>
          </w:p>
          <w:p w:rsidR="007976FF" w:rsidRDefault="007976FF" w:rsidP="00597A3D">
            <w:pPr>
              <w:jc w:val="both"/>
              <w:rPr>
                <w:sz w:val="24"/>
                <w:szCs w:val="24"/>
              </w:rPr>
            </w:pPr>
            <w:r w:rsidRPr="007976FF">
              <w:rPr>
                <w:noProof/>
                <w:sz w:val="24"/>
                <w:szCs w:val="24"/>
              </w:rPr>
              <w:drawing>
                <wp:inline distT="0" distB="0" distL="0" distR="0" wp14:anchorId="1A57966D" wp14:editId="2D3283A1">
                  <wp:extent cx="942975" cy="1330823"/>
                  <wp:effectExtent l="0" t="0" r="0" b="3175"/>
                  <wp:docPr id="4" name="Picture 2">
                    <a:hlinkClick xmlns:a="http://schemas.openxmlformats.org/drawingml/2006/main" r:id="" action="ppaction://hlinkshowjump?jump=previousslide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5AA630-C121-4025-9507-0B75F235C9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hlinkClick r:id="" action="ppaction://hlinkshowjump?jump=previousslide"/>
                            <a:extLst>
                              <a:ext uri="{FF2B5EF4-FFF2-40B4-BE49-F238E27FC236}">
                                <a16:creationId xmlns:a16="http://schemas.microsoft.com/office/drawing/2014/main" id="{EE5AA630-C121-4025-9507-0B75F235C9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-4000" contras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4" t="972" r="1277" b="1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437" cy="133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976FF" w:rsidRDefault="007976FF" w:rsidP="00597A3D">
            <w:pPr>
              <w:jc w:val="both"/>
              <w:rPr>
                <w:sz w:val="24"/>
                <w:szCs w:val="24"/>
              </w:rPr>
            </w:pPr>
          </w:p>
          <w:p w:rsidR="007976FF" w:rsidRDefault="007976FF" w:rsidP="00597A3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75" w:type="dxa"/>
          </w:tcPr>
          <w:p w:rsidR="003C1872" w:rsidRDefault="003C1872" w:rsidP="00597A3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78" w:type="dxa"/>
          </w:tcPr>
          <w:p w:rsidR="003C1872" w:rsidRDefault="003C1872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Pr="00E754BD" w:rsidRDefault="00E754BD" w:rsidP="00597A3D">
            <w:pPr>
              <w:jc w:val="both"/>
              <w:rPr>
                <w:b/>
                <w:sz w:val="24"/>
                <w:szCs w:val="24"/>
              </w:rPr>
            </w:pPr>
            <w:r w:rsidRPr="00E754BD">
              <w:rPr>
                <w:b/>
                <w:sz w:val="24"/>
                <w:szCs w:val="24"/>
              </w:rPr>
              <w:t>SOUVERAINETE NATIONALE :</w:t>
            </w:r>
          </w:p>
          <w:p w:rsidR="00E754BD" w:rsidRPr="00E754BD" w:rsidRDefault="00E754BD" w:rsidP="00597A3D">
            <w:pPr>
              <w:jc w:val="both"/>
              <w:rPr>
                <w:b/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b/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  <w:r w:rsidRPr="00E754BD">
              <w:rPr>
                <w:b/>
                <w:sz w:val="24"/>
                <w:szCs w:val="24"/>
              </w:rPr>
              <w:t>EGALITE DEVANT LA LOI</w:t>
            </w:r>
          </w:p>
        </w:tc>
      </w:tr>
      <w:tr w:rsidR="007976FF" w:rsidTr="007976FF">
        <w:tc>
          <w:tcPr>
            <w:tcW w:w="2203" w:type="dxa"/>
          </w:tcPr>
          <w:p w:rsidR="003C1872" w:rsidRDefault="003C1872" w:rsidP="00597A3D">
            <w:pPr>
              <w:jc w:val="both"/>
              <w:rPr>
                <w:sz w:val="24"/>
                <w:szCs w:val="24"/>
              </w:rPr>
            </w:pPr>
          </w:p>
          <w:p w:rsidR="007976FF" w:rsidRDefault="007976FF" w:rsidP="00597A3D">
            <w:pPr>
              <w:jc w:val="both"/>
              <w:rPr>
                <w:sz w:val="24"/>
                <w:szCs w:val="24"/>
              </w:rPr>
            </w:pPr>
          </w:p>
          <w:p w:rsidR="007976FF" w:rsidRDefault="007976FF" w:rsidP="00597A3D">
            <w:pPr>
              <w:jc w:val="both"/>
              <w:rPr>
                <w:sz w:val="24"/>
                <w:szCs w:val="24"/>
              </w:rPr>
            </w:pPr>
            <w:r w:rsidRPr="007976FF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E2CCD92" wp14:editId="618FE2B7">
                  <wp:extent cx="1164429" cy="1382917"/>
                  <wp:effectExtent l="0" t="0" r="0" b="8255"/>
                  <wp:docPr id="3174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54787F-CA4C-4032-B008-DB149115A1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6" name="Picture 2">
                            <a:extLst>
                              <a:ext uri="{FF2B5EF4-FFF2-40B4-BE49-F238E27FC236}">
                                <a16:creationId xmlns:a16="http://schemas.microsoft.com/office/drawing/2014/main" id="{5F54787F-CA4C-4032-B008-DB149115A15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467" cy="1399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976FF" w:rsidRDefault="007976FF" w:rsidP="00597A3D">
            <w:pPr>
              <w:jc w:val="both"/>
              <w:rPr>
                <w:sz w:val="24"/>
                <w:szCs w:val="24"/>
              </w:rPr>
            </w:pPr>
          </w:p>
          <w:p w:rsidR="007976FF" w:rsidRDefault="007976FF" w:rsidP="00597A3D">
            <w:pPr>
              <w:jc w:val="both"/>
              <w:rPr>
                <w:sz w:val="24"/>
                <w:szCs w:val="24"/>
              </w:rPr>
            </w:pPr>
          </w:p>
          <w:p w:rsidR="007976FF" w:rsidRDefault="007976FF" w:rsidP="00597A3D">
            <w:pPr>
              <w:jc w:val="both"/>
              <w:rPr>
                <w:sz w:val="24"/>
                <w:szCs w:val="24"/>
              </w:rPr>
            </w:pPr>
            <w:r w:rsidRPr="007976FF">
              <w:rPr>
                <w:noProof/>
                <w:sz w:val="24"/>
                <w:szCs w:val="24"/>
              </w:rPr>
              <w:drawing>
                <wp:inline distT="0" distB="0" distL="0" distR="0" wp14:anchorId="13140FF1" wp14:editId="355215D6">
                  <wp:extent cx="1123950" cy="1217295"/>
                  <wp:effectExtent l="0" t="0" r="0" b="1905"/>
                  <wp:docPr id="5" name="Image 1" descr="Janus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2A011EE-2BAD-4209-8312-A10B34D13A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 descr="Janus.jpg">
                            <a:extLst>
                              <a:ext uri="{FF2B5EF4-FFF2-40B4-BE49-F238E27FC236}">
                                <a16:creationId xmlns:a16="http://schemas.microsoft.com/office/drawing/2014/main" id="{E2A011EE-2BAD-4209-8312-A10B34D13A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55" cy="1225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976FF" w:rsidRDefault="007976FF" w:rsidP="00597A3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75" w:type="dxa"/>
          </w:tcPr>
          <w:p w:rsidR="003C1872" w:rsidRDefault="003C1872" w:rsidP="00597A3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78" w:type="dxa"/>
          </w:tcPr>
          <w:p w:rsidR="003C1872" w:rsidRDefault="003C1872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</w:p>
          <w:p w:rsidR="00E754BD" w:rsidRDefault="00E754BD" w:rsidP="00597A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NATION :</w:t>
            </w:r>
          </w:p>
        </w:tc>
      </w:tr>
    </w:tbl>
    <w:p w:rsidR="00597A3D" w:rsidRDefault="00597A3D" w:rsidP="00597A3D">
      <w:pPr>
        <w:spacing w:after="0" w:line="240" w:lineRule="auto"/>
        <w:jc w:val="both"/>
        <w:rPr>
          <w:sz w:val="24"/>
          <w:szCs w:val="24"/>
        </w:rPr>
      </w:pPr>
    </w:p>
    <w:p w:rsidR="007976FF" w:rsidRDefault="007976FF" w:rsidP="00597A3D">
      <w:pPr>
        <w:spacing w:after="0" w:line="240" w:lineRule="auto"/>
        <w:jc w:val="both"/>
        <w:rPr>
          <w:b/>
          <w:sz w:val="24"/>
          <w:szCs w:val="24"/>
        </w:rPr>
      </w:pPr>
      <w:r w:rsidRPr="007976FF">
        <w:rPr>
          <w:b/>
          <w:sz w:val="24"/>
          <w:szCs w:val="24"/>
        </w:rPr>
        <w:t>FICHE D’ACTIVITE N°3. Les conséquences à court et moyen terme de la Journée du 10 août 1792</w:t>
      </w:r>
    </w:p>
    <w:p w:rsidR="007976FF" w:rsidRDefault="007976FF" w:rsidP="00597A3D">
      <w:pPr>
        <w:spacing w:after="0" w:line="240" w:lineRule="auto"/>
        <w:jc w:val="both"/>
        <w:rPr>
          <w:b/>
          <w:sz w:val="24"/>
          <w:szCs w:val="24"/>
        </w:rPr>
      </w:pPr>
    </w:p>
    <w:p w:rsidR="007976FF" w:rsidRPr="007976FF" w:rsidRDefault="007976FF" w:rsidP="007976FF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Conséquence à l’échelle de la France et d</w:t>
      </w:r>
      <w:r w:rsidR="002B26D1">
        <w:rPr>
          <w:b/>
          <w:sz w:val="24"/>
          <w:szCs w:val="24"/>
        </w:rPr>
        <w:t>u pouvoir politique</w:t>
      </w:r>
    </w:p>
    <w:p w:rsidR="00597A3D" w:rsidRDefault="002B26D1" w:rsidP="00E22136">
      <w:pPr>
        <w:spacing w:after="0" w:line="240" w:lineRule="auto"/>
        <w:jc w:val="both"/>
        <w:rPr>
          <w:b/>
          <w:sz w:val="24"/>
          <w:szCs w:val="24"/>
        </w:rPr>
      </w:pPr>
      <w:r w:rsidRPr="007976FF">
        <w:rPr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822AF53">
            <wp:simplePos x="0" y="0"/>
            <wp:positionH relativeFrom="margin">
              <wp:posOffset>-28575</wp:posOffset>
            </wp:positionH>
            <wp:positionV relativeFrom="paragraph">
              <wp:posOffset>147320</wp:posOffset>
            </wp:positionV>
            <wp:extent cx="1019175" cy="1430020"/>
            <wp:effectExtent l="0" t="0" r="9525" b="0"/>
            <wp:wrapNone/>
            <wp:docPr id="3075" name="Image 2" descr="DCS Abolition de la monarchie.tiff">
              <a:extLst xmlns:a="http://schemas.openxmlformats.org/drawingml/2006/main">
                <a:ext uri="{FF2B5EF4-FFF2-40B4-BE49-F238E27FC236}">
                  <a16:creationId xmlns:a16="http://schemas.microsoft.com/office/drawing/2014/main" id="{5CA49C30-5B20-42CA-B7F7-5DCE8764FB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Image 2" descr="DCS Abolition de la monarchie.tiff">
                      <a:extLst>
                        <a:ext uri="{FF2B5EF4-FFF2-40B4-BE49-F238E27FC236}">
                          <a16:creationId xmlns:a16="http://schemas.microsoft.com/office/drawing/2014/main" id="{5CA49C30-5B20-42CA-B7F7-5DCE8764FB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A3D" w:rsidRDefault="00597A3D" w:rsidP="00E22136">
      <w:pPr>
        <w:spacing w:after="0" w:line="240" w:lineRule="auto"/>
        <w:jc w:val="both"/>
        <w:rPr>
          <w:b/>
          <w:sz w:val="24"/>
          <w:szCs w:val="24"/>
        </w:rPr>
      </w:pPr>
    </w:p>
    <w:p w:rsidR="00597A3D" w:rsidRDefault="00597A3D" w:rsidP="00E22136">
      <w:pPr>
        <w:spacing w:after="0" w:line="240" w:lineRule="auto"/>
        <w:jc w:val="both"/>
        <w:rPr>
          <w:b/>
          <w:sz w:val="24"/>
          <w:szCs w:val="24"/>
        </w:rPr>
      </w:pPr>
    </w:p>
    <w:p w:rsidR="00597A3D" w:rsidRDefault="002B26D1" w:rsidP="00E22136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27305</wp:posOffset>
                </wp:positionV>
                <wp:extent cx="647700" cy="200025"/>
                <wp:effectExtent l="0" t="19050" r="38100" b="47625"/>
                <wp:wrapNone/>
                <wp:docPr id="10" name="Flèche : droi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00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9EB2A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10" o:spid="_x0000_s1026" type="#_x0000_t13" style="position:absolute;margin-left:85.5pt;margin-top:2.15pt;width:51pt;height:1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xjahAIAAEgFAAAOAAAAZHJzL2Uyb0RvYy54bWysVMFO3DAQvVfqP1i+l2RXC7QrsmgFoqqE&#10;ABUqzsaxN5Ycjzv2bnb7NT32O8qPdexkAwLUQ9VLYntm3sw8v/HJ6ba1bKMwGHAVnxyUnCknoTZu&#10;VfFvdxcfPnIWonC1sOBUxXcq8NPF+3cnnZ+rKTRga4WMQFyYd77iTYx+XhRBNqoV4QC8cmTUgK2I&#10;tMVVUaPoCL21xbQsj4oOsPYIUoVAp+e9kS8yvtZKxmutg4rMVpxqi/mL+fuQvsXiRMxXKHxj5FCG&#10;+IcqWmEcJR2hzkUUbI3mFVRrJEIAHQ8ktAVobaTKPVA3k/JFN7eN8Cr3QuQEP9IU/h+svNrcIDM1&#10;3R3R40RLd3RhH38R/79/zlmNYKJiZCOiOh/m5H/rb3DYBVqmrrca2/Snftg2k7sbyVXbyCQdHs2O&#10;j0vKIclEN1dODxNm8RTsMcTPClqWFhVHs2riEhG6TKzYXIbYB+wdKTqV1BeRV3FnVarDuq9KU1eU&#10;dpqjs57UmUW2EaQEIaVycdKbGlGr/viQysqdUlVjRK4xAyZkbawdsQeApNXX2H2tg38KVVmOY3D5&#10;t8L64DEiZwYXx+DWOMC3ACx1NWTu/fck9dQklh6g3tGdI/TDELy8MMT4pQjxRiCpny6JJjpe00db&#10;6CoOw4qzBvDHW+fJn0RJVs46mqaKh+9rgYoz+8WRXD9NZrM0fnkzOzye0gafWx6eW9y6PQO6pgm9&#10;HV7mZfKPdr/UCO09Df4yZSWTcJJyV1xG3G/OYj/l9HRItVxmNxo5L+Klu/UygSdWk5butvcC/SC7&#10;SHq9gv3kifkL3fW+KdLBch1BmyzKJ14Hvmlcs3CGpyW9B8/32evpAVz8AQAA//8DAFBLAwQUAAYA&#10;CAAAACEA2+ukLt0AAAAIAQAADwAAAGRycy9kb3ducmV2LnhtbEyPy07DMBBF90j8gzVI7KjTpNAS&#10;4lQ8mmWlUljAbhqbJGCPo9htwt8zrGB5dEd3zi3Wk7PiZIbQeVIwnyUgDNVed9QoeH2prlYgQkTS&#10;aD0ZBd8mwLo8Pysw136kZ3Pax0ZwCYUcFbQx9rmUoW6NwzDzvSHOPvzgMDIOjdQDjlzurEyT5EY6&#10;7Ig/tNibx9bUX/ujU/BZbZpx97DYeHxP9e3uqdrSm1Xq8mK6vwMRzRT/juFXn9WhZKeDP5IOwjIv&#10;57wlKlhkIDhPlxnzQUF2vQJZFvL/gPIHAAD//wMAUEsBAi0AFAAGAAgAAAAhALaDOJL+AAAA4QEA&#10;ABMAAAAAAAAAAAAAAAAAAAAAAFtDb250ZW50X1R5cGVzXS54bWxQSwECLQAUAAYACAAAACEAOP0h&#10;/9YAAACUAQAACwAAAAAAAAAAAAAAAAAvAQAAX3JlbHMvLnJlbHNQSwECLQAUAAYACAAAACEAWqMY&#10;2oQCAABIBQAADgAAAAAAAAAAAAAAAAAuAgAAZHJzL2Uyb0RvYy54bWxQSwECLQAUAAYACAAAACEA&#10;2+ukLt0AAAAIAQAADwAAAAAAAAAAAAAAAADeBAAAZHJzL2Rvd25yZXYueG1sUEsFBgAAAAAEAAQA&#10;8wAAAOgFAAAAAA==&#10;" adj="18265" fillcolor="#4472c4 [3204]" strokecolor="#1f3763 [1604]" strokeweight="1pt"/>
            </w:pict>
          </mc:Fallback>
        </mc:AlternateContent>
      </w:r>
    </w:p>
    <w:p w:rsidR="00597A3D" w:rsidRDefault="00597A3D" w:rsidP="00E22136">
      <w:pPr>
        <w:spacing w:after="0" w:line="240" w:lineRule="auto"/>
        <w:jc w:val="both"/>
        <w:rPr>
          <w:b/>
          <w:sz w:val="24"/>
          <w:szCs w:val="24"/>
        </w:rPr>
      </w:pPr>
    </w:p>
    <w:p w:rsidR="00597A3D" w:rsidRDefault="00597A3D" w:rsidP="00E22136">
      <w:pPr>
        <w:spacing w:after="0" w:line="240" w:lineRule="auto"/>
        <w:jc w:val="both"/>
        <w:rPr>
          <w:b/>
          <w:sz w:val="24"/>
          <w:szCs w:val="24"/>
        </w:rPr>
      </w:pPr>
    </w:p>
    <w:p w:rsidR="00597A3D" w:rsidRDefault="00597A3D" w:rsidP="00E22136">
      <w:pPr>
        <w:spacing w:after="0" w:line="240" w:lineRule="auto"/>
        <w:jc w:val="both"/>
        <w:rPr>
          <w:b/>
          <w:sz w:val="24"/>
          <w:szCs w:val="24"/>
        </w:rPr>
      </w:pPr>
    </w:p>
    <w:p w:rsidR="00597A3D" w:rsidRDefault="00597A3D" w:rsidP="00E22136">
      <w:pPr>
        <w:spacing w:after="0" w:line="240" w:lineRule="auto"/>
        <w:jc w:val="both"/>
        <w:rPr>
          <w:b/>
          <w:sz w:val="24"/>
          <w:szCs w:val="24"/>
        </w:rPr>
      </w:pPr>
    </w:p>
    <w:p w:rsidR="00597A3D" w:rsidRDefault="00597A3D" w:rsidP="00E22136">
      <w:pPr>
        <w:spacing w:after="0" w:line="240" w:lineRule="auto"/>
        <w:jc w:val="both"/>
        <w:rPr>
          <w:b/>
          <w:sz w:val="24"/>
          <w:szCs w:val="24"/>
        </w:rPr>
      </w:pPr>
    </w:p>
    <w:p w:rsidR="00E754BD" w:rsidRDefault="00E754BD" w:rsidP="00E22136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REPUBLIQUE :</w:t>
      </w:r>
    </w:p>
    <w:p w:rsidR="00E754BD" w:rsidRDefault="00E754BD" w:rsidP="00E22136">
      <w:pPr>
        <w:spacing w:after="0" w:line="240" w:lineRule="auto"/>
        <w:jc w:val="both"/>
        <w:rPr>
          <w:b/>
          <w:sz w:val="24"/>
          <w:szCs w:val="24"/>
        </w:rPr>
      </w:pPr>
      <w:bookmarkStart w:id="2" w:name="_GoBack"/>
      <w:bookmarkEnd w:id="2"/>
    </w:p>
    <w:p w:rsidR="00597A3D" w:rsidRDefault="00597A3D" w:rsidP="00E22136">
      <w:pPr>
        <w:spacing w:after="0" w:line="240" w:lineRule="auto"/>
        <w:jc w:val="both"/>
        <w:rPr>
          <w:b/>
          <w:sz w:val="24"/>
          <w:szCs w:val="24"/>
        </w:rPr>
      </w:pPr>
    </w:p>
    <w:p w:rsidR="00597A3D" w:rsidRDefault="002B26D1" w:rsidP="002B26D1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Conséquence à l’échelle de la France et de l’Europe</w:t>
      </w:r>
    </w:p>
    <w:p w:rsidR="002B26D1" w:rsidRPr="002B26D1" w:rsidRDefault="002B26D1" w:rsidP="002B26D1">
      <w:pPr>
        <w:pStyle w:val="Paragraphedeliste"/>
        <w:spacing w:after="0" w:line="240" w:lineRule="auto"/>
        <w:jc w:val="both"/>
        <w:rPr>
          <w:b/>
          <w:sz w:val="24"/>
          <w:szCs w:val="24"/>
        </w:rPr>
      </w:pPr>
      <w:r w:rsidRPr="002B26D1">
        <w:rPr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5DF9424">
            <wp:simplePos x="0" y="0"/>
            <wp:positionH relativeFrom="column">
              <wp:posOffset>28575</wp:posOffset>
            </wp:positionH>
            <wp:positionV relativeFrom="paragraph">
              <wp:posOffset>173990</wp:posOffset>
            </wp:positionV>
            <wp:extent cx="1276350" cy="1342873"/>
            <wp:effectExtent l="0" t="0" r="0" b="0"/>
            <wp:wrapNone/>
            <wp:docPr id="11" name="Image 1" descr="Carte rép en danger.jpg">
              <a:hlinkClick xmlns:a="http://schemas.openxmlformats.org/drawingml/2006/main" r:id="" action="ppaction://hlinksldjump?num=2"/>
              <a:extLst xmlns:a="http://schemas.openxmlformats.org/drawingml/2006/main">
                <a:ext uri="{FF2B5EF4-FFF2-40B4-BE49-F238E27FC236}">
                  <a16:creationId xmlns:a16="http://schemas.microsoft.com/office/drawing/2014/main" id="{3D298386-71BD-43FC-A956-4195DBCCD1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Carte rép en danger.jpg">
                      <a:hlinkClick r:id="" action="ppaction://hlinksldjump?num=2"/>
                      <a:extLst>
                        <a:ext uri="{FF2B5EF4-FFF2-40B4-BE49-F238E27FC236}">
                          <a16:creationId xmlns:a16="http://schemas.microsoft.com/office/drawing/2014/main" id="{3D298386-71BD-43FC-A956-4195DBCCD1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4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A3D" w:rsidRDefault="00597A3D" w:rsidP="00E22136">
      <w:pPr>
        <w:spacing w:after="0" w:line="240" w:lineRule="auto"/>
        <w:jc w:val="both"/>
        <w:rPr>
          <w:b/>
          <w:sz w:val="24"/>
          <w:szCs w:val="24"/>
        </w:rPr>
      </w:pPr>
    </w:p>
    <w:p w:rsidR="00597A3D" w:rsidRDefault="00597A3D" w:rsidP="00E22136">
      <w:pPr>
        <w:spacing w:after="0" w:line="240" w:lineRule="auto"/>
        <w:jc w:val="both"/>
        <w:rPr>
          <w:b/>
          <w:sz w:val="24"/>
          <w:szCs w:val="24"/>
        </w:rPr>
      </w:pPr>
    </w:p>
    <w:p w:rsidR="00597A3D" w:rsidRDefault="002B26D1" w:rsidP="00E22136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620194" wp14:editId="41E3770A">
                <wp:simplePos x="0" y="0"/>
                <wp:positionH relativeFrom="column">
                  <wp:posOffset>1438275</wp:posOffset>
                </wp:positionH>
                <wp:positionV relativeFrom="paragraph">
                  <wp:posOffset>100330</wp:posOffset>
                </wp:positionV>
                <wp:extent cx="647700" cy="200025"/>
                <wp:effectExtent l="0" t="19050" r="38100" b="47625"/>
                <wp:wrapNone/>
                <wp:docPr id="12" name="Flèche : droi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00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FACDD" id="Flèche : droite 12" o:spid="_x0000_s1026" type="#_x0000_t13" style="position:absolute;margin-left:113.25pt;margin-top:7.9pt;width:51pt;height:1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A2YhQIAAEgFAAAOAAAAZHJzL2Uyb0RvYy54bWysVMFO3DAQvVfqP1i+l2RXC7QrsmgFoqqE&#10;ABUqzsaxN5Ycjzv2bnb7NT32O8qPdexkAwLUQ9VLYntmnmfevPHJ6ba1bKMwGHAVnxyUnCknoTZu&#10;VfFvdxcfPnIWonC1sOBUxXcq8NPF+3cnnZ+rKTRga4WMQFyYd77iTYx+XhRBNqoV4QC8cmTUgK2I&#10;tMVVUaPoCL21xbQsj4oOsPYIUoVAp+e9kS8yvtZKxmutg4rMVpxyi/mL+fuQvsXiRMxXKHxj5JCG&#10;+IcsWmEcXTpCnYso2BrNK6jWSIQAOh5IaAvQ2kiVa6BqJuWLam4b4VWuhcgJfqQp/D9YebW5QWZq&#10;6t2UMyda6tGFffxF/P/+OWc1gomKkY2I6nyYk/+tv8FhF2iZqt5qbNOf6mHbTO5uJFdtI5N0eDQ7&#10;Pi6pBZJM1Llyepgwi6dgjyF+VtCytKg4mlUTl4jQZWLF5jLEPmDvSNEppT6JvIo7q1Ie1n1Vmqqi&#10;a6c5OutJnVlkG0FKEFIqFye9qRG16o8PKa0sCcpqjMg5ZsCErI21I/YAkLT6GrvPdfBPoSrLcQwu&#10;/5ZYHzxG5JvBxTG4NQ7wLQBLVQ039/57knpqEksPUO+o5wj9MAQvLwwxfilCvBFI6qcm0UTHa/po&#10;C13FYVhx1gD+eOs8+ZMoycpZR9NU8fB9LVBxZr84kuunyWyWxi9vZofHU9rgc8vDc4tbt2dAbZrQ&#10;2+FlXib/aPdLjdDe0+Av061kEk7S3RWXEfebs9hPOT0dUi2X2Y1Gzot46W69TOCJ1aSlu+29QD/I&#10;LpJer2A/eWL+Qne9b4p0sFxH0CaL8onXgW8a1yyc4WlJ78HzffZ6egAXfwAAAP//AwBQSwMEFAAG&#10;AAgAAAAhAP7ThoDeAAAACQEAAA8AAABkcnMvZG93bnJldi54bWxMj0tPwzAQhO9I/AdrkbhRh/RJ&#10;iFPxaI6VSssBbm68JAF7HcVuE/49ywmOO/NpdiZfj86KM/ah9aTgdpKAQKq8aalW8Hoob1YgQtRk&#10;tPWECr4xwLq4vMh1ZvxAL3jex1pwCIVMK2hi7DIpQ9Wg02HiOyT2PnzvdOSzr6Xp9cDhzso0SRbS&#10;6Zb4Q6M7fGqw+tqfnILPclMPu8fZxuv31NztnsstvVmlrq/Gh3sQEcf4B8Nvfa4OBXc6+hOZIKyC&#10;NF3MGWVjzhMYmKYrFo4KZsspyCKX/xcUPwAAAP//AwBQSwECLQAUAAYACAAAACEAtoM4kv4AAADh&#10;AQAAEwAAAAAAAAAAAAAAAAAAAAAAW0NvbnRlbnRfVHlwZXNdLnhtbFBLAQItABQABgAIAAAAIQA4&#10;/SH/1gAAAJQBAAALAAAAAAAAAAAAAAAAAC8BAABfcmVscy8ucmVsc1BLAQItABQABgAIAAAAIQCn&#10;iA2YhQIAAEgFAAAOAAAAAAAAAAAAAAAAAC4CAABkcnMvZTJvRG9jLnhtbFBLAQItABQABgAIAAAA&#10;IQD+04aA3gAAAAkBAAAPAAAAAAAAAAAAAAAAAN8EAABkcnMvZG93bnJldi54bWxQSwUGAAAAAAQA&#10;BADzAAAA6gUAAAAA&#10;" adj="18265" fillcolor="#4472c4 [3204]" strokecolor="#1f3763 [1604]" strokeweight="1pt"/>
            </w:pict>
          </mc:Fallback>
        </mc:AlternateContent>
      </w:r>
    </w:p>
    <w:p w:rsidR="00597A3D" w:rsidRDefault="00597A3D" w:rsidP="00E22136">
      <w:pPr>
        <w:spacing w:after="0" w:line="240" w:lineRule="auto"/>
        <w:jc w:val="both"/>
        <w:rPr>
          <w:b/>
          <w:sz w:val="24"/>
          <w:szCs w:val="24"/>
        </w:rPr>
      </w:pPr>
    </w:p>
    <w:p w:rsidR="00597A3D" w:rsidRDefault="00597A3D" w:rsidP="00E22136">
      <w:pPr>
        <w:spacing w:after="0" w:line="240" w:lineRule="auto"/>
        <w:jc w:val="both"/>
        <w:rPr>
          <w:b/>
          <w:sz w:val="24"/>
          <w:szCs w:val="24"/>
        </w:rPr>
      </w:pPr>
    </w:p>
    <w:p w:rsidR="00597A3D" w:rsidRDefault="00597A3D" w:rsidP="00E22136">
      <w:pPr>
        <w:spacing w:after="0" w:line="240" w:lineRule="auto"/>
        <w:jc w:val="both"/>
        <w:rPr>
          <w:b/>
          <w:sz w:val="24"/>
          <w:szCs w:val="24"/>
        </w:rPr>
      </w:pPr>
    </w:p>
    <w:p w:rsidR="00597A3D" w:rsidRDefault="00597A3D" w:rsidP="00E22136">
      <w:pPr>
        <w:spacing w:after="0" w:line="240" w:lineRule="auto"/>
        <w:jc w:val="both"/>
        <w:rPr>
          <w:b/>
          <w:sz w:val="24"/>
          <w:szCs w:val="24"/>
        </w:rPr>
      </w:pPr>
    </w:p>
    <w:p w:rsidR="00597A3D" w:rsidRDefault="00597A3D" w:rsidP="00E22136">
      <w:pPr>
        <w:spacing w:after="0" w:line="240" w:lineRule="auto"/>
        <w:jc w:val="both"/>
        <w:rPr>
          <w:b/>
          <w:sz w:val="24"/>
          <w:szCs w:val="24"/>
        </w:rPr>
      </w:pPr>
    </w:p>
    <w:p w:rsidR="00597A3D" w:rsidRDefault="00597A3D" w:rsidP="00E22136">
      <w:pPr>
        <w:spacing w:after="0" w:line="240" w:lineRule="auto"/>
        <w:jc w:val="both"/>
        <w:rPr>
          <w:b/>
          <w:sz w:val="24"/>
          <w:szCs w:val="24"/>
        </w:rPr>
      </w:pPr>
    </w:p>
    <w:p w:rsidR="00597A3D" w:rsidRDefault="00597A3D" w:rsidP="00E22136">
      <w:pPr>
        <w:spacing w:after="0" w:line="240" w:lineRule="auto"/>
        <w:jc w:val="both"/>
        <w:rPr>
          <w:b/>
          <w:sz w:val="24"/>
          <w:szCs w:val="24"/>
        </w:rPr>
      </w:pPr>
    </w:p>
    <w:p w:rsidR="00597A3D" w:rsidRDefault="00597A3D" w:rsidP="00E22136">
      <w:pPr>
        <w:spacing w:after="0" w:line="240" w:lineRule="auto"/>
        <w:jc w:val="both"/>
        <w:rPr>
          <w:b/>
          <w:sz w:val="24"/>
          <w:szCs w:val="24"/>
        </w:rPr>
      </w:pPr>
    </w:p>
    <w:p w:rsidR="00597A3D" w:rsidRDefault="00597A3D" w:rsidP="00E22136">
      <w:pPr>
        <w:spacing w:after="0" w:line="240" w:lineRule="auto"/>
        <w:jc w:val="both"/>
        <w:rPr>
          <w:b/>
          <w:sz w:val="24"/>
          <w:szCs w:val="24"/>
        </w:rPr>
      </w:pPr>
    </w:p>
    <w:p w:rsidR="00597A3D" w:rsidRDefault="00597A3D" w:rsidP="00E22136">
      <w:pPr>
        <w:spacing w:after="0" w:line="240" w:lineRule="auto"/>
        <w:jc w:val="both"/>
        <w:rPr>
          <w:b/>
          <w:sz w:val="24"/>
          <w:szCs w:val="24"/>
        </w:rPr>
      </w:pPr>
    </w:p>
    <w:p w:rsidR="00597A3D" w:rsidRDefault="00597A3D" w:rsidP="00E22136">
      <w:pPr>
        <w:spacing w:after="0" w:line="240" w:lineRule="auto"/>
        <w:jc w:val="both"/>
        <w:rPr>
          <w:b/>
          <w:sz w:val="24"/>
          <w:szCs w:val="24"/>
        </w:rPr>
      </w:pPr>
    </w:p>
    <w:p w:rsidR="002B26D1" w:rsidRDefault="002B26D1" w:rsidP="00E22136">
      <w:pPr>
        <w:spacing w:after="0" w:line="240" w:lineRule="auto"/>
        <w:jc w:val="both"/>
        <w:rPr>
          <w:b/>
          <w:sz w:val="24"/>
          <w:szCs w:val="24"/>
        </w:rPr>
      </w:pPr>
    </w:p>
    <w:p w:rsidR="00E754BD" w:rsidRDefault="00E754BD" w:rsidP="00E22136">
      <w:pPr>
        <w:spacing w:after="0" w:line="240" w:lineRule="auto"/>
        <w:jc w:val="both"/>
        <w:rPr>
          <w:b/>
          <w:sz w:val="24"/>
          <w:szCs w:val="24"/>
        </w:rPr>
      </w:pPr>
    </w:p>
    <w:p w:rsidR="00E754BD" w:rsidRDefault="00E754BD" w:rsidP="00E22136">
      <w:pPr>
        <w:spacing w:after="0" w:line="240" w:lineRule="auto"/>
        <w:jc w:val="both"/>
        <w:rPr>
          <w:b/>
          <w:sz w:val="24"/>
          <w:szCs w:val="24"/>
        </w:rPr>
      </w:pPr>
    </w:p>
    <w:p w:rsidR="00E754BD" w:rsidRDefault="00E754BD" w:rsidP="00E22136">
      <w:pPr>
        <w:spacing w:after="0" w:line="240" w:lineRule="auto"/>
        <w:jc w:val="both"/>
        <w:rPr>
          <w:b/>
          <w:sz w:val="24"/>
          <w:szCs w:val="24"/>
        </w:rPr>
      </w:pPr>
    </w:p>
    <w:p w:rsidR="00597A3D" w:rsidRDefault="00597A3D" w:rsidP="00E22136">
      <w:pPr>
        <w:spacing w:after="0" w:line="240" w:lineRule="auto"/>
        <w:jc w:val="both"/>
        <w:rPr>
          <w:b/>
          <w:sz w:val="24"/>
          <w:szCs w:val="24"/>
        </w:rPr>
      </w:pPr>
    </w:p>
    <w:p w:rsidR="001A782C" w:rsidRDefault="002B26D1" w:rsidP="00E22136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FICHE D’ACTIVITE N°4</w:t>
      </w:r>
      <w:r w:rsidR="001A782C">
        <w:rPr>
          <w:b/>
          <w:sz w:val="24"/>
          <w:szCs w:val="24"/>
        </w:rPr>
        <w:t xml:space="preserve"> </w:t>
      </w:r>
      <w:r w:rsidR="00E22136" w:rsidRPr="00B94CEE">
        <w:rPr>
          <w:b/>
          <w:sz w:val="24"/>
          <w:szCs w:val="24"/>
        </w:rPr>
        <w:t>:</w:t>
      </w:r>
      <w:r w:rsidR="001A782C">
        <w:rPr>
          <w:b/>
          <w:sz w:val="24"/>
          <w:szCs w:val="24"/>
        </w:rPr>
        <w:t xml:space="preserve"> ANALYSE DE DOCUMENTS</w:t>
      </w:r>
    </w:p>
    <w:p w:rsidR="00E22136" w:rsidRDefault="001A782C" w:rsidP="001A782C">
      <w:pPr>
        <w:spacing w:after="0" w:line="240" w:lineRule="auto"/>
        <w:jc w:val="both"/>
        <w:rPr>
          <w:b/>
          <w:sz w:val="24"/>
          <w:szCs w:val="24"/>
        </w:rPr>
      </w:pPr>
      <w:r w:rsidRPr="00B94CEE">
        <w:rPr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CEA9283">
            <wp:simplePos x="0" y="0"/>
            <wp:positionH relativeFrom="margin">
              <wp:posOffset>588010</wp:posOffset>
            </wp:positionH>
            <wp:positionV relativeFrom="paragraph">
              <wp:posOffset>32385</wp:posOffset>
            </wp:positionV>
            <wp:extent cx="6279525" cy="3754755"/>
            <wp:effectExtent l="0" t="0" r="6985" b="0"/>
            <wp:wrapNone/>
            <wp:docPr id="2" name="Image 7" descr="Déclaratio nConvention ep.jpg">
              <a:extLst xmlns:a="http://schemas.openxmlformats.org/drawingml/2006/main">
                <a:ext uri="{FF2B5EF4-FFF2-40B4-BE49-F238E27FC236}">
                  <a16:creationId xmlns:a16="http://schemas.microsoft.com/office/drawing/2014/main" id="{C63496AD-0004-4878-87B4-6651C3C739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7" descr="Déclaratio nConvention ep.jpg">
                      <a:extLst>
                        <a:ext uri="{FF2B5EF4-FFF2-40B4-BE49-F238E27FC236}">
                          <a16:creationId xmlns:a16="http://schemas.microsoft.com/office/drawing/2014/main" id="{C63496AD-0004-4878-87B4-6651C3C739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25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782C">
        <w:rPr>
          <w:b/>
          <w:sz w:val="24"/>
          <w:szCs w:val="24"/>
          <w:u w:val="single"/>
        </w:rPr>
        <w:t>Document 1</w:t>
      </w:r>
      <w:r>
        <w:rPr>
          <w:b/>
          <w:sz w:val="24"/>
          <w:szCs w:val="24"/>
        </w:rPr>
        <w:t xml:space="preserve">. </w:t>
      </w:r>
    </w:p>
    <w:p w:rsidR="00B94CEE" w:rsidRDefault="00B94CEE" w:rsidP="00E22136">
      <w:pPr>
        <w:spacing w:after="0" w:line="240" w:lineRule="auto"/>
        <w:jc w:val="both"/>
        <w:rPr>
          <w:b/>
          <w:sz w:val="24"/>
          <w:szCs w:val="24"/>
        </w:rPr>
      </w:pPr>
    </w:p>
    <w:p w:rsidR="00B94CEE" w:rsidRPr="00B94CEE" w:rsidRDefault="00B94CEE" w:rsidP="00E22136">
      <w:pPr>
        <w:spacing w:after="0" w:line="240" w:lineRule="auto"/>
        <w:jc w:val="both"/>
        <w:rPr>
          <w:b/>
          <w:sz w:val="24"/>
          <w:szCs w:val="24"/>
        </w:rPr>
      </w:pPr>
    </w:p>
    <w:p w:rsidR="00E22136" w:rsidRDefault="00E22136" w:rsidP="00E22136">
      <w:pPr>
        <w:spacing w:after="0" w:line="240" w:lineRule="auto"/>
        <w:jc w:val="both"/>
        <w:rPr>
          <w:sz w:val="24"/>
          <w:szCs w:val="24"/>
        </w:rPr>
      </w:pPr>
    </w:p>
    <w:p w:rsidR="00B94CEE" w:rsidRDefault="00B94CEE" w:rsidP="00E22136">
      <w:pPr>
        <w:spacing w:after="0" w:line="240" w:lineRule="auto"/>
        <w:jc w:val="both"/>
        <w:rPr>
          <w:sz w:val="24"/>
          <w:szCs w:val="24"/>
        </w:rPr>
      </w:pPr>
    </w:p>
    <w:p w:rsidR="00B94CEE" w:rsidRDefault="00B94CEE" w:rsidP="00E22136">
      <w:pPr>
        <w:spacing w:after="0" w:line="240" w:lineRule="auto"/>
        <w:jc w:val="both"/>
        <w:rPr>
          <w:sz w:val="24"/>
          <w:szCs w:val="24"/>
        </w:rPr>
      </w:pPr>
    </w:p>
    <w:p w:rsidR="00B94CEE" w:rsidRDefault="00B94CEE" w:rsidP="00E22136">
      <w:pPr>
        <w:spacing w:after="0" w:line="240" w:lineRule="auto"/>
        <w:jc w:val="both"/>
        <w:rPr>
          <w:sz w:val="24"/>
          <w:szCs w:val="24"/>
        </w:rPr>
      </w:pPr>
    </w:p>
    <w:p w:rsidR="00B94CEE" w:rsidRDefault="00B94CEE" w:rsidP="00E22136">
      <w:pPr>
        <w:spacing w:after="0" w:line="240" w:lineRule="auto"/>
        <w:jc w:val="both"/>
        <w:rPr>
          <w:sz w:val="24"/>
          <w:szCs w:val="24"/>
        </w:rPr>
      </w:pPr>
    </w:p>
    <w:p w:rsidR="00B94CEE" w:rsidRDefault="00B94CEE" w:rsidP="00E22136">
      <w:pPr>
        <w:spacing w:after="0" w:line="240" w:lineRule="auto"/>
        <w:jc w:val="both"/>
        <w:rPr>
          <w:sz w:val="24"/>
          <w:szCs w:val="24"/>
        </w:rPr>
      </w:pPr>
    </w:p>
    <w:p w:rsidR="00B94CEE" w:rsidRDefault="00B94CEE" w:rsidP="00E22136">
      <w:pPr>
        <w:spacing w:after="0" w:line="240" w:lineRule="auto"/>
        <w:jc w:val="both"/>
        <w:rPr>
          <w:sz w:val="24"/>
          <w:szCs w:val="24"/>
        </w:rPr>
      </w:pPr>
    </w:p>
    <w:p w:rsidR="00B94CEE" w:rsidRDefault="00B94CEE" w:rsidP="00E22136">
      <w:pPr>
        <w:spacing w:after="0" w:line="240" w:lineRule="auto"/>
        <w:jc w:val="both"/>
        <w:rPr>
          <w:sz w:val="24"/>
          <w:szCs w:val="24"/>
        </w:rPr>
      </w:pPr>
    </w:p>
    <w:p w:rsidR="00B94CEE" w:rsidRDefault="00B94CEE" w:rsidP="00E22136">
      <w:pPr>
        <w:spacing w:after="0" w:line="240" w:lineRule="auto"/>
        <w:jc w:val="both"/>
        <w:rPr>
          <w:sz w:val="24"/>
          <w:szCs w:val="24"/>
        </w:rPr>
      </w:pPr>
    </w:p>
    <w:p w:rsidR="00B94CEE" w:rsidRDefault="00B94CEE" w:rsidP="00E22136">
      <w:pPr>
        <w:spacing w:after="0" w:line="240" w:lineRule="auto"/>
        <w:jc w:val="both"/>
        <w:rPr>
          <w:sz w:val="24"/>
          <w:szCs w:val="24"/>
        </w:rPr>
      </w:pPr>
    </w:p>
    <w:p w:rsidR="00B94CEE" w:rsidRDefault="00B94CEE" w:rsidP="00E22136">
      <w:pPr>
        <w:spacing w:after="0" w:line="240" w:lineRule="auto"/>
        <w:jc w:val="both"/>
        <w:rPr>
          <w:sz w:val="24"/>
          <w:szCs w:val="24"/>
        </w:rPr>
      </w:pPr>
    </w:p>
    <w:p w:rsidR="00B94CEE" w:rsidRDefault="00B94CEE" w:rsidP="00E22136">
      <w:pPr>
        <w:spacing w:after="0" w:line="240" w:lineRule="auto"/>
        <w:jc w:val="both"/>
        <w:rPr>
          <w:sz w:val="24"/>
          <w:szCs w:val="24"/>
        </w:rPr>
      </w:pPr>
    </w:p>
    <w:p w:rsidR="00B94CEE" w:rsidRDefault="00B94CEE" w:rsidP="00E22136">
      <w:pPr>
        <w:spacing w:after="0" w:line="240" w:lineRule="auto"/>
        <w:jc w:val="both"/>
        <w:rPr>
          <w:sz w:val="24"/>
          <w:szCs w:val="24"/>
        </w:rPr>
      </w:pPr>
    </w:p>
    <w:p w:rsidR="00B94CEE" w:rsidRDefault="00B94CEE" w:rsidP="00E22136">
      <w:pPr>
        <w:spacing w:after="0" w:line="240" w:lineRule="auto"/>
        <w:jc w:val="both"/>
        <w:rPr>
          <w:sz w:val="24"/>
          <w:szCs w:val="24"/>
        </w:rPr>
      </w:pPr>
    </w:p>
    <w:p w:rsidR="00B94CEE" w:rsidRDefault="00B94CEE" w:rsidP="00E22136">
      <w:pPr>
        <w:spacing w:after="0" w:line="240" w:lineRule="auto"/>
        <w:jc w:val="both"/>
        <w:rPr>
          <w:sz w:val="24"/>
          <w:szCs w:val="24"/>
        </w:rPr>
      </w:pPr>
    </w:p>
    <w:p w:rsidR="00B94CEE" w:rsidRDefault="00B94CEE" w:rsidP="00E22136">
      <w:pPr>
        <w:spacing w:after="0" w:line="240" w:lineRule="auto"/>
        <w:jc w:val="both"/>
        <w:rPr>
          <w:sz w:val="24"/>
          <w:szCs w:val="24"/>
        </w:rPr>
      </w:pPr>
    </w:p>
    <w:p w:rsidR="00B94CEE" w:rsidRDefault="00B94CEE" w:rsidP="00E22136">
      <w:pPr>
        <w:spacing w:after="0" w:line="240" w:lineRule="auto"/>
        <w:jc w:val="both"/>
        <w:rPr>
          <w:sz w:val="24"/>
          <w:szCs w:val="24"/>
        </w:rPr>
      </w:pPr>
    </w:p>
    <w:p w:rsidR="00B94CEE" w:rsidRDefault="00B94CEE" w:rsidP="00E22136">
      <w:pPr>
        <w:spacing w:after="0" w:line="240" w:lineRule="auto"/>
        <w:jc w:val="both"/>
        <w:rPr>
          <w:sz w:val="24"/>
          <w:szCs w:val="24"/>
        </w:rPr>
      </w:pPr>
      <w:bookmarkStart w:id="3" w:name="_Hlk10550339"/>
      <w:r>
        <w:rPr>
          <w:sz w:val="24"/>
          <w:szCs w:val="24"/>
        </w:rPr>
        <w:t>Présenter de manière précise ce document (nature, auteur, date et source).</w:t>
      </w:r>
    </w:p>
    <w:p w:rsidR="00B94CEE" w:rsidRDefault="00B94CEE" w:rsidP="00E2213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Quelles sont les idées révolutionnaires que la Convention veut exporter en Europe ?</w:t>
      </w:r>
    </w:p>
    <w:p w:rsidR="00B94CEE" w:rsidRDefault="00B94CEE" w:rsidP="00E2213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Qui sont les ennemis de la Convention ?</w:t>
      </w:r>
    </w:p>
    <w:p w:rsidR="00B94CEE" w:rsidRDefault="00B94CEE" w:rsidP="00E2213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Qu’est-ce que les généraux français devront faire disparaitre ?</w:t>
      </w:r>
    </w:p>
    <w:p w:rsidR="00B94CEE" w:rsidRDefault="00B94CEE" w:rsidP="00E2213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Quel paradoxe est présent dans ce décret ? (Dans quel contexte les idées révolutionnaires peuvent-elles atteindre les pays européens)</w:t>
      </w:r>
      <w:bookmarkEnd w:id="3"/>
    </w:p>
    <w:p w:rsidR="00D01DD7" w:rsidRDefault="00D01DD7" w:rsidP="00E22136">
      <w:pPr>
        <w:spacing w:after="0" w:line="240" w:lineRule="auto"/>
        <w:jc w:val="both"/>
        <w:rPr>
          <w:sz w:val="24"/>
          <w:szCs w:val="24"/>
        </w:rPr>
      </w:pPr>
    </w:p>
    <w:p w:rsidR="006A4C2C" w:rsidRPr="001A782C" w:rsidRDefault="001A782C" w:rsidP="00E22136">
      <w:pPr>
        <w:spacing w:after="0" w:line="240" w:lineRule="auto"/>
        <w:jc w:val="both"/>
        <w:rPr>
          <w:b/>
          <w:sz w:val="24"/>
          <w:szCs w:val="24"/>
          <w:u w:val="single"/>
        </w:rPr>
      </w:pPr>
      <w:r w:rsidRPr="001A782C"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6188710" cy="3242310"/>
            <wp:effectExtent l="0" t="0" r="254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eth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782C">
        <w:rPr>
          <w:b/>
          <w:sz w:val="24"/>
          <w:szCs w:val="24"/>
          <w:u w:val="single"/>
        </w:rPr>
        <w:t>Document 2</w:t>
      </w:r>
    </w:p>
    <w:p w:rsidR="00D01DD7" w:rsidRDefault="00D01DD7" w:rsidP="00E22136">
      <w:pPr>
        <w:spacing w:after="0" w:line="240" w:lineRule="auto"/>
        <w:jc w:val="both"/>
        <w:rPr>
          <w:sz w:val="24"/>
          <w:szCs w:val="24"/>
        </w:rPr>
      </w:pPr>
    </w:p>
    <w:p w:rsidR="00D01DD7" w:rsidRDefault="00D01DD7" w:rsidP="00E22136">
      <w:pPr>
        <w:spacing w:after="0" w:line="240" w:lineRule="auto"/>
        <w:jc w:val="both"/>
        <w:rPr>
          <w:sz w:val="24"/>
          <w:szCs w:val="24"/>
        </w:rPr>
      </w:pPr>
    </w:p>
    <w:p w:rsidR="00D01DD7" w:rsidRDefault="00D01DD7" w:rsidP="00E22136">
      <w:pPr>
        <w:spacing w:after="0" w:line="240" w:lineRule="auto"/>
        <w:jc w:val="both"/>
        <w:rPr>
          <w:sz w:val="24"/>
          <w:szCs w:val="24"/>
        </w:rPr>
      </w:pPr>
    </w:p>
    <w:p w:rsidR="00D01DD7" w:rsidRDefault="00D01DD7" w:rsidP="00E22136">
      <w:pPr>
        <w:spacing w:after="0" w:line="240" w:lineRule="auto"/>
        <w:jc w:val="both"/>
        <w:rPr>
          <w:sz w:val="24"/>
          <w:szCs w:val="24"/>
        </w:rPr>
      </w:pPr>
    </w:p>
    <w:p w:rsidR="00D01DD7" w:rsidRDefault="00D01DD7" w:rsidP="00E22136">
      <w:pPr>
        <w:spacing w:after="0" w:line="240" w:lineRule="auto"/>
        <w:jc w:val="both"/>
        <w:rPr>
          <w:sz w:val="24"/>
          <w:szCs w:val="24"/>
        </w:rPr>
      </w:pPr>
    </w:p>
    <w:p w:rsidR="00D01DD7" w:rsidRDefault="00D01DD7" w:rsidP="00E22136">
      <w:pPr>
        <w:spacing w:after="0" w:line="240" w:lineRule="auto"/>
        <w:jc w:val="both"/>
        <w:rPr>
          <w:sz w:val="24"/>
          <w:szCs w:val="24"/>
        </w:rPr>
      </w:pPr>
    </w:p>
    <w:p w:rsidR="00D01DD7" w:rsidRDefault="00D01DD7" w:rsidP="00E22136">
      <w:pPr>
        <w:spacing w:after="0" w:line="240" w:lineRule="auto"/>
        <w:jc w:val="both"/>
        <w:rPr>
          <w:sz w:val="24"/>
          <w:szCs w:val="24"/>
        </w:rPr>
      </w:pPr>
    </w:p>
    <w:p w:rsidR="00D01DD7" w:rsidRDefault="00D01DD7" w:rsidP="00E22136">
      <w:pPr>
        <w:spacing w:after="0" w:line="240" w:lineRule="auto"/>
        <w:jc w:val="both"/>
        <w:rPr>
          <w:sz w:val="24"/>
          <w:szCs w:val="24"/>
        </w:rPr>
      </w:pPr>
    </w:p>
    <w:p w:rsidR="00D01DD7" w:rsidRDefault="00D01DD7" w:rsidP="00E22136">
      <w:pPr>
        <w:spacing w:after="0" w:line="240" w:lineRule="auto"/>
        <w:jc w:val="both"/>
        <w:rPr>
          <w:sz w:val="24"/>
          <w:szCs w:val="24"/>
        </w:rPr>
      </w:pPr>
    </w:p>
    <w:p w:rsidR="00D01DD7" w:rsidRDefault="00D01DD7" w:rsidP="00E22136">
      <w:pPr>
        <w:spacing w:after="0" w:line="240" w:lineRule="auto"/>
        <w:jc w:val="both"/>
        <w:rPr>
          <w:sz w:val="24"/>
          <w:szCs w:val="24"/>
        </w:rPr>
      </w:pPr>
    </w:p>
    <w:p w:rsidR="00D01DD7" w:rsidRDefault="00D01DD7" w:rsidP="00E22136">
      <w:pPr>
        <w:spacing w:after="0" w:line="240" w:lineRule="auto"/>
        <w:jc w:val="both"/>
        <w:rPr>
          <w:sz w:val="24"/>
          <w:szCs w:val="24"/>
        </w:rPr>
      </w:pPr>
    </w:p>
    <w:p w:rsidR="00D01DD7" w:rsidRDefault="00D01DD7" w:rsidP="00E22136">
      <w:pPr>
        <w:spacing w:after="0" w:line="240" w:lineRule="auto"/>
        <w:jc w:val="both"/>
        <w:rPr>
          <w:sz w:val="24"/>
          <w:szCs w:val="24"/>
        </w:rPr>
      </w:pPr>
    </w:p>
    <w:p w:rsidR="00D01DD7" w:rsidRDefault="00D01DD7" w:rsidP="00E22136">
      <w:pPr>
        <w:spacing w:after="0" w:line="240" w:lineRule="auto"/>
        <w:jc w:val="both"/>
        <w:rPr>
          <w:sz w:val="24"/>
          <w:szCs w:val="24"/>
        </w:rPr>
      </w:pPr>
    </w:p>
    <w:p w:rsidR="00D01DD7" w:rsidRDefault="00D01DD7" w:rsidP="00E22136">
      <w:pPr>
        <w:spacing w:after="0" w:line="240" w:lineRule="auto"/>
        <w:jc w:val="both"/>
        <w:rPr>
          <w:sz w:val="24"/>
          <w:szCs w:val="24"/>
        </w:rPr>
      </w:pPr>
    </w:p>
    <w:p w:rsidR="00D01DD7" w:rsidRDefault="00D01DD7" w:rsidP="00E22136">
      <w:pPr>
        <w:spacing w:after="0" w:line="240" w:lineRule="auto"/>
        <w:jc w:val="both"/>
        <w:rPr>
          <w:sz w:val="24"/>
          <w:szCs w:val="24"/>
        </w:rPr>
      </w:pPr>
    </w:p>
    <w:p w:rsidR="00D01DD7" w:rsidRDefault="00D01DD7" w:rsidP="00E22136">
      <w:pPr>
        <w:spacing w:after="0" w:line="240" w:lineRule="auto"/>
        <w:jc w:val="both"/>
        <w:rPr>
          <w:sz w:val="24"/>
          <w:szCs w:val="24"/>
        </w:rPr>
      </w:pPr>
    </w:p>
    <w:p w:rsidR="00D01DD7" w:rsidRDefault="00D01DD7" w:rsidP="00E22136">
      <w:pPr>
        <w:spacing w:after="0" w:line="240" w:lineRule="auto"/>
        <w:jc w:val="both"/>
        <w:rPr>
          <w:sz w:val="24"/>
          <w:szCs w:val="24"/>
        </w:rPr>
      </w:pPr>
    </w:p>
    <w:p w:rsidR="00D01DD7" w:rsidRDefault="00D01DD7" w:rsidP="00E22136">
      <w:pPr>
        <w:spacing w:after="0" w:line="240" w:lineRule="auto"/>
        <w:jc w:val="both"/>
        <w:rPr>
          <w:sz w:val="24"/>
          <w:szCs w:val="24"/>
        </w:rPr>
      </w:pPr>
    </w:p>
    <w:p w:rsidR="00D01DD7" w:rsidRDefault="00D01DD7" w:rsidP="00E22136">
      <w:pPr>
        <w:spacing w:after="0" w:line="240" w:lineRule="auto"/>
        <w:jc w:val="both"/>
        <w:rPr>
          <w:sz w:val="24"/>
          <w:szCs w:val="24"/>
        </w:rPr>
      </w:pPr>
      <w:bookmarkStart w:id="4" w:name="_Hlk10552835"/>
      <w:r>
        <w:rPr>
          <w:sz w:val="24"/>
          <w:szCs w:val="24"/>
        </w:rPr>
        <w:t>Présenter le deuxième document (nature, auteur, date, source) et faites une recherche, à l’aide d’internet, sur l’auteur du texte.</w:t>
      </w:r>
    </w:p>
    <w:p w:rsidR="00D01DD7" w:rsidRDefault="00D01DD7" w:rsidP="00E2213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Comment Goethe présente-t-il la France ? (Citez l’expression utilisée) Pour quelles raisons ?</w:t>
      </w:r>
    </w:p>
    <w:p w:rsidR="00D01DD7" w:rsidRDefault="00D01DD7" w:rsidP="00E2213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En quoi ce texte s’oppose-</w:t>
      </w:r>
      <w:proofErr w:type="spellStart"/>
      <w:r>
        <w:rPr>
          <w:sz w:val="24"/>
          <w:szCs w:val="24"/>
        </w:rPr>
        <w:t>t’il</w:t>
      </w:r>
      <w:proofErr w:type="spellEnd"/>
      <w:r>
        <w:rPr>
          <w:sz w:val="24"/>
          <w:szCs w:val="24"/>
        </w:rPr>
        <w:t xml:space="preserve"> au décret de 1792 ?</w:t>
      </w:r>
      <w:bookmarkEnd w:id="4"/>
    </w:p>
    <w:p w:rsidR="001A782C" w:rsidRDefault="001A782C" w:rsidP="00E22136">
      <w:pPr>
        <w:spacing w:after="0" w:line="240" w:lineRule="auto"/>
        <w:jc w:val="both"/>
        <w:rPr>
          <w:sz w:val="24"/>
          <w:szCs w:val="24"/>
        </w:rPr>
      </w:pPr>
    </w:p>
    <w:p w:rsidR="00567F7D" w:rsidRPr="001A782C" w:rsidRDefault="001A782C" w:rsidP="00E22136">
      <w:pPr>
        <w:spacing w:after="0" w:line="240" w:lineRule="auto"/>
        <w:jc w:val="both"/>
        <w:rPr>
          <w:b/>
          <w:sz w:val="24"/>
          <w:szCs w:val="24"/>
        </w:rPr>
      </w:pPr>
      <w:r w:rsidRPr="001A782C">
        <w:rPr>
          <w:b/>
          <w:sz w:val="24"/>
          <w:szCs w:val="24"/>
        </w:rPr>
        <w:t xml:space="preserve">FICHE D’ACTIVITE N°5. </w:t>
      </w:r>
      <w:r w:rsidR="00567F7D" w:rsidRPr="001A782C">
        <w:rPr>
          <w:b/>
          <w:sz w:val="24"/>
          <w:szCs w:val="24"/>
        </w:rPr>
        <w:t>Napoléon, continuateur, fils de la Révolution ou fossoyeur de la révolution française ?</w:t>
      </w:r>
    </w:p>
    <w:p w:rsidR="00567F7D" w:rsidRDefault="00567F7D" w:rsidP="00E2213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l’aide des documents mis à votre disposition sur </w:t>
      </w:r>
      <w:proofErr w:type="spellStart"/>
      <w:r>
        <w:rPr>
          <w:sz w:val="24"/>
          <w:szCs w:val="24"/>
        </w:rPr>
        <w:t>moodle</w:t>
      </w:r>
      <w:proofErr w:type="spellEnd"/>
      <w:r>
        <w:rPr>
          <w:sz w:val="24"/>
          <w:szCs w:val="24"/>
        </w:rPr>
        <w:t>, complétez le tableau suivant à l’aide d’arguments :</w:t>
      </w:r>
    </w:p>
    <w:p w:rsidR="00BC39B1" w:rsidRDefault="00E754BD" w:rsidP="00E22136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2905759</wp:posOffset>
                </wp:positionV>
                <wp:extent cx="641985" cy="6597015"/>
                <wp:effectExtent l="0" t="5715" r="19050" b="95250"/>
                <wp:wrapNone/>
                <wp:docPr id="14" name="Accolade ouvran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41985" cy="659701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640C9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14" o:spid="_x0000_s1026" type="#_x0000_t87" style="position:absolute;margin-left:-.65pt;margin-top:228.8pt;width:50.55pt;height:519.45pt;rotation:-90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a4GbgIAADQFAAAOAAAAZHJzL2Uyb0RvYy54bWysVN9r2zAQfh/sfxB6Xx2XJG1DnJK1dAxK&#10;G9aOPquylBgknXZS4mR//U6ynZa1DDbmB6HT/f7uO88v99awncLQgKt4eTLiTDkJdePWFf/+ePPp&#10;nLMQhauFAacqflCBXy4+fpi3fqZOYQOmVsgoiAuz1ld8E6OfFUWQG2VFOAGvHCk1oBWRRFwXNYqW&#10;oltTnI5G06IFrD2CVCHQ63Wn5IscX2sl473WQUVmKk61xXxiPp/TWSzmYrZG4TeN7MsQ/1CFFY2j&#10;pMdQ1yIKtsXmTSjbSIQAOp5IsAVo3UiVe6BuytFv3TxshFe5FwIn+CNM4f+FlXe7FbKmptmNOXPC&#10;0oyWUoIRtWKw3aFwUTHSEVCtDzOyf/Ar7KVA19T1XqNlCIRuOaWp0JfBoPbYPmN9OGKt9pFJepyO&#10;y4vzCWeSVNPJxdmonKQcRRcsBfUY4hcFlqVLxY3S8TMKmQARM7G7DbGzH+zIOVXY1ZRv8WBUMjbu&#10;m9LUJKUts3eml7oyyHaCiCGkVC6Wff5sndx0Y8zRsevoj469fXJVmXp/43z0yJnBxaOzbRzge2XH&#10;/VCy7uwHBLq+EwTPUB9ovnk0RP/g5U1DaN6KEFcCien0SNsb7+nQBtqKQ3/jbAP48733ZE8EJC1n&#10;LW1OxcOPrUDFmfnqiJoX5XicVi0L48nZKQn4WvP8WuO29gpoBmWuLl+TfTTDVSPYJ1ryZcpKKuEk&#10;5a64jDgIV7HbaPpNSLVcZjNaLy/irXvwcph6Isrj/kmg7ykViYx3MGzZG1J1tmkeDpbbCLrJjHvB&#10;tcebVjMTt/+NpN1/LWerl5/d4hcAAAD//wMAUEsDBBQABgAIAAAAIQCkb7qm5QAAAA0BAAAPAAAA&#10;ZHJzL2Rvd25yZXYueG1sTI8xT8MwEIV3JP6DdUgsqLUJbdqGOFWVioGBgRShdnNjk0SJz1Hstim/&#10;nmOC8XSf3vteuh5tx85m8I1DCY9TAcxg6XSDlYSP3ctkCcwHhVp1Do2Eq/Gwzm5vUpVod8F3cy5C&#10;xSgEfaIk1CH0Cee+rI1Vfup6g/T7coNVgc6h4npQFwq3HY+EiLlVDVJDrXqT16Zsi5OVUDy8vuVP&#10;m23+PcPr/oDt7jNqt1Le342bZ2DBjOEPhl99UoeMnI7uhNqzTsJkFi9XxEpYRfEcGCHzhaB5R2JF&#10;tIiBZyn/vyL7AQAA//8DAFBLAQItABQABgAIAAAAIQC2gziS/gAAAOEBAAATAAAAAAAAAAAAAAAA&#10;AAAAAABbQ29udGVudF9UeXBlc10ueG1sUEsBAi0AFAAGAAgAAAAhADj9If/WAAAAlAEAAAsAAAAA&#10;AAAAAAAAAAAALwEAAF9yZWxzLy5yZWxzUEsBAi0AFAAGAAgAAAAhADIZrgZuAgAANAUAAA4AAAAA&#10;AAAAAAAAAAAALgIAAGRycy9lMm9Eb2MueG1sUEsBAi0AFAAGAAgAAAAhAKRvuqblAAAADQEAAA8A&#10;AAAAAAAAAAAAAAAAyAQAAGRycy9kb3ducmV2LnhtbFBLBQYAAAAABAAEAPMAAADaBQAAAAA=&#10;" adj="175" strokecolor="#4472c4 [3204]" strokeweight=".5pt">
                <v:stroke joinstyle="miter"/>
                <w10:wrap anchorx="margin"/>
              </v:shape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BC39B1" w:rsidRPr="00BC39B1" w:rsidTr="00BC39B1">
        <w:tc>
          <w:tcPr>
            <w:tcW w:w="5228" w:type="dxa"/>
          </w:tcPr>
          <w:p w:rsidR="00BC39B1" w:rsidRPr="00BC39B1" w:rsidRDefault="00BC39B1" w:rsidP="00BC39B1">
            <w:pPr>
              <w:jc w:val="center"/>
              <w:rPr>
                <w:b/>
                <w:sz w:val="24"/>
                <w:szCs w:val="24"/>
              </w:rPr>
            </w:pPr>
            <w:r w:rsidRPr="00BC39B1">
              <w:rPr>
                <w:b/>
                <w:sz w:val="24"/>
                <w:szCs w:val="24"/>
              </w:rPr>
              <w:t>NAPOLEON FILS DE LA REVOLUTION</w:t>
            </w:r>
          </w:p>
        </w:tc>
        <w:tc>
          <w:tcPr>
            <w:tcW w:w="5228" w:type="dxa"/>
          </w:tcPr>
          <w:p w:rsidR="00BC39B1" w:rsidRPr="00BC39B1" w:rsidRDefault="00BC39B1" w:rsidP="00BC39B1">
            <w:pPr>
              <w:jc w:val="center"/>
              <w:rPr>
                <w:b/>
                <w:sz w:val="24"/>
                <w:szCs w:val="24"/>
              </w:rPr>
            </w:pPr>
            <w:r w:rsidRPr="00BC39B1">
              <w:rPr>
                <w:b/>
                <w:sz w:val="24"/>
                <w:szCs w:val="24"/>
              </w:rPr>
              <w:t>NAPOLEON FOSSOYEUR DE LA REVOLUTION</w:t>
            </w:r>
          </w:p>
        </w:tc>
      </w:tr>
      <w:tr w:rsidR="00BC39B1" w:rsidTr="00BC39B1">
        <w:tc>
          <w:tcPr>
            <w:tcW w:w="5228" w:type="dxa"/>
          </w:tcPr>
          <w:p w:rsidR="00BC39B1" w:rsidRDefault="00BC39B1" w:rsidP="00E22136">
            <w:pPr>
              <w:jc w:val="both"/>
              <w:rPr>
                <w:sz w:val="24"/>
                <w:szCs w:val="24"/>
              </w:rPr>
            </w:pPr>
          </w:p>
          <w:p w:rsidR="00BC39B1" w:rsidRDefault="00BC39B1" w:rsidP="00E22136">
            <w:pPr>
              <w:jc w:val="both"/>
              <w:rPr>
                <w:sz w:val="24"/>
                <w:szCs w:val="24"/>
              </w:rPr>
            </w:pPr>
          </w:p>
          <w:p w:rsidR="00BC39B1" w:rsidRDefault="00BC39B1" w:rsidP="00E22136">
            <w:pPr>
              <w:jc w:val="both"/>
              <w:rPr>
                <w:sz w:val="24"/>
                <w:szCs w:val="24"/>
              </w:rPr>
            </w:pPr>
          </w:p>
          <w:p w:rsidR="00BC39B1" w:rsidRDefault="00BC39B1" w:rsidP="00E22136">
            <w:pPr>
              <w:jc w:val="both"/>
              <w:rPr>
                <w:sz w:val="24"/>
                <w:szCs w:val="24"/>
              </w:rPr>
            </w:pPr>
          </w:p>
          <w:p w:rsidR="00BC39B1" w:rsidRDefault="00BC39B1" w:rsidP="00E22136">
            <w:pPr>
              <w:jc w:val="both"/>
              <w:rPr>
                <w:sz w:val="24"/>
                <w:szCs w:val="24"/>
              </w:rPr>
            </w:pPr>
          </w:p>
          <w:p w:rsidR="00BC39B1" w:rsidRDefault="00BC39B1" w:rsidP="00E22136">
            <w:pPr>
              <w:jc w:val="both"/>
              <w:rPr>
                <w:sz w:val="24"/>
                <w:szCs w:val="24"/>
              </w:rPr>
            </w:pPr>
          </w:p>
          <w:p w:rsidR="00BC39B1" w:rsidRDefault="00BC39B1" w:rsidP="00E22136">
            <w:pPr>
              <w:jc w:val="both"/>
              <w:rPr>
                <w:sz w:val="24"/>
                <w:szCs w:val="24"/>
              </w:rPr>
            </w:pPr>
          </w:p>
          <w:p w:rsidR="00BC39B1" w:rsidRDefault="00BC39B1" w:rsidP="00E22136">
            <w:pPr>
              <w:jc w:val="both"/>
              <w:rPr>
                <w:sz w:val="24"/>
                <w:szCs w:val="24"/>
              </w:rPr>
            </w:pPr>
          </w:p>
          <w:p w:rsidR="00BC39B1" w:rsidRDefault="00BC39B1" w:rsidP="00E22136">
            <w:pPr>
              <w:jc w:val="both"/>
              <w:rPr>
                <w:sz w:val="24"/>
                <w:szCs w:val="24"/>
              </w:rPr>
            </w:pPr>
          </w:p>
          <w:p w:rsidR="00BC39B1" w:rsidRDefault="00BC39B1" w:rsidP="00E22136">
            <w:pPr>
              <w:jc w:val="both"/>
              <w:rPr>
                <w:sz w:val="24"/>
                <w:szCs w:val="24"/>
              </w:rPr>
            </w:pPr>
          </w:p>
          <w:p w:rsidR="00BC39B1" w:rsidRDefault="00BC39B1" w:rsidP="00E22136">
            <w:pPr>
              <w:jc w:val="both"/>
              <w:rPr>
                <w:sz w:val="24"/>
                <w:szCs w:val="24"/>
              </w:rPr>
            </w:pPr>
          </w:p>
          <w:p w:rsidR="00BC39B1" w:rsidRDefault="00BC39B1" w:rsidP="00E22136">
            <w:pPr>
              <w:jc w:val="both"/>
              <w:rPr>
                <w:sz w:val="24"/>
                <w:szCs w:val="24"/>
              </w:rPr>
            </w:pPr>
          </w:p>
          <w:p w:rsidR="00BC39B1" w:rsidRDefault="00BC39B1" w:rsidP="00E22136">
            <w:pPr>
              <w:jc w:val="both"/>
              <w:rPr>
                <w:sz w:val="24"/>
                <w:szCs w:val="24"/>
              </w:rPr>
            </w:pPr>
          </w:p>
          <w:p w:rsidR="00BC39B1" w:rsidRDefault="00BC39B1" w:rsidP="00E22136">
            <w:pPr>
              <w:jc w:val="both"/>
              <w:rPr>
                <w:sz w:val="24"/>
                <w:szCs w:val="24"/>
              </w:rPr>
            </w:pPr>
          </w:p>
          <w:p w:rsidR="00BC39B1" w:rsidRDefault="00BC39B1" w:rsidP="00E22136">
            <w:pPr>
              <w:jc w:val="both"/>
              <w:rPr>
                <w:sz w:val="24"/>
                <w:szCs w:val="24"/>
              </w:rPr>
            </w:pPr>
          </w:p>
          <w:p w:rsidR="00BC39B1" w:rsidRDefault="00BC39B1" w:rsidP="00E22136">
            <w:pPr>
              <w:jc w:val="both"/>
              <w:rPr>
                <w:sz w:val="24"/>
                <w:szCs w:val="24"/>
              </w:rPr>
            </w:pPr>
          </w:p>
          <w:p w:rsidR="00BC39B1" w:rsidRDefault="00BC39B1" w:rsidP="00E22136">
            <w:pPr>
              <w:jc w:val="both"/>
              <w:rPr>
                <w:sz w:val="24"/>
                <w:szCs w:val="24"/>
              </w:rPr>
            </w:pPr>
          </w:p>
          <w:p w:rsidR="00BC39B1" w:rsidRDefault="00BC39B1" w:rsidP="00E22136">
            <w:pPr>
              <w:jc w:val="both"/>
              <w:rPr>
                <w:sz w:val="24"/>
                <w:szCs w:val="24"/>
              </w:rPr>
            </w:pPr>
          </w:p>
          <w:p w:rsidR="00BC39B1" w:rsidRDefault="00BC39B1" w:rsidP="00E22136">
            <w:pPr>
              <w:jc w:val="both"/>
              <w:rPr>
                <w:sz w:val="24"/>
                <w:szCs w:val="24"/>
              </w:rPr>
            </w:pPr>
          </w:p>
          <w:p w:rsidR="00BC39B1" w:rsidRDefault="00BC39B1" w:rsidP="00E22136">
            <w:pPr>
              <w:jc w:val="both"/>
              <w:rPr>
                <w:sz w:val="24"/>
                <w:szCs w:val="24"/>
              </w:rPr>
            </w:pPr>
          </w:p>
          <w:p w:rsidR="00BC39B1" w:rsidRDefault="00BC39B1" w:rsidP="00E22136">
            <w:pPr>
              <w:jc w:val="both"/>
              <w:rPr>
                <w:sz w:val="24"/>
                <w:szCs w:val="24"/>
              </w:rPr>
            </w:pPr>
          </w:p>
          <w:p w:rsidR="00BC39B1" w:rsidRDefault="00BC39B1" w:rsidP="00E22136">
            <w:pPr>
              <w:jc w:val="both"/>
              <w:rPr>
                <w:sz w:val="24"/>
                <w:szCs w:val="24"/>
              </w:rPr>
            </w:pPr>
          </w:p>
          <w:p w:rsidR="00BC39B1" w:rsidRDefault="00BC39B1" w:rsidP="00E22136">
            <w:pPr>
              <w:jc w:val="both"/>
              <w:rPr>
                <w:sz w:val="24"/>
                <w:szCs w:val="24"/>
              </w:rPr>
            </w:pPr>
          </w:p>
          <w:p w:rsidR="00BC39B1" w:rsidRDefault="00BC39B1" w:rsidP="00E22136">
            <w:pPr>
              <w:jc w:val="both"/>
              <w:rPr>
                <w:sz w:val="24"/>
                <w:szCs w:val="24"/>
              </w:rPr>
            </w:pPr>
          </w:p>
          <w:p w:rsidR="00BC39B1" w:rsidRDefault="00BC39B1" w:rsidP="00E22136">
            <w:pPr>
              <w:jc w:val="both"/>
              <w:rPr>
                <w:sz w:val="24"/>
                <w:szCs w:val="24"/>
              </w:rPr>
            </w:pPr>
          </w:p>
          <w:p w:rsidR="00BC39B1" w:rsidRDefault="00BC39B1" w:rsidP="00E22136">
            <w:pPr>
              <w:jc w:val="both"/>
              <w:rPr>
                <w:sz w:val="24"/>
                <w:szCs w:val="24"/>
              </w:rPr>
            </w:pPr>
          </w:p>
          <w:p w:rsidR="00BC39B1" w:rsidRDefault="00BC39B1" w:rsidP="00E22136">
            <w:pPr>
              <w:jc w:val="both"/>
              <w:rPr>
                <w:sz w:val="24"/>
                <w:szCs w:val="24"/>
              </w:rPr>
            </w:pPr>
          </w:p>
          <w:p w:rsidR="00BC39B1" w:rsidRDefault="00BC39B1" w:rsidP="00E22136">
            <w:pPr>
              <w:jc w:val="both"/>
              <w:rPr>
                <w:sz w:val="24"/>
                <w:szCs w:val="24"/>
              </w:rPr>
            </w:pPr>
          </w:p>
          <w:p w:rsidR="00BC39B1" w:rsidRDefault="00BC39B1" w:rsidP="00E22136">
            <w:pPr>
              <w:jc w:val="both"/>
              <w:rPr>
                <w:sz w:val="24"/>
                <w:szCs w:val="24"/>
              </w:rPr>
            </w:pPr>
          </w:p>
          <w:p w:rsidR="00BC39B1" w:rsidRDefault="00BC39B1" w:rsidP="00E221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28" w:type="dxa"/>
          </w:tcPr>
          <w:p w:rsidR="00BC39B1" w:rsidRDefault="00BC39B1" w:rsidP="00E22136">
            <w:pPr>
              <w:jc w:val="both"/>
              <w:rPr>
                <w:sz w:val="24"/>
                <w:szCs w:val="24"/>
              </w:rPr>
            </w:pPr>
          </w:p>
        </w:tc>
      </w:tr>
    </w:tbl>
    <w:p w:rsidR="00567F7D" w:rsidRDefault="00567F7D" w:rsidP="00E22136">
      <w:pPr>
        <w:spacing w:after="0" w:line="240" w:lineRule="auto"/>
        <w:jc w:val="both"/>
        <w:rPr>
          <w:sz w:val="24"/>
          <w:szCs w:val="24"/>
        </w:rPr>
      </w:pPr>
    </w:p>
    <w:p w:rsidR="00567F7D" w:rsidRDefault="00567F7D" w:rsidP="00E22136">
      <w:pPr>
        <w:spacing w:after="0" w:line="240" w:lineRule="auto"/>
        <w:jc w:val="both"/>
        <w:rPr>
          <w:sz w:val="24"/>
          <w:szCs w:val="24"/>
        </w:rPr>
      </w:pPr>
    </w:p>
    <w:p w:rsidR="001A782C" w:rsidRDefault="001A782C" w:rsidP="005258F0">
      <w:pPr>
        <w:jc w:val="both"/>
        <w:rPr>
          <w:b/>
          <w:sz w:val="24"/>
          <w:szCs w:val="24"/>
        </w:rPr>
      </w:pPr>
    </w:p>
    <w:p w:rsidR="001A782C" w:rsidRDefault="00E754BD" w:rsidP="005258F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EMPIRE :</w:t>
      </w:r>
    </w:p>
    <w:p w:rsidR="001A782C" w:rsidRDefault="001A782C" w:rsidP="005258F0">
      <w:pPr>
        <w:jc w:val="both"/>
        <w:rPr>
          <w:b/>
          <w:sz w:val="24"/>
          <w:szCs w:val="24"/>
        </w:rPr>
      </w:pPr>
    </w:p>
    <w:p w:rsidR="001A782C" w:rsidRDefault="001A782C" w:rsidP="005258F0">
      <w:pPr>
        <w:jc w:val="both"/>
        <w:rPr>
          <w:b/>
          <w:sz w:val="24"/>
          <w:szCs w:val="24"/>
        </w:rPr>
      </w:pPr>
    </w:p>
    <w:p w:rsidR="001A782C" w:rsidRDefault="001A782C" w:rsidP="005258F0">
      <w:pPr>
        <w:jc w:val="both"/>
        <w:rPr>
          <w:b/>
          <w:sz w:val="24"/>
          <w:szCs w:val="24"/>
        </w:rPr>
      </w:pPr>
    </w:p>
    <w:p w:rsidR="001A782C" w:rsidRDefault="001A782C" w:rsidP="005258F0">
      <w:pPr>
        <w:jc w:val="both"/>
        <w:rPr>
          <w:b/>
          <w:sz w:val="24"/>
          <w:szCs w:val="24"/>
        </w:rPr>
      </w:pPr>
    </w:p>
    <w:p w:rsidR="001A782C" w:rsidRDefault="001A782C" w:rsidP="005258F0">
      <w:pPr>
        <w:jc w:val="both"/>
        <w:rPr>
          <w:b/>
          <w:sz w:val="24"/>
          <w:szCs w:val="24"/>
        </w:rPr>
      </w:pPr>
    </w:p>
    <w:p w:rsidR="001A782C" w:rsidRDefault="001A782C" w:rsidP="005258F0">
      <w:pPr>
        <w:jc w:val="both"/>
        <w:rPr>
          <w:b/>
          <w:sz w:val="24"/>
          <w:szCs w:val="24"/>
        </w:rPr>
      </w:pPr>
    </w:p>
    <w:p w:rsidR="001A782C" w:rsidRDefault="001A782C" w:rsidP="005258F0">
      <w:pPr>
        <w:jc w:val="both"/>
        <w:rPr>
          <w:b/>
          <w:sz w:val="24"/>
          <w:szCs w:val="24"/>
        </w:rPr>
      </w:pPr>
    </w:p>
    <w:p w:rsidR="001A782C" w:rsidRPr="001A782C" w:rsidRDefault="001A782C" w:rsidP="005258F0">
      <w:pPr>
        <w:jc w:val="both"/>
        <w:rPr>
          <w:b/>
          <w:sz w:val="24"/>
          <w:szCs w:val="24"/>
        </w:rPr>
      </w:pPr>
      <w:r w:rsidRPr="001A782C">
        <w:rPr>
          <w:b/>
          <w:sz w:val="24"/>
          <w:szCs w:val="24"/>
        </w:rPr>
        <w:t>FICHE D’ACTIVITE N°6. LECTURE DE CARTE HISTORIQUE</w:t>
      </w:r>
      <w:r>
        <w:rPr>
          <w:b/>
          <w:sz w:val="24"/>
          <w:szCs w:val="24"/>
        </w:rPr>
        <w:t xml:space="preserve"> ET D’UNE CARICATURE</w:t>
      </w:r>
    </w:p>
    <w:p w:rsidR="005258F0" w:rsidRDefault="005258F0" w:rsidP="005258F0">
      <w:pPr>
        <w:jc w:val="both"/>
      </w:pPr>
      <w:r>
        <w:rPr>
          <w:sz w:val="24"/>
          <w:szCs w:val="24"/>
        </w:rPr>
        <w:t>A l’aide du site suivant </w:t>
      </w:r>
      <w:hyperlink r:id="rId21" w:history="1">
        <w:r w:rsidRPr="005258F0">
          <w:rPr>
            <w:rStyle w:val="Lienhypertexte"/>
          </w:rPr>
          <w:t>https://www.histoirealacarte.com/Europe-XIXe-siecle-Congres-de-Vienne/1814-1815</w:t>
        </w:r>
      </w:hyperlink>
      <w:r>
        <w:t xml:space="preserve"> et de l’étude d’une caricature, expliquez ce qu’est le Congrès de Vienne, qui il réunit</w:t>
      </w:r>
      <w:r w:rsidR="00A3636A">
        <w:t>, quels sont les principes qui guident les chefs d’Etat présents</w:t>
      </w:r>
      <w:r>
        <w:t xml:space="preserve"> et quelles sont ses conséquences politiques et géopolitiques.</w:t>
      </w:r>
    </w:p>
    <w:p w:rsidR="001A782C" w:rsidRDefault="001A782C" w:rsidP="001A782C">
      <w:pPr>
        <w:jc w:val="both"/>
      </w:pPr>
    </w:p>
    <w:p w:rsidR="001A782C" w:rsidRDefault="001A782C" w:rsidP="001A782C">
      <w:pPr>
        <w:jc w:val="both"/>
      </w:pPr>
    </w:p>
    <w:p w:rsidR="001A782C" w:rsidRDefault="001A782C" w:rsidP="001A782C">
      <w:pPr>
        <w:jc w:val="both"/>
      </w:pPr>
      <w:r>
        <w:t>Comment la caricature présente-t-elle ce congrès ?</w:t>
      </w:r>
    </w:p>
    <w:p w:rsidR="001A782C" w:rsidRDefault="001A782C" w:rsidP="005258F0">
      <w:pPr>
        <w:jc w:val="both"/>
      </w:pPr>
      <w:r w:rsidRPr="001A782C">
        <w:rPr>
          <w:noProof/>
        </w:rPr>
        <w:drawing>
          <wp:anchor distT="0" distB="0" distL="114300" distR="114300" simplePos="0" relativeHeight="251666432" behindDoc="1" locked="0" layoutInCell="1" allowOverlap="1" wp14:anchorId="2F70E8E5">
            <wp:simplePos x="0" y="0"/>
            <wp:positionH relativeFrom="margin">
              <wp:posOffset>923925</wp:posOffset>
            </wp:positionH>
            <wp:positionV relativeFrom="paragraph">
              <wp:posOffset>8890</wp:posOffset>
            </wp:positionV>
            <wp:extent cx="4076700" cy="3098229"/>
            <wp:effectExtent l="0" t="0" r="0" b="6985"/>
            <wp:wrapNone/>
            <wp:docPr id="13" name="Picture 2" descr="https://www.larousse.fr/encyclopedie/data/images/1315891-Congr%C3%A8s_de_Vienne.jpg">
              <a:extLst xmlns:a="http://schemas.openxmlformats.org/drawingml/2006/main">
                <a:ext uri="{FF2B5EF4-FFF2-40B4-BE49-F238E27FC236}">
                  <a16:creationId xmlns:a16="http://schemas.microsoft.com/office/drawing/2014/main" id="{6BB62419-4E7A-444A-9FD6-81DD398402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s://www.larousse.fr/encyclopedie/data/images/1315891-Congr%C3%A8s_de_Vienne.jpg">
                      <a:extLst>
                        <a:ext uri="{FF2B5EF4-FFF2-40B4-BE49-F238E27FC236}">
                          <a16:creationId xmlns:a16="http://schemas.microsoft.com/office/drawing/2014/main" id="{6BB62419-4E7A-444A-9FD6-81DD398402A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982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82C" w:rsidRDefault="001A782C" w:rsidP="005258F0">
      <w:pPr>
        <w:jc w:val="both"/>
      </w:pPr>
    </w:p>
    <w:p w:rsidR="001A782C" w:rsidRDefault="001A782C" w:rsidP="005258F0">
      <w:pPr>
        <w:jc w:val="both"/>
      </w:pPr>
    </w:p>
    <w:p w:rsidR="001A782C" w:rsidRDefault="001A782C" w:rsidP="005258F0">
      <w:pPr>
        <w:jc w:val="both"/>
      </w:pPr>
    </w:p>
    <w:p w:rsidR="005258F0" w:rsidRDefault="005258F0" w:rsidP="005258F0">
      <w:pPr>
        <w:jc w:val="both"/>
      </w:pPr>
    </w:p>
    <w:p w:rsidR="005258F0" w:rsidRDefault="005258F0" w:rsidP="005258F0">
      <w:pPr>
        <w:jc w:val="both"/>
      </w:pPr>
    </w:p>
    <w:p w:rsidR="005258F0" w:rsidRPr="005258F0" w:rsidRDefault="005258F0" w:rsidP="005258F0">
      <w:pPr>
        <w:jc w:val="both"/>
      </w:pPr>
    </w:p>
    <w:p w:rsidR="005258F0" w:rsidRDefault="005258F0" w:rsidP="00E22136">
      <w:pPr>
        <w:spacing w:after="0" w:line="240" w:lineRule="auto"/>
        <w:jc w:val="both"/>
        <w:rPr>
          <w:sz w:val="24"/>
          <w:szCs w:val="24"/>
        </w:rPr>
      </w:pPr>
    </w:p>
    <w:p w:rsidR="00567F7D" w:rsidRDefault="00567F7D" w:rsidP="00E22136">
      <w:pPr>
        <w:spacing w:after="0" w:line="240" w:lineRule="auto"/>
        <w:jc w:val="both"/>
        <w:rPr>
          <w:sz w:val="24"/>
          <w:szCs w:val="24"/>
        </w:rPr>
      </w:pPr>
    </w:p>
    <w:p w:rsidR="00567F7D" w:rsidRDefault="00567F7D" w:rsidP="00E22136">
      <w:pPr>
        <w:spacing w:after="0" w:line="240" w:lineRule="auto"/>
        <w:jc w:val="both"/>
        <w:rPr>
          <w:sz w:val="24"/>
          <w:szCs w:val="24"/>
        </w:rPr>
      </w:pPr>
    </w:p>
    <w:p w:rsidR="00567F7D" w:rsidRDefault="00567F7D" w:rsidP="00E22136">
      <w:pPr>
        <w:spacing w:after="0" w:line="240" w:lineRule="auto"/>
        <w:jc w:val="both"/>
        <w:rPr>
          <w:sz w:val="24"/>
          <w:szCs w:val="24"/>
        </w:rPr>
      </w:pPr>
    </w:p>
    <w:p w:rsidR="00567F7D" w:rsidRDefault="00567F7D" w:rsidP="00E22136">
      <w:pPr>
        <w:spacing w:after="0" w:line="240" w:lineRule="auto"/>
        <w:jc w:val="both"/>
        <w:rPr>
          <w:sz w:val="24"/>
          <w:szCs w:val="24"/>
        </w:rPr>
      </w:pPr>
    </w:p>
    <w:p w:rsidR="00567F7D" w:rsidRDefault="00567F7D" w:rsidP="00E22136">
      <w:pPr>
        <w:spacing w:after="0" w:line="240" w:lineRule="auto"/>
        <w:jc w:val="both"/>
        <w:rPr>
          <w:sz w:val="24"/>
          <w:szCs w:val="24"/>
        </w:rPr>
      </w:pPr>
    </w:p>
    <w:p w:rsidR="00567F7D" w:rsidRDefault="00567F7D" w:rsidP="00E22136">
      <w:pPr>
        <w:spacing w:after="0" w:line="240" w:lineRule="auto"/>
        <w:jc w:val="both"/>
        <w:rPr>
          <w:sz w:val="24"/>
          <w:szCs w:val="24"/>
        </w:rPr>
      </w:pPr>
    </w:p>
    <w:p w:rsidR="00567F7D" w:rsidRPr="00A15D5F" w:rsidRDefault="00567F7D" w:rsidP="00E22136">
      <w:pPr>
        <w:spacing w:after="0" w:line="240" w:lineRule="auto"/>
        <w:jc w:val="both"/>
        <w:rPr>
          <w:sz w:val="24"/>
          <w:szCs w:val="24"/>
        </w:rPr>
      </w:pPr>
    </w:p>
    <w:sectPr w:rsidR="00567F7D" w:rsidRPr="00A15D5F" w:rsidSect="007A10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17713"/>
    <w:multiLevelType w:val="hybridMultilevel"/>
    <w:tmpl w:val="5E3C8F6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085"/>
    <w:rsid w:val="001A782C"/>
    <w:rsid w:val="002B26D1"/>
    <w:rsid w:val="003C1872"/>
    <w:rsid w:val="00502446"/>
    <w:rsid w:val="005258F0"/>
    <w:rsid w:val="00567F7D"/>
    <w:rsid w:val="00597A3D"/>
    <w:rsid w:val="005C5757"/>
    <w:rsid w:val="006A4C2C"/>
    <w:rsid w:val="006D69D1"/>
    <w:rsid w:val="007976FF"/>
    <w:rsid w:val="007A1085"/>
    <w:rsid w:val="00A15D5F"/>
    <w:rsid w:val="00A3636A"/>
    <w:rsid w:val="00AA3EE1"/>
    <w:rsid w:val="00AF13E5"/>
    <w:rsid w:val="00B94CEE"/>
    <w:rsid w:val="00BC39B1"/>
    <w:rsid w:val="00C5131B"/>
    <w:rsid w:val="00C97D83"/>
    <w:rsid w:val="00D01DD7"/>
    <w:rsid w:val="00E22136"/>
    <w:rsid w:val="00E754BD"/>
    <w:rsid w:val="00E92906"/>
    <w:rsid w:val="00F50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E060E"/>
  <w15:chartTrackingRefBased/>
  <w15:docId w15:val="{817E0A1C-BB34-40AB-ABD0-02B9E5BC2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15D5F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92906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BC39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25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7976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27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www.histoirealacarte.com/Europe-XIXe-siecle-Congres-de-Vienne/1814-1815" TargetMode="External"/><Relationship Id="rId7" Type="http://schemas.openxmlformats.org/officeDocument/2006/relationships/hyperlink" Target="https://www.histoire-image.org/fr/etudes/chute-royaut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hyperlink" Target="https://www.parisinfo.com/decouvrir-paris/infos/guides/paris-revolution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hyperlink" Target="https://www.histoire-image.org/fr/etudes/chute-royaute" TargetMode="Externa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862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</dc:creator>
  <cp:keywords/>
  <dc:description/>
  <cp:lastModifiedBy>dominique</cp:lastModifiedBy>
  <cp:revision>2</cp:revision>
  <dcterms:created xsi:type="dcterms:W3CDTF">2019-06-18T11:52:00Z</dcterms:created>
  <dcterms:modified xsi:type="dcterms:W3CDTF">2019-06-18T11:52:00Z</dcterms:modified>
</cp:coreProperties>
</file>