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08" w:rsidRDefault="00457050">
      <w:pPr>
        <w:pStyle w:val="Corpsdetexte"/>
      </w:pPr>
      <w:r>
        <w:rPr>
          <w:rFonts w:ascii="Calibri" w:hAnsi="Calibri"/>
          <w:b/>
          <w:bCs/>
          <w:u w:val="single"/>
        </w:rPr>
        <w:t>II. La métropolisation, un processus sélectif</w:t>
      </w:r>
    </w:p>
    <w:p w:rsidR="00606C08" w:rsidRDefault="00606C08">
      <w:pPr>
        <w:pStyle w:val="Corpsdetexte"/>
        <w:rPr>
          <w:rFonts w:ascii="Calibri" w:hAnsi="Calibri"/>
          <w:b/>
          <w:bCs/>
          <w:u w:val="single"/>
        </w:rPr>
      </w:pPr>
      <w:r w:rsidRPr="00606C08">
        <w:pict>
          <v:rect id="Forme4" o:spid="_x0000_s1037" style="position:absolute;margin-left:18.6pt;margin-top:13pt;width:263.95pt;height:140.95pt;z-index:251652096" strokeweight="1.01mm">
            <v:fill color2="black" o:detectmouseclick="t"/>
            <v:stroke joinstyle="round"/>
          </v:rect>
        </w:pict>
      </w:r>
    </w:p>
    <w:p w:rsidR="00606C08" w:rsidRDefault="00800A62">
      <w:pPr>
        <w:pStyle w:val="Corpsdetexte"/>
        <w:rPr>
          <w:rFonts w:ascii="Calibri" w:hAnsi="Calibri"/>
          <w:b/>
          <w:bCs/>
          <w:u w:val="single"/>
        </w:rPr>
      </w:pPr>
      <w:r w:rsidRPr="00606C08">
        <w:pict>
          <v:rect id="_x0000_s1033" style="position:absolute;margin-left:272.65pt;margin-top:333.15pt;width:263.95pt;height:140.95pt;z-index:251656192" strokeweight="1.01mm">
            <v:fill color2="black" o:detectmouseclick="t"/>
            <v:stroke joinstyle="round"/>
          </v:rect>
        </w:pict>
      </w:r>
      <w:r w:rsidRPr="00606C08">
        <w:pict>
          <v:line id="_x0000_s1027" style="position:absolute;flip:x y;z-index:251662336" from="401.55pt,253.85pt" to="401.55pt,333.15pt" strokeweight="1.01mm">
            <v:fill o:detectmouseclick="t"/>
            <v:stroke endarrow="block"/>
          </v:line>
        </w:pict>
      </w:r>
      <w:r w:rsidRPr="00606C08">
        <w:pict>
          <v:line id="_x0000_s1028" style="position:absolute;flip:x y;z-index:251661312" from="466.95pt,226.75pt" to="510.6pt,259.85pt" strokeweight="1.01mm">
            <v:fill o:detectmouseclick="t"/>
            <v:stroke endarrow="block"/>
          </v:line>
        </w:pict>
      </w:r>
      <w:r w:rsidR="00606C08" w:rsidRPr="00606C08">
        <w:pict>
          <v:oval id="Forme3" o:spid="_x0000_s1036" style="position:absolute;margin-left:301.6pt;margin-top:60.15pt;width:189.95pt;height:189.95pt;z-index:251653120" filled="f" strokeweight="1.01mm">
            <v:fill o:detectmouseclick="t"/>
          </v:oval>
        </w:pict>
      </w:r>
      <w:r w:rsidR="00606C08" w:rsidRPr="00606C08">
        <w:pict>
          <v:rect id="_x0000_s1035" style="position:absolute;margin-left:512.6pt;margin-top:-8.85pt;width:263.95pt;height:140.95pt;z-index:251654144" strokeweight="1.01mm">
            <v:fill color2="black" o:detectmouseclick="t"/>
            <v:stroke joinstyle="round"/>
          </v:rect>
        </w:pict>
      </w:r>
      <w:r w:rsidR="00606C08" w:rsidRPr="00606C08">
        <w:pict>
          <v:rect id="_x0000_s1034" style="position:absolute;margin-left:18.6pt;margin-top:181.15pt;width:264pt;height:141pt;z-index:251655168" strokeweight="1.01mm">
            <v:fill color2="black" o:detectmouseclick="t"/>
            <v:stroke joinstyle="round"/>
          </v:rect>
        </w:pict>
      </w:r>
      <w:r w:rsidR="00606C08" w:rsidRPr="00606C08">
        <w:pict>
          <v:rect id="_x0000_s1032" style="position:absolute;margin-left:510.6pt;margin-top:180.15pt;width:263.95pt;height:140.95pt;z-index:251657216" strokeweight="1.01mm">
            <v:fill color2="black" o:detectmouseclick="t"/>
            <v:stroke joinstyle="round"/>
          </v:rect>
        </w:pict>
      </w:r>
      <w:r w:rsidR="00606C08" w:rsidRPr="00606C08">
        <w:pict>
          <v:line id="Forme2" o:spid="_x0000_s1031" style="position:absolute;z-index:251658240" from="289.85pt,29pt" to="343.05pt,75.45pt" strokeweight="1.01mm">
            <v:fill o:detectmouseclick="t"/>
            <v:stroke endarrow="block"/>
          </v:line>
        </w:pict>
      </w:r>
      <w:r w:rsidR="00606C08" w:rsidRPr="00606C08">
        <w:pict>
          <v:line id="_x0000_s1030" style="position:absolute;flip:x;z-index:251659264" from="452.6pt,29.25pt" to="504.3pt,76.95pt" strokeweight="1.01mm">
            <v:fill o:detectmouseclick="t"/>
            <v:stroke endarrow="block"/>
          </v:line>
        </w:pict>
      </w:r>
      <w:r w:rsidR="00606C08" w:rsidRPr="00606C08">
        <w:pict>
          <v:line id="_x0000_s1029" style="position:absolute;flip:y;z-index:251660288" from="286.1pt,226.95pt" to="331.8pt,259.85pt" strokeweight="1.01mm">
            <v:fill o:detectmouseclick="t"/>
            <v:stroke endarrow="block"/>
          </v:line>
        </w:pict>
      </w:r>
      <w:r w:rsidR="00457050">
        <w:br w:type="page"/>
      </w:r>
    </w:p>
    <w:tbl>
      <w:tblPr>
        <w:tblW w:w="1570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7852"/>
        <w:gridCol w:w="7852"/>
      </w:tblGrid>
      <w:tr w:rsidR="00606C08" w:rsidRPr="00800A62">
        <w:tc>
          <w:tcPr>
            <w:tcW w:w="7852" w:type="dxa"/>
            <w:tcBorders>
              <w:top w:val="single" w:sz="2" w:space="0" w:color="000000"/>
              <w:left w:val="single" w:sz="2" w:space="0" w:color="000000"/>
              <w:bottom w:val="single" w:sz="2" w:space="0" w:color="000000"/>
            </w:tcBorders>
            <w:shd w:val="clear" w:color="auto" w:fill="auto"/>
          </w:tcPr>
          <w:p w:rsidR="00606C08" w:rsidRPr="00800A62" w:rsidRDefault="00457050">
            <w:pPr>
              <w:pStyle w:val="Contenudecadre"/>
              <w:pageBreakBefore/>
              <w:overflowPunct w:val="0"/>
              <w:jc w:val="center"/>
              <w:rPr>
                <w:rFonts w:ascii="Calibri" w:hAnsi="Calibri"/>
                <w:sz w:val="22"/>
                <w:szCs w:val="22"/>
              </w:rPr>
            </w:pPr>
            <w:r w:rsidRPr="00800A62">
              <w:rPr>
                <w:rFonts w:ascii="Calibri" w:hAnsi="Calibri" w:cs="Calibri"/>
                <w:sz w:val="22"/>
                <w:szCs w:val="22"/>
                <w:u w:val="single"/>
              </w:rPr>
              <w:lastRenderedPageBreak/>
              <w:t>Doc. 5 </w:t>
            </w:r>
            <w:proofErr w:type="gramStart"/>
            <w:r w:rsidRPr="00800A62">
              <w:rPr>
                <w:rFonts w:ascii="Calibri" w:hAnsi="Calibri" w:cs="Calibri"/>
                <w:sz w:val="22"/>
                <w:szCs w:val="22"/>
                <w:u w:val="single"/>
              </w:rPr>
              <w:t>:  Métropoles</w:t>
            </w:r>
            <w:proofErr w:type="gramEnd"/>
            <w:r w:rsidRPr="00800A62">
              <w:rPr>
                <w:rFonts w:ascii="Calibri" w:hAnsi="Calibri" w:cs="Calibri"/>
                <w:sz w:val="22"/>
                <w:szCs w:val="22"/>
                <w:u w:val="single"/>
              </w:rPr>
              <w:t xml:space="preserve"> et mégapoles</w:t>
            </w:r>
          </w:p>
          <w:p w:rsidR="00606C08" w:rsidRPr="00800A62" w:rsidRDefault="00606C08">
            <w:pPr>
              <w:pStyle w:val="Contenudecadre"/>
              <w:overflowPunct w:val="0"/>
              <w:jc w:val="both"/>
              <w:rPr>
                <w:rFonts w:cs="Calibri"/>
                <w:sz w:val="22"/>
                <w:szCs w:val="22"/>
              </w:rPr>
            </w:pPr>
          </w:p>
          <w:p w:rsidR="00606C08" w:rsidRPr="00800A62" w:rsidRDefault="00457050">
            <w:pPr>
              <w:pStyle w:val="Contenudecadre"/>
              <w:overflowPunct w:val="0"/>
              <w:jc w:val="both"/>
              <w:rPr>
                <w:rFonts w:ascii="Calibri" w:hAnsi="Calibri"/>
                <w:sz w:val="22"/>
                <w:szCs w:val="22"/>
              </w:rPr>
            </w:pPr>
            <w:r w:rsidRPr="00800A62">
              <w:rPr>
                <w:rFonts w:ascii="Calibri" w:hAnsi="Calibri" w:cs="Calibri"/>
                <w:sz w:val="22"/>
                <w:szCs w:val="22"/>
              </w:rPr>
              <w:t xml:space="preserve">« Le processus de métropolisation concerne différemment les grandes villes des pays développés et celles des </w:t>
            </w:r>
            <w:proofErr w:type="spellStart"/>
            <w:r w:rsidRPr="00800A62">
              <w:rPr>
                <w:rFonts w:ascii="Calibri" w:hAnsi="Calibri" w:cs="Calibri"/>
                <w:sz w:val="22"/>
                <w:szCs w:val="22"/>
              </w:rPr>
              <w:t>Suds</w:t>
            </w:r>
            <w:proofErr w:type="spellEnd"/>
            <w:r w:rsidRPr="00800A62">
              <w:rPr>
                <w:rFonts w:ascii="Calibri" w:hAnsi="Calibri" w:cs="Calibri"/>
                <w:sz w:val="22"/>
                <w:szCs w:val="22"/>
              </w:rPr>
              <w:t xml:space="preserve"> […]. Une déconnexion de plus en plus forte </w:t>
            </w:r>
            <w:r w:rsidRPr="00800A62">
              <w:rPr>
                <w:rFonts w:ascii="Calibri" w:hAnsi="Calibri" w:cs="Calibri"/>
                <w:sz w:val="22"/>
                <w:szCs w:val="22"/>
              </w:rPr>
              <w:t xml:space="preserve">apparaît ainsi entre la taille des villes et l’insertion dans les réseaux de l’économie monde. La transition urbaine, qui affecte au XXème les pays en développement, favorise l’émergence de </w:t>
            </w:r>
            <w:proofErr w:type="gramStart"/>
            <w:r w:rsidRPr="00800A62">
              <w:rPr>
                <w:rFonts w:ascii="Calibri" w:hAnsi="Calibri" w:cs="Calibri"/>
                <w:sz w:val="22"/>
                <w:szCs w:val="22"/>
              </w:rPr>
              <w:t>véritable</w:t>
            </w:r>
            <w:proofErr w:type="gramEnd"/>
            <w:r w:rsidRPr="00800A62">
              <w:rPr>
                <w:rFonts w:ascii="Calibri" w:hAnsi="Calibri" w:cs="Calibri"/>
                <w:sz w:val="22"/>
                <w:szCs w:val="22"/>
              </w:rPr>
              <w:t xml:space="preserve"> mégapoles (comme Lagos, Bogota ou Le Caire), c’est-à-dir</w:t>
            </w:r>
            <w:r w:rsidRPr="00800A62">
              <w:rPr>
                <w:rFonts w:ascii="Calibri" w:hAnsi="Calibri" w:cs="Calibri"/>
                <w:sz w:val="22"/>
                <w:szCs w:val="22"/>
              </w:rPr>
              <w:t>e des villes dont la taille est sans commune mesure avec celle des autres villes du pays, mais qui ne constituent pas forcément des nœuds de l’archipel mégalopolitain mondial. La métropolisation concerne des villes qui sont certes de grande taille (au mini</w:t>
            </w:r>
            <w:r w:rsidRPr="00800A62">
              <w:rPr>
                <w:rFonts w:ascii="Calibri" w:hAnsi="Calibri" w:cs="Calibri"/>
                <w:sz w:val="22"/>
                <w:szCs w:val="22"/>
              </w:rPr>
              <w:t>mum 500 000 à 1 millions d’habitants) mais qui sont surtout caractérisées par la diversité de leurs fonctions économiques. »</w:t>
            </w:r>
          </w:p>
          <w:p w:rsidR="00606C08" w:rsidRPr="00800A62" w:rsidRDefault="00606C08">
            <w:pPr>
              <w:pStyle w:val="Contenudecadre"/>
              <w:overflowPunct w:val="0"/>
              <w:jc w:val="right"/>
              <w:rPr>
                <w:rFonts w:ascii="Calibri" w:hAnsi="Calibri"/>
                <w:sz w:val="22"/>
                <w:szCs w:val="22"/>
              </w:rPr>
            </w:pPr>
            <w:r w:rsidRPr="00800A62">
              <w:rPr>
                <w:sz w:val="22"/>
                <w:szCs w:val="22"/>
              </w:rPr>
              <w:pict>
                <v:rect id="Forme1" o:spid="_x0000_s1026" style="position:absolute;left:0;text-align:left;margin-left:323.35pt;margin-top:34.75pt;width:413.35pt;height:517.85pt;z-index:251663360" filled="f" stroked="f" strokecolor="#3465a4">
                  <v:fill o:detectmouseclick="t"/>
                  <v:stroke joinstyle="round"/>
                </v:rect>
              </w:pict>
            </w:r>
            <w:r w:rsidR="00457050" w:rsidRPr="00800A62">
              <w:rPr>
                <w:rFonts w:ascii="Calibri" w:hAnsi="Calibri" w:cs="Calibri"/>
                <w:sz w:val="22"/>
                <w:szCs w:val="22"/>
              </w:rPr>
              <w:t xml:space="preserve">Anne </w:t>
            </w:r>
            <w:proofErr w:type="spellStart"/>
            <w:r w:rsidR="00457050" w:rsidRPr="00800A62">
              <w:rPr>
                <w:rFonts w:ascii="Calibri" w:hAnsi="Calibri" w:cs="Calibri"/>
                <w:sz w:val="22"/>
                <w:szCs w:val="22"/>
              </w:rPr>
              <w:t>Bretagnolle</w:t>
            </w:r>
            <w:proofErr w:type="spellEnd"/>
            <w:r w:rsidR="00457050" w:rsidRPr="00800A62">
              <w:rPr>
                <w:rFonts w:ascii="Calibri" w:hAnsi="Calibri" w:cs="Calibri"/>
                <w:sz w:val="22"/>
                <w:szCs w:val="22"/>
              </w:rPr>
              <w:t xml:space="preserve">, Renaud Le </w:t>
            </w:r>
            <w:proofErr w:type="spellStart"/>
            <w:r w:rsidR="00457050" w:rsidRPr="00800A62">
              <w:rPr>
                <w:rFonts w:ascii="Calibri" w:hAnsi="Calibri" w:cs="Calibri"/>
                <w:sz w:val="22"/>
                <w:szCs w:val="22"/>
              </w:rPr>
              <w:t>Goix</w:t>
            </w:r>
            <w:proofErr w:type="spellEnd"/>
            <w:r w:rsidR="00457050" w:rsidRPr="00800A62">
              <w:rPr>
                <w:rFonts w:ascii="Calibri" w:hAnsi="Calibri" w:cs="Calibri"/>
                <w:sz w:val="22"/>
                <w:szCs w:val="22"/>
              </w:rPr>
              <w:t xml:space="preserve">, Céline </w:t>
            </w:r>
            <w:proofErr w:type="spellStart"/>
            <w:r w:rsidR="00457050" w:rsidRPr="00800A62">
              <w:rPr>
                <w:rFonts w:ascii="Calibri" w:hAnsi="Calibri" w:cs="Calibri"/>
                <w:sz w:val="22"/>
                <w:szCs w:val="22"/>
              </w:rPr>
              <w:t>Vacchiani</w:t>
            </w:r>
            <w:proofErr w:type="spellEnd"/>
            <w:r w:rsidR="00457050" w:rsidRPr="00800A62">
              <w:rPr>
                <w:rFonts w:ascii="Calibri" w:hAnsi="Calibri" w:cs="Calibri"/>
                <w:sz w:val="22"/>
                <w:szCs w:val="22"/>
              </w:rPr>
              <w:t>-</w:t>
            </w:r>
            <w:proofErr w:type="spellStart"/>
            <w:r w:rsidR="00457050" w:rsidRPr="00800A62">
              <w:rPr>
                <w:rFonts w:ascii="Calibri" w:hAnsi="Calibri" w:cs="Calibri"/>
                <w:sz w:val="22"/>
                <w:szCs w:val="22"/>
              </w:rPr>
              <w:t>Marcuzzo</w:t>
            </w:r>
            <w:proofErr w:type="spellEnd"/>
            <w:r w:rsidR="00457050" w:rsidRPr="00800A62">
              <w:rPr>
                <w:rFonts w:ascii="Calibri" w:hAnsi="Calibri" w:cs="Calibri"/>
                <w:sz w:val="22"/>
                <w:szCs w:val="22"/>
              </w:rPr>
              <w:t xml:space="preserve">, </w:t>
            </w:r>
            <w:r w:rsidR="00457050" w:rsidRPr="00800A62">
              <w:rPr>
                <w:rFonts w:ascii="Calibri" w:hAnsi="Calibri" w:cs="Calibri"/>
                <w:i/>
                <w:iCs/>
                <w:sz w:val="22"/>
                <w:szCs w:val="22"/>
              </w:rPr>
              <w:t>Métropoles en mondialisation</w:t>
            </w:r>
            <w:r w:rsidR="00457050" w:rsidRPr="00800A62">
              <w:rPr>
                <w:rFonts w:ascii="Calibri" w:hAnsi="Calibri" w:cs="Calibri"/>
                <w:sz w:val="22"/>
                <w:szCs w:val="22"/>
              </w:rPr>
              <w:t>, La Documentation photographique, 2011</w:t>
            </w:r>
          </w:p>
          <w:p w:rsidR="00606C08" w:rsidRPr="00800A62" w:rsidRDefault="00606C08">
            <w:pPr>
              <w:pStyle w:val="Contenudecadre"/>
              <w:overflowPunct w:val="0"/>
              <w:jc w:val="right"/>
              <w:rPr>
                <w:rFonts w:cs="Calibri"/>
                <w:sz w:val="22"/>
                <w:szCs w:val="22"/>
              </w:rPr>
            </w:pPr>
          </w:p>
        </w:tc>
        <w:tc>
          <w:tcPr>
            <w:tcW w:w="7852" w:type="dxa"/>
            <w:tcBorders>
              <w:top w:val="single" w:sz="2" w:space="0" w:color="000000"/>
              <w:left w:val="single" w:sz="2" w:space="0" w:color="000000"/>
              <w:bottom w:val="single" w:sz="2" w:space="0" w:color="000000"/>
              <w:right w:val="single" w:sz="2" w:space="0" w:color="000000"/>
            </w:tcBorders>
            <w:shd w:val="clear" w:color="auto" w:fill="auto"/>
          </w:tcPr>
          <w:p w:rsidR="00606C08" w:rsidRPr="00800A62" w:rsidRDefault="00457050">
            <w:pPr>
              <w:overflowPunct w:val="0"/>
              <w:jc w:val="center"/>
              <w:rPr>
                <w:rFonts w:ascii="Calibri" w:eastAsia="Ubuntu" w:hAnsi="Calibri" w:cs="Ubuntu"/>
                <w:i/>
                <w:iCs/>
                <w:sz w:val="22"/>
                <w:szCs w:val="22"/>
              </w:rPr>
            </w:pPr>
            <w:r w:rsidRPr="00800A62">
              <w:rPr>
                <w:rFonts w:ascii="Calibri" w:eastAsia="Ubuntu" w:hAnsi="Calibri" w:cs="Ubuntu"/>
                <w:i/>
                <w:iCs/>
                <w:sz w:val="22"/>
                <w:szCs w:val="22"/>
              </w:rPr>
              <w:t xml:space="preserve">Quels critères permettent de différencier une métropole </w:t>
            </w:r>
          </w:p>
          <w:p w:rsidR="00606C08" w:rsidRPr="00800A62" w:rsidRDefault="00457050">
            <w:pPr>
              <w:overflowPunct w:val="0"/>
              <w:jc w:val="center"/>
              <w:rPr>
                <w:rFonts w:ascii="Calibri" w:eastAsia="Ubuntu" w:hAnsi="Calibri" w:cs="Ubuntu"/>
                <w:i/>
                <w:iCs/>
                <w:sz w:val="22"/>
                <w:szCs w:val="22"/>
              </w:rPr>
            </w:pPr>
            <w:r w:rsidRPr="00800A62">
              <w:rPr>
                <w:rFonts w:ascii="Calibri" w:eastAsia="Ubuntu" w:hAnsi="Calibri" w:cs="Ubuntu"/>
                <w:i/>
                <w:iCs/>
                <w:sz w:val="22"/>
                <w:szCs w:val="22"/>
              </w:rPr>
              <w:t>d’une mégapole ?</w:t>
            </w:r>
          </w:p>
          <w:p w:rsidR="00606C08" w:rsidRPr="00800A62" w:rsidRDefault="00606C08">
            <w:pPr>
              <w:overflowPunct w:val="0"/>
              <w:jc w:val="both"/>
              <w:rPr>
                <w:rFonts w:ascii="Calibri" w:eastAsia="Ubuntu" w:hAnsi="Calibri" w:cs="Ubuntu"/>
                <w:i/>
                <w:iCs/>
                <w:sz w:val="22"/>
                <w:szCs w:val="22"/>
              </w:rPr>
            </w:pPr>
          </w:p>
          <w:p w:rsidR="00606C08" w:rsidRPr="00800A62" w:rsidRDefault="00606C08">
            <w:pPr>
              <w:overflowPunct w:val="0"/>
              <w:jc w:val="both"/>
              <w:rPr>
                <w:rFonts w:eastAsia="Ubuntu" w:cs="Ubuntu"/>
                <w:sz w:val="22"/>
                <w:szCs w:val="22"/>
              </w:rPr>
            </w:pPr>
          </w:p>
          <w:p w:rsidR="00606C08" w:rsidRPr="00800A62" w:rsidRDefault="00457050">
            <w:pPr>
              <w:overflowPunct w:val="0"/>
              <w:jc w:val="both"/>
              <w:rPr>
                <w:rFonts w:ascii="Calibri" w:hAnsi="Calibri"/>
                <w:sz w:val="22"/>
                <w:szCs w:val="22"/>
              </w:rPr>
            </w:pPr>
            <w:r w:rsidRPr="00800A62">
              <w:rPr>
                <w:rFonts w:ascii="Calibri" w:eastAsia="Ubuntu" w:hAnsi="Calibri" w:cs="Ubuntu"/>
                <w:sz w:val="22"/>
                <w:szCs w:val="22"/>
              </w:rPr>
              <w:t>➔</w:t>
            </w:r>
          </w:p>
          <w:p w:rsidR="00606C08" w:rsidRPr="00800A62" w:rsidRDefault="00606C08">
            <w:pPr>
              <w:pStyle w:val="Corpsdetexte"/>
              <w:rPr>
                <w:sz w:val="22"/>
                <w:szCs w:val="22"/>
                <w:u w:val="single"/>
              </w:rPr>
            </w:pPr>
          </w:p>
        </w:tc>
      </w:tr>
      <w:tr w:rsidR="00606C08" w:rsidRPr="00800A62">
        <w:tc>
          <w:tcPr>
            <w:tcW w:w="7852" w:type="dxa"/>
            <w:tcBorders>
              <w:left w:val="single" w:sz="2" w:space="0" w:color="000000"/>
              <w:bottom w:val="single" w:sz="2" w:space="0" w:color="000000"/>
            </w:tcBorders>
            <w:shd w:val="clear" w:color="auto" w:fill="auto"/>
          </w:tcPr>
          <w:p w:rsidR="00606C08" w:rsidRPr="00800A62" w:rsidRDefault="00457050">
            <w:pPr>
              <w:pStyle w:val="Corpsdetexte"/>
              <w:jc w:val="center"/>
              <w:rPr>
                <w:rFonts w:ascii="Calibri" w:hAnsi="Calibri"/>
                <w:sz w:val="22"/>
                <w:szCs w:val="22"/>
              </w:rPr>
            </w:pPr>
            <w:r w:rsidRPr="00800A62">
              <w:rPr>
                <w:rFonts w:ascii="Calibri" w:hAnsi="Calibri"/>
                <w:sz w:val="22"/>
                <w:szCs w:val="22"/>
                <w:u w:val="single"/>
              </w:rPr>
              <w:t xml:space="preserve">Doc. </w:t>
            </w:r>
            <w:proofErr w:type="gramStart"/>
            <w:r w:rsidRPr="00800A62">
              <w:rPr>
                <w:rFonts w:ascii="Calibri" w:hAnsi="Calibri"/>
                <w:sz w:val="22"/>
                <w:szCs w:val="22"/>
                <w:u w:val="single"/>
              </w:rPr>
              <w:t>6  :</w:t>
            </w:r>
            <w:proofErr w:type="gramEnd"/>
            <w:r w:rsidRPr="00800A62">
              <w:rPr>
                <w:rFonts w:ascii="Calibri" w:hAnsi="Calibri"/>
                <w:sz w:val="22"/>
                <w:szCs w:val="22"/>
                <w:u w:val="single"/>
              </w:rPr>
              <w:t xml:space="preserve"> La métropolisation d’Istanbul</w:t>
            </w:r>
          </w:p>
          <w:p w:rsidR="00606C08" w:rsidRPr="00800A62" w:rsidRDefault="00457050">
            <w:pPr>
              <w:pStyle w:val="Corpsdetexte"/>
              <w:jc w:val="both"/>
              <w:rPr>
                <w:rFonts w:ascii="Calibri" w:hAnsi="Calibri"/>
                <w:sz w:val="22"/>
                <w:szCs w:val="22"/>
              </w:rPr>
            </w:pPr>
            <w:r w:rsidRPr="00800A62">
              <w:rPr>
                <w:rFonts w:ascii="Calibri" w:hAnsi="Calibri"/>
                <w:sz w:val="22"/>
                <w:szCs w:val="22"/>
              </w:rPr>
              <w:t xml:space="preserve">« Istanbul est resté relativement coupée du monde jusqu’aux années 1980. A mesure que la logique marchande gagne le pays, Istanbul va </w:t>
            </w:r>
            <w:r w:rsidRPr="00800A62">
              <w:rPr>
                <w:rFonts w:ascii="Calibri" w:hAnsi="Calibri"/>
                <w:sz w:val="22"/>
                <w:szCs w:val="22"/>
              </w:rPr>
              <w:t>acquérir un statut de métropole régionale, attirant à elle de nouveaux flux commerciaux, culturels, touristiques, avec l’installation de nombreuses succursales de banques étrangères, d’hôtels de luxe, de centres commerciaux, de complexes de bureaux qui n’o</w:t>
            </w:r>
            <w:r w:rsidRPr="00800A62">
              <w:rPr>
                <w:rFonts w:ascii="Calibri" w:hAnsi="Calibri"/>
                <w:sz w:val="22"/>
                <w:szCs w:val="22"/>
              </w:rPr>
              <w:t>nt rien à envier aux grandes villes mondiales. Avec l’implantation de sociétés multinationales, c’est aussi le nombre de personnes étrangères installées à Istanbul ou y venant pour des raisons professionnelles qui augmente. […] Ici comme dans d’autres métr</w:t>
            </w:r>
            <w:r w:rsidRPr="00800A62">
              <w:rPr>
                <w:rFonts w:ascii="Calibri" w:hAnsi="Calibri"/>
                <w:sz w:val="22"/>
                <w:szCs w:val="22"/>
              </w:rPr>
              <w:t>opoles, les changements socio-économiques et technologiques – l’accélération de l’information, de la mobilité des biens et des personnes – vont contribuer à remplacer la ville industrielle par une nouvelle cité sous la domination du secteur tertiaire, tour</w:t>
            </w:r>
            <w:r w:rsidRPr="00800A62">
              <w:rPr>
                <w:rFonts w:ascii="Calibri" w:hAnsi="Calibri"/>
                <w:sz w:val="22"/>
                <w:szCs w:val="22"/>
              </w:rPr>
              <w:t>né vers les services et l’information ».</w:t>
            </w:r>
          </w:p>
          <w:p w:rsidR="00606C08" w:rsidRPr="00800A62" w:rsidRDefault="00457050">
            <w:pPr>
              <w:pStyle w:val="Corpsdetexte"/>
              <w:jc w:val="right"/>
              <w:rPr>
                <w:rFonts w:ascii="Calibri" w:hAnsi="Calibri"/>
                <w:sz w:val="22"/>
                <w:szCs w:val="22"/>
              </w:rPr>
            </w:pPr>
            <w:r w:rsidRPr="00800A62">
              <w:rPr>
                <w:rFonts w:ascii="Calibri" w:hAnsi="Calibri"/>
                <w:sz w:val="22"/>
                <w:szCs w:val="22"/>
              </w:rPr>
              <w:t xml:space="preserve">D’après N. </w:t>
            </w:r>
            <w:proofErr w:type="spellStart"/>
            <w:r w:rsidRPr="00800A62">
              <w:rPr>
                <w:rFonts w:ascii="Calibri" w:hAnsi="Calibri"/>
                <w:sz w:val="22"/>
                <w:szCs w:val="22"/>
              </w:rPr>
              <w:t>Tuval</w:t>
            </w:r>
            <w:proofErr w:type="spellEnd"/>
            <w:r w:rsidRPr="00800A62">
              <w:rPr>
                <w:rFonts w:ascii="Calibri" w:hAnsi="Calibri"/>
                <w:sz w:val="22"/>
                <w:szCs w:val="22"/>
              </w:rPr>
              <w:t xml:space="preserve"> </w:t>
            </w:r>
            <w:proofErr w:type="spellStart"/>
            <w:r w:rsidRPr="00800A62">
              <w:rPr>
                <w:rFonts w:ascii="Calibri" w:hAnsi="Calibri"/>
                <w:sz w:val="22"/>
                <w:szCs w:val="22"/>
              </w:rPr>
              <w:t>Cheviron</w:t>
            </w:r>
            <w:proofErr w:type="spellEnd"/>
            <w:r w:rsidRPr="00800A62">
              <w:rPr>
                <w:rFonts w:ascii="Calibri" w:hAnsi="Calibri"/>
                <w:sz w:val="22"/>
                <w:szCs w:val="22"/>
              </w:rPr>
              <w:t xml:space="preserve">, « Istanbul : un modèle de développement et de tourisme urbain tiraillé entre l’Occident et l’Orient », in B. </w:t>
            </w:r>
            <w:proofErr w:type="spellStart"/>
            <w:r w:rsidRPr="00800A62">
              <w:rPr>
                <w:rFonts w:ascii="Calibri" w:hAnsi="Calibri"/>
                <w:sz w:val="22"/>
                <w:szCs w:val="22"/>
              </w:rPr>
              <w:t>Kadri</w:t>
            </w:r>
            <w:proofErr w:type="spellEnd"/>
            <w:r w:rsidRPr="00800A62">
              <w:rPr>
                <w:rFonts w:ascii="Calibri" w:hAnsi="Calibri"/>
                <w:sz w:val="22"/>
                <w:szCs w:val="22"/>
              </w:rPr>
              <w:t xml:space="preserve"> (</w:t>
            </w:r>
            <w:proofErr w:type="spellStart"/>
            <w:r w:rsidRPr="00800A62">
              <w:rPr>
                <w:rFonts w:ascii="Calibri" w:hAnsi="Calibri"/>
                <w:sz w:val="22"/>
                <w:szCs w:val="22"/>
              </w:rPr>
              <w:t>dir</w:t>
            </w:r>
            <w:proofErr w:type="spellEnd"/>
            <w:r w:rsidRPr="00800A62">
              <w:rPr>
                <w:rFonts w:ascii="Calibri" w:hAnsi="Calibri"/>
                <w:sz w:val="22"/>
                <w:szCs w:val="22"/>
              </w:rPr>
              <w:t xml:space="preserve">.), </w:t>
            </w:r>
            <w:r w:rsidRPr="00800A62">
              <w:rPr>
                <w:rFonts w:ascii="Calibri" w:hAnsi="Calibri"/>
                <w:i/>
                <w:iCs/>
                <w:sz w:val="22"/>
                <w:szCs w:val="22"/>
              </w:rPr>
              <w:t>Dynamiques métropolitaines et développement touristique</w:t>
            </w:r>
            <w:r w:rsidRPr="00800A62">
              <w:rPr>
                <w:rFonts w:ascii="Calibri" w:hAnsi="Calibri"/>
                <w:sz w:val="22"/>
                <w:szCs w:val="22"/>
              </w:rPr>
              <w:t xml:space="preserve">, Presses </w:t>
            </w:r>
            <w:r w:rsidRPr="00800A62">
              <w:rPr>
                <w:rFonts w:ascii="Calibri" w:hAnsi="Calibri"/>
                <w:sz w:val="22"/>
                <w:szCs w:val="22"/>
              </w:rPr>
              <w:t>universitaires du Québec, 2014.</w:t>
            </w:r>
          </w:p>
          <w:p w:rsidR="00606C08" w:rsidRPr="00800A62" w:rsidRDefault="00606C08">
            <w:pPr>
              <w:pStyle w:val="Corpsdetexte"/>
              <w:jc w:val="right"/>
              <w:rPr>
                <w:rFonts w:ascii="Calibri" w:hAnsi="Calibri"/>
                <w:sz w:val="22"/>
                <w:szCs w:val="22"/>
              </w:rPr>
            </w:pPr>
          </w:p>
        </w:tc>
        <w:tc>
          <w:tcPr>
            <w:tcW w:w="7852" w:type="dxa"/>
            <w:tcBorders>
              <w:left w:val="single" w:sz="2" w:space="0" w:color="000000"/>
              <w:bottom w:val="single" w:sz="2" w:space="0" w:color="000000"/>
              <w:right w:val="single" w:sz="2" w:space="0" w:color="000000"/>
            </w:tcBorders>
            <w:shd w:val="clear" w:color="auto" w:fill="auto"/>
          </w:tcPr>
          <w:p w:rsidR="00606C08" w:rsidRPr="00800A62" w:rsidRDefault="00457050">
            <w:pPr>
              <w:pStyle w:val="Corpsdetexte"/>
              <w:jc w:val="center"/>
              <w:rPr>
                <w:rFonts w:ascii="Calibri" w:hAnsi="Calibri"/>
                <w:i/>
                <w:iCs/>
                <w:sz w:val="22"/>
                <w:szCs w:val="22"/>
              </w:rPr>
            </w:pPr>
            <w:r w:rsidRPr="00800A62">
              <w:rPr>
                <w:rFonts w:ascii="Calibri" w:hAnsi="Calibri"/>
                <w:i/>
                <w:iCs/>
                <w:sz w:val="22"/>
                <w:szCs w:val="22"/>
              </w:rPr>
              <w:t>Relevez les éléments qui montrent le rayonnement régional d’Istanbul</w:t>
            </w:r>
          </w:p>
          <w:p w:rsidR="00606C08" w:rsidRPr="00800A62" w:rsidRDefault="00457050">
            <w:pPr>
              <w:pStyle w:val="Corpsdetexte"/>
              <w:rPr>
                <w:rFonts w:ascii="Calibri" w:hAnsi="Calibri"/>
                <w:sz w:val="22"/>
                <w:szCs w:val="22"/>
              </w:rPr>
            </w:pPr>
            <w:r w:rsidRPr="00800A62">
              <w:rPr>
                <w:rFonts w:ascii="Calibri" w:eastAsia="Ubuntu" w:hAnsi="Calibri" w:cs="Ubuntu"/>
                <w:sz w:val="22"/>
                <w:szCs w:val="22"/>
              </w:rPr>
              <w:t>➔</w:t>
            </w:r>
          </w:p>
        </w:tc>
      </w:tr>
      <w:tr w:rsidR="00606C08" w:rsidRPr="00800A62">
        <w:tc>
          <w:tcPr>
            <w:tcW w:w="7852" w:type="dxa"/>
            <w:tcBorders>
              <w:left w:val="single" w:sz="2" w:space="0" w:color="000000"/>
              <w:bottom w:val="single" w:sz="2" w:space="0" w:color="000000"/>
            </w:tcBorders>
            <w:shd w:val="clear" w:color="auto" w:fill="auto"/>
          </w:tcPr>
          <w:p w:rsidR="00606C08" w:rsidRPr="00800A62" w:rsidRDefault="00457050">
            <w:pPr>
              <w:pStyle w:val="Contenudecadre"/>
              <w:jc w:val="center"/>
              <w:rPr>
                <w:rFonts w:ascii="Calibri" w:hAnsi="Calibri"/>
                <w:sz w:val="22"/>
                <w:szCs w:val="22"/>
              </w:rPr>
            </w:pPr>
            <w:r w:rsidRPr="00800A62">
              <w:rPr>
                <w:rFonts w:ascii="Calibri" w:hAnsi="Calibri" w:cs="Calibri"/>
                <w:sz w:val="22"/>
                <w:szCs w:val="22"/>
                <w:u w:val="single"/>
              </w:rPr>
              <w:lastRenderedPageBreak/>
              <w:t>Doc. 7: Forces et faiblesses de la métropole de Lyon</w:t>
            </w:r>
          </w:p>
          <w:p w:rsidR="00606C08" w:rsidRPr="00800A62" w:rsidRDefault="00606C08">
            <w:pPr>
              <w:pStyle w:val="Contenudecadre"/>
              <w:jc w:val="both"/>
              <w:rPr>
                <w:rFonts w:ascii="Calibri" w:hAnsi="Calibri"/>
                <w:sz w:val="22"/>
                <w:szCs w:val="22"/>
              </w:rPr>
            </w:pPr>
          </w:p>
          <w:p w:rsidR="00606C08" w:rsidRPr="00800A62" w:rsidRDefault="00457050">
            <w:pPr>
              <w:pStyle w:val="Contenudecadre"/>
              <w:jc w:val="both"/>
              <w:rPr>
                <w:rFonts w:ascii="Calibri" w:hAnsi="Calibri"/>
                <w:sz w:val="22"/>
                <w:szCs w:val="22"/>
              </w:rPr>
            </w:pPr>
            <w:r w:rsidRPr="00800A62">
              <w:rPr>
                <w:rFonts w:ascii="Calibri" w:hAnsi="Calibri" w:cs="Calibri"/>
                <w:sz w:val="22"/>
                <w:szCs w:val="22"/>
              </w:rPr>
              <w:t xml:space="preserve">« Le statut de métropole renforce le poids de Lyon au centre de la région Rhône-Alpes-Auvergne. </w:t>
            </w:r>
            <w:r w:rsidRPr="00800A62">
              <w:rPr>
                <w:rFonts w:ascii="Calibri" w:hAnsi="Calibri" w:cs="Calibri"/>
                <w:sz w:val="22"/>
                <w:szCs w:val="22"/>
              </w:rPr>
              <w:t xml:space="preserve">C’est une des métropoles européennes qui a le plus de potentialité, étant le 2ème pôle d’entraînement après Paris, l’équivalent de Francfort, </w:t>
            </w:r>
            <w:proofErr w:type="spellStart"/>
            <w:r w:rsidRPr="00800A62">
              <w:rPr>
                <w:rFonts w:ascii="Calibri" w:hAnsi="Calibri" w:cs="Calibri"/>
                <w:sz w:val="22"/>
                <w:szCs w:val="22"/>
              </w:rPr>
              <w:t>Stokholm</w:t>
            </w:r>
            <w:proofErr w:type="spellEnd"/>
            <w:r w:rsidRPr="00800A62">
              <w:rPr>
                <w:rFonts w:ascii="Calibri" w:hAnsi="Calibri" w:cs="Calibri"/>
                <w:sz w:val="22"/>
                <w:szCs w:val="22"/>
              </w:rPr>
              <w:t>, Manchester ou Barcelone. C’est une vraie terre d’entrepreneuriat avec 5 pôles de compétitivité. Sa force</w:t>
            </w:r>
            <w:r w:rsidRPr="00800A62">
              <w:rPr>
                <w:rFonts w:ascii="Calibri" w:hAnsi="Calibri" w:cs="Calibri"/>
                <w:sz w:val="22"/>
                <w:szCs w:val="22"/>
              </w:rPr>
              <w:t>, c’est sa diversité, sa position de lien entre le Massif central, axe rhodanien et Alpes, sa position de carrefour européen (ligne Lyon-Turin). Elle a aussi une vraie force universitaire, scientifique et culturelle. Son anomalie est que le périmètre de la</w:t>
            </w:r>
            <w:r w:rsidRPr="00800A62">
              <w:rPr>
                <w:rFonts w:ascii="Calibri" w:hAnsi="Calibri" w:cs="Calibri"/>
                <w:sz w:val="22"/>
                <w:szCs w:val="22"/>
              </w:rPr>
              <w:t xml:space="preserve"> métropole ne correspond pas </w:t>
            </w:r>
            <w:proofErr w:type="gramStart"/>
            <w:r w:rsidRPr="00800A62">
              <w:rPr>
                <w:rFonts w:ascii="Calibri" w:hAnsi="Calibri" w:cs="Calibri"/>
                <w:sz w:val="22"/>
                <w:szCs w:val="22"/>
              </w:rPr>
              <w:t>aux standards européen</w:t>
            </w:r>
            <w:proofErr w:type="gramEnd"/>
            <w:r w:rsidRPr="00800A62">
              <w:rPr>
                <w:rFonts w:ascii="Calibri" w:hAnsi="Calibri" w:cs="Calibri"/>
                <w:sz w:val="22"/>
                <w:szCs w:val="22"/>
              </w:rPr>
              <w:t xml:space="preserve"> […]. Surtout, la métropole n’englobe pas l’aéroport Saint-Exupéry, véritable enjeu de développement. Sa faiblesse, c’est une saturation des infrastructures routières et ferroviaires. Il faut recomposer le</w:t>
            </w:r>
            <w:r w:rsidRPr="00800A62">
              <w:rPr>
                <w:rFonts w:ascii="Calibri" w:hAnsi="Calibri" w:cs="Calibri"/>
                <w:sz w:val="22"/>
                <w:szCs w:val="22"/>
              </w:rPr>
              <w:t xml:space="preserve"> territoire à partir de la métropole. Cela ne marginalise pas des territoires ruraux qui ont un rôle agricole et touristique important et participent au fonctionnement métropolitain.</w:t>
            </w:r>
          </w:p>
          <w:p w:rsidR="00606C08" w:rsidRPr="00800A62" w:rsidRDefault="00606C08">
            <w:pPr>
              <w:pStyle w:val="Contenudecadre"/>
              <w:jc w:val="both"/>
              <w:rPr>
                <w:rFonts w:ascii="Calibri" w:hAnsi="Calibri"/>
                <w:sz w:val="22"/>
                <w:szCs w:val="22"/>
              </w:rPr>
            </w:pPr>
          </w:p>
          <w:p w:rsidR="00606C08" w:rsidRPr="00800A62" w:rsidRDefault="00457050">
            <w:pPr>
              <w:pStyle w:val="Contenudecadre"/>
              <w:spacing w:after="140"/>
              <w:jc w:val="right"/>
              <w:rPr>
                <w:rFonts w:ascii="Calibri" w:hAnsi="Calibri"/>
                <w:sz w:val="22"/>
                <w:szCs w:val="22"/>
              </w:rPr>
            </w:pPr>
            <w:r w:rsidRPr="00800A62">
              <w:rPr>
                <w:rFonts w:ascii="Calibri" w:hAnsi="Calibri" w:cs="Calibri"/>
                <w:sz w:val="22"/>
                <w:szCs w:val="22"/>
              </w:rPr>
              <w:t xml:space="preserve">D’après M. </w:t>
            </w:r>
            <w:proofErr w:type="spellStart"/>
            <w:r w:rsidRPr="00800A62">
              <w:rPr>
                <w:rFonts w:ascii="Calibri" w:hAnsi="Calibri" w:cs="Calibri"/>
                <w:sz w:val="22"/>
                <w:szCs w:val="22"/>
              </w:rPr>
              <w:t>Lussault</w:t>
            </w:r>
            <w:proofErr w:type="spellEnd"/>
            <w:r w:rsidRPr="00800A62">
              <w:rPr>
                <w:rFonts w:ascii="Calibri" w:hAnsi="Calibri" w:cs="Calibri"/>
                <w:sz w:val="22"/>
                <w:szCs w:val="22"/>
              </w:rPr>
              <w:t xml:space="preserve">, « Rhône-Alpes a plutôt intérêt à ce que Lyon aille </w:t>
            </w:r>
            <w:r w:rsidRPr="00800A62">
              <w:rPr>
                <w:rFonts w:ascii="Calibri" w:hAnsi="Calibri" w:cs="Calibri"/>
                <w:sz w:val="22"/>
                <w:szCs w:val="22"/>
              </w:rPr>
              <w:t>bien »,</w:t>
            </w:r>
            <w:r w:rsidRPr="00800A62">
              <w:rPr>
                <w:rFonts w:ascii="Calibri" w:hAnsi="Calibri" w:cs="Calibri"/>
                <w:i/>
                <w:iCs/>
                <w:sz w:val="22"/>
                <w:szCs w:val="22"/>
              </w:rPr>
              <w:t xml:space="preserve"> les Echos</w:t>
            </w:r>
            <w:r w:rsidRPr="00800A62">
              <w:rPr>
                <w:rFonts w:ascii="Calibri" w:hAnsi="Calibri" w:cs="Calibri"/>
                <w:sz w:val="22"/>
                <w:szCs w:val="22"/>
              </w:rPr>
              <w:t>, 17 septembre 2014.</w:t>
            </w:r>
          </w:p>
        </w:tc>
        <w:tc>
          <w:tcPr>
            <w:tcW w:w="7852" w:type="dxa"/>
            <w:tcBorders>
              <w:left w:val="single" w:sz="2" w:space="0" w:color="000000"/>
              <w:bottom w:val="single" w:sz="2" w:space="0" w:color="000000"/>
              <w:right w:val="single" w:sz="2" w:space="0" w:color="000000"/>
            </w:tcBorders>
            <w:shd w:val="clear" w:color="auto" w:fill="auto"/>
          </w:tcPr>
          <w:p w:rsidR="00606C08" w:rsidRPr="00800A62" w:rsidRDefault="00457050">
            <w:pPr>
              <w:pStyle w:val="Corpsdetexte"/>
              <w:jc w:val="center"/>
              <w:rPr>
                <w:rFonts w:ascii="Calibri" w:hAnsi="Calibri"/>
                <w:sz w:val="22"/>
                <w:szCs w:val="22"/>
              </w:rPr>
            </w:pPr>
            <w:r w:rsidRPr="00800A62">
              <w:rPr>
                <w:rFonts w:ascii="Calibri" w:hAnsi="Calibri"/>
                <w:i/>
                <w:iCs/>
                <w:sz w:val="22"/>
                <w:szCs w:val="22"/>
              </w:rPr>
              <w:t>Quels sont les atouts et faiblesse de Lyon ?</w:t>
            </w:r>
          </w:p>
          <w:p w:rsidR="00606C08" w:rsidRPr="00800A62" w:rsidRDefault="00457050">
            <w:pPr>
              <w:pStyle w:val="Corpsdetexte"/>
              <w:rPr>
                <w:rFonts w:ascii="Calibri" w:hAnsi="Calibri"/>
                <w:sz w:val="22"/>
                <w:szCs w:val="22"/>
              </w:rPr>
            </w:pPr>
            <w:r w:rsidRPr="00800A62">
              <w:rPr>
                <w:rFonts w:ascii="Calibri" w:eastAsia="Ubuntu" w:hAnsi="Calibri" w:cs="Ubuntu"/>
                <w:sz w:val="22"/>
                <w:szCs w:val="22"/>
              </w:rPr>
              <w:t>➔</w:t>
            </w:r>
          </w:p>
        </w:tc>
      </w:tr>
    </w:tbl>
    <w:p w:rsidR="00606C08" w:rsidRDefault="00606C08">
      <w:pPr>
        <w:pStyle w:val="Contenudecadre"/>
        <w:overflowPunct w:val="0"/>
        <w:jc w:val="center"/>
        <w:rPr>
          <w:rFonts w:ascii="Ubuntu" w:eastAsia="Ubuntu" w:hAnsi="Ubuntu" w:cs="Ubuntu"/>
          <w:u w:val="single"/>
        </w:rPr>
      </w:pPr>
    </w:p>
    <w:sectPr w:rsidR="00606C08" w:rsidSect="00800A62">
      <w:pgSz w:w="16838" w:h="11906" w:orient="landscape"/>
      <w:pgMar w:top="720" w:right="720" w:bottom="720" w:left="720"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charset w:val="01"/>
    <w:family w:val="roman"/>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5FF" w:usb2="0A24602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Ubuntu">
    <w:altName w:val="Times New Roman"/>
    <w:charset w:val="01"/>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hyphenationZone w:val="425"/>
  <w:drawingGridHorizontalSpacing w:val="120"/>
  <w:displayHorizontalDrawingGridEvery w:val="2"/>
  <w:characterSpacingControl w:val="doNotCompress"/>
  <w:compat/>
  <w:rsids>
    <w:rsidRoot w:val="00606C08"/>
    <w:rsid w:val="00457050"/>
    <w:rsid w:val="00606C08"/>
    <w:rsid w:val="00800A62"/>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Lohit Devanagari"/>
        <w:kern w:val="2"/>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08"/>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
    <w:qFormat/>
    <w:rsid w:val="00606C08"/>
    <w:pPr>
      <w:outlineLvl w:val="0"/>
    </w:pPr>
    <w:rPr>
      <w:rFonts w:ascii="Liberation Serif" w:hAnsi="Liberation Serif"/>
      <w:b/>
      <w:bCs/>
      <w:sz w:val="48"/>
      <w:szCs w:val="48"/>
    </w:rPr>
  </w:style>
  <w:style w:type="paragraph" w:customStyle="1" w:styleId="Heading5">
    <w:name w:val="Heading 5"/>
    <w:basedOn w:val="Titre"/>
    <w:qFormat/>
    <w:rsid w:val="00606C08"/>
    <w:pPr>
      <w:spacing w:before="120" w:after="60"/>
      <w:outlineLvl w:val="4"/>
    </w:pPr>
    <w:rPr>
      <w:rFonts w:ascii="Liberation Serif" w:hAnsi="Liberation Serif"/>
      <w:b/>
      <w:bCs/>
      <w:sz w:val="20"/>
      <w:szCs w:val="20"/>
    </w:rPr>
  </w:style>
  <w:style w:type="character" w:customStyle="1" w:styleId="ListLabel31">
    <w:name w:val="ListLabel 31"/>
    <w:qFormat/>
    <w:rsid w:val="00606C08"/>
    <w:rPr>
      <w:rFonts w:ascii="Calibri" w:hAnsi="Calibri" w:cs="DejaVu Sans"/>
      <w:b w:val="0"/>
      <w:bCs w:val="0"/>
    </w:rPr>
  </w:style>
  <w:style w:type="character" w:customStyle="1" w:styleId="ListLabel30">
    <w:name w:val="ListLabel 30"/>
    <w:qFormat/>
    <w:rsid w:val="00606C08"/>
    <w:rPr>
      <w:rFonts w:ascii="Calibri" w:hAnsi="Calibri" w:cs="DejaVu Sans"/>
      <w:b w:val="0"/>
      <w:bCs w:val="0"/>
    </w:rPr>
  </w:style>
  <w:style w:type="character" w:customStyle="1" w:styleId="ListLabel29">
    <w:name w:val="ListLabel 29"/>
    <w:qFormat/>
    <w:rsid w:val="00606C08"/>
    <w:rPr>
      <w:rFonts w:ascii="Calibri" w:hAnsi="Calibri" w:cs="DejaVu Sans"/>
      <w:b w:val="0"/>
      <w:bCs w:val="0"/>
    </w:rPr>
  </w:style>
  <w:style w:type="character" w:customStyle="1" w:styleId="ListLabel28">
    <w:name w:val="ListLabel 28"/>
    <w:qFormat/>
    <w:rsid w:val="00606C08"/>
    <w:rPr>
      <w:rFonts w:ascii="Calibri" w:hAnsi="Calibri" w:cs="DejaVu Sans"/>
      <w:b w:val="0"/>
      <w:bCs w:val="0"/>
      <w:sz w:val="24"/>
      <w:szCs w:val="24"/>
    </w:rPr>
  </w:style>
  <w:style w:type="character" w:customStyle="1" w:styleId="ListLabel27">
    <w:name w:val="ListLabel 27"/>
    <w:qFormat/>
    <w:rsid w:val="00606C08"/>
    <w:rPr>
      <w:rFonts w:ascii="Calibri" w:hAnsi="Calibri"/>
      <w:sz w:val="24"/>
      <w:szCs w:val="24"/>
    </w:rPr>
  </w:style>
  <w:style w:type="character" w:customStyle="1" w:styleId="ListLabel26">
    <w:name w:val="ListLabel 26"/>
    <w:qFormat/>
    <w:rsid w:val="00606C08"/>
    <w:rPr>
      <w:rFonts w:ascii="Calibri" w:hAnsi="Calibri" w:cs="DejaVu Sans"/>
      <w:b w:val="0"/>
      <w:bCs w:val="0"/>
      <w:sz w:val="24"/>
      <w:szCs w:val="24"/>
    </w:rPr>
  </w:style>
  <w:style w:type="character" w:customStyle="1" w:styleId="ListLabel25">
    <w:name w:val="ListLabel 25"/>
    <w:qFormat/>
    <w:rsid w:val="00606C08"/>
    <w:rPr>
      <w:rFonts w:ascii="Calibri" w:hAnsi="Calibri"/>
      <w:sz w:val="24"/>
      <w:szCs w:val="24"/>
    </w:rPr>
  </w:style>
  <w:style w:type="character" w:customStyle="1" w:styleId="ListLabel24">
    <w:name w:val="ListLabel 24"/>
    <w:qFormat/>
    <w:rsid w:val="00606C08"/>
    <w:rPr>
      <w:rFonts w:ascii="Calibri" w:hAnsi="Calibri" w:cs="DejaVu Sans"/>
      <w:b w:val="0"/>
      <w:bCs w:val="0"/>
      <w:sz w:val="24"/>
      <w:szCs w:val="24"/>
    </w:rPr>
  </w:style>
  <w:style w:type="character" w:customStyle="1" w:styleId="ListLabel23">
    <w:name w:val="ListLabel 23"/>
    <w:qFormat/>
    <w:rsid w:val="00606C08"/>
    <w:rPr>
      <w:rFonts w:ascii="Calibri" w:hAnsi="Calibri"/>
      <w:sz w:val="24"/>
      <w:szCs w:val="24"/>
    </w:rPr>
  </w:style>
  <w:style w:type="character" w:customStyle="1" w:styleId="ListLabel22">
    <w:name w:val="ListLabel 22"/>
    <w:qFormat/>
    <w:rsid w:val="00606C08"/>
    <w:rPr>
      <w:rFonts w:ascii="Calibri" w:hAnsi="Calibri" w:cs="DejaVu Sans"/>
      <w:b w:val="0"/>
      <w:bCs w:val="0"/>
      <w:sz w:val="24"/>
      <w:szCs w:val="24"/>
    </w:rPr>
  </w:style>
  <w:style w:type="character" w:customStyle="1" w:styleId="ListLabel21">
    <w:name w:val="ListLabel 21"/>
    <w:qFormat/>
    <w:rsid w:val="00606C08"/>
    <w:rPr>
      <w:rFonts w:ascii="Calibri" w:hAnsi="Calibri"/>
      <w:sz w:val="24"/>
      <w:szCs w:val="24"/>
    </w:rPr>
  </w:style>
  <w:style w:type="character" w:customStyle="1" w:styleId="ListLabel20">
    <w:name w:val="ListLabel 20"/>
    <w:qFormat/>
    <w:rsid w:val="00606C08"/>
    <w:rPr>
      <w:rFonts w:ascii="Calibri" w:hAnsi="Calibri" w:cs="DejaVu Sans"/>
      <w:b w:val="0"/>
      <w:bCs w:val="0"/>
      <w:sz w:val="24"/>
      <w:szCs w:val="24"/>
    </w:rPr>
  </w:style>
  <w:style w:type="character" w:customStyle="1" w:styleId="ListLabel19">
    <w:name w:val="ListLabel 19"/>
    <w:qFormat/>
    <w:rsid w:val="00606C08"/>
    <w:rPr>
      <w:rFonts w:ascii="Calibri" w:hAnsi="Calibri"/>
      <w:sz w:val="24"/>
      <w:szCs w:val="24"/>
    </w:rPr>
  </w:style>
  <w:style w:type="character" w:customStyle="1" w:styleId="ListLabel18">
    <w:name w:val="ListLabel 18"/>
    <w:qFormat/>
    <w:rsid w:val="00606C08"/>
    <w:rPr>
      <w:rFonts w:ascii="Calibri" w:hAnsi="Calibri" w:cs="DejaVu Sans"/>
      <w:b w:val="0"/>
      <w:bCs w:val="0"/>
      <w:sz w:val="24"/>
      <w:szCs w:val="24"/>
    </w:rPr>
  </w:style>
  <w:style w:type="character" w:customStyle="1" w:styleId="ListLabel17">
    <w:name w:val="ListLabel 17"/>
    <w:qFormat/>
    <w:rsid w:val="00606C08"/>
    <w:rPr>
      <w:rFonts w:ascii="Calibri" w:hAnsi="Calibri"/>
      <w:sz w:val="24"/>
      <w:szCs w:val="24"/>
    </w:rPr>
  </w:style>
  <w:style w:type="character" w:customStyle="1" w:styleId="ListLabel16">
    <w:name w:val="ListLabel 16"/>
    <w:qFormat/>
    <w:rsid w:val="00606C08"/>
    <w:rPr>
      <w:rFonts w:ascii="Calibri" w:hAnsi="Calibri" w:cs="DejaVu Sans"/>
      <w:b w:val="0"/>
      <w:bCs w:val="0"/>
      <w:sz w:val="24"/>
      <w:szCs w:val="24"/>
    </w:rPr>
  </w:style>
  <w:style w:type="character" w:customStyle="1" w:styleId="ListLabel15">
    <w:name w:val="ListLabel 15"/>
    <w:qFormat/>
    <w:rsid w:val="00606C08"/>
    <w:rPr>
      <w:rFonts w:ascii="Calibri" w:hAnsi="Calibri"/>
    </w:rPr>
  </w:style>
  <w:style w:type="character" w:customStyle="1" w:styleId="ListLabel14">
    <w:name w:val="ListLabel 14"/>
    <w:qFormat/>
    <w:rsid w:val="00606C08"/>
    <w:rPr>
      <w:rFonts w:ascii="Calibri" w:hAnsi="Calibri" w:cs="DejaVu Sans"/>
      <w:b w:val="0"/>
      <w:bCs w:val="0"/>
    </w:rPr>
  </w:style>
  <w:style w:type="character" w:customStyle="1" w:styleId="ListLabel13">
    <w:name w:val="ListLabel 13"/>
    <w:qFormat/>
    <w:rsid w:val="00606C08"/>
    <w:rPr>
      <w:rFonts w:ascii="Calibri" w:hAnsi="Calibri"/>
    </w:rPr>
  </w:style>
  <w:style w:type="character" w:customStyle="1" w:styleId="ListLabel12">
    <w:name w:val="ListLabel 12"/>
    <w:qFormat/>
    <w:rsid w:val="00606C08"/>
    <w:rPr>
      <w:rFonts w:ascii="Calibri" w:hAnsi="Calibri" w:cs="DejaVu Sans"/>
      <w:b w:val="0"/>
      <w:bCs w:val="0"/>
    </w:rPr>
  </w:style>
  <w:style w:type="character" w:customStyle="1" w:styleId="ListLabel11">
    <w:name w:val="ListLabel 11"/>
    <w:qFormat/>
    <w:rsid w:val="00606C08"/>
    <w:rPr>
      <w:rFonts w:ascii="Calibri" w:hAnsi="Calibri"/>
    </w:rPr>
  </w:style>
  <w:style w:type="character" w:customStyle="1" w:styleId="ListLabel10">
    <w:name w:val="ListLabel 10"/>
    <w:qFormat/>
    <w:rsid w:val="00606C08"/>
    <w:rPr>
      <w:rFonts w:ascii="Calibri" w:hAnsi="Calibri" w:cs="DejaVu Sans"/>
      <w:b w:val="0"/>
      <w:bCs w:val="0"/>
    </w:rPr>
  </w:style>
  <w:style w:type="character" w:customStyle="1" w:styleId="ListLabel9">
    <w:name w:val="ListLabel 9"/>
    <w:qFormat/>
    <w:rsid w:val="00606C08"/>
    <w:rPr>
      <w:rFonts w:cs="OpenSymbol"/>
    </w:rPr>
  </w:style>
  <w:style w:type="character" w:customStyle="1" w:styleId="ListLabel8">
    <w:name w:val="ListLabel 8"/>
    <w:qFormat/>
    <w:rsid w:val="00606C08"/>
    <w:rPr>
      <w:rFonts w:cs="OpenSymbol"/>
    </w:rPr>
  </w:style>
  <w:style w:type="character" w:customStyle="1" w:styleId="ListLabel7">
    <w:name w:val="ListLabel 7"/>
    <w:qFormat/>
    <w:rsid w:val="00606C08"/>
    <w:rPr>
      <w:rFonts w:cs="OpenSymbol"/>
    </w:rPr>
  </w:style>
  <w:style w:type="character" w:customStyle="1" w:styleId="ListLabel6">
    <w:name w:val="ListLabel 6"/>
    <w:qFormat/>
    <w:rsid w:val="00606C08"/>
    <w:rPr>
      <w:rFonts w:cs="OpenSymbol"/>
    </w:rPr>
  </w:style>
  <w:style w:type="character" w:customStyle="1" w:styleId="ListLabel5">
    <w:name w:val="ListLabel 5"/>
    <w:qFormat/>
    <w:rsid w:val="00606C08"/>
    <w:rPr>
      <w:rFonts w:cs="OpenSymbol"/>
    </w:rPr>
  </w:style>
  <w:style w:type="character" w:customStyle="1" w:styleId="ListLabel4">
    <w:name w:val="ListLabel 4"/>
    <w:qFormat/>
    <w:rsid w:val="00606C08"/>
    <w:rPr>
      <w:rFonts w:cs="OpenSymbol"/>
    </w:rPr>
  </w:style>
  <w:style w:type="character" w:customStyle="1" w:styleId="ListLabel3">
    <w:name w:val="ListLabel 3"/>
    <w:qFormat/>
    <w:rsid w:val="00606C08"/>
    <w:rPr>
      <w:rFonts w:cs="OpenSymbol"/>
    </w:rPr>
  </w:style>
  <w:style w:type="character" w:customStyle="1" w:styleId="ListLabel2">
    <w:name w:val="ListLabel 2"/>
    <w:qFormat/>
    <w:rsid w:val="00606C08"/>
    <w:rPr>
      <w:rFonts w:cs="OpenSymbol"/>
    </w:rPr>
  </w:style>
  <w:style w:type="character" w:customStyle="1" w:styleId="ListLabel1">
    <w:name w:val="ListLabel 1"/>
    <w:qFormat/>
    <w:rsid w:val="00606C08"/>
    <w:rPr>
      <w:rFonts w:cs="OpenSymbol"/>
    </w:rPr>
  </w:style>
  <w:style w:type="character" w:customStyle="1" w:styleId="LienInternetvisit">
    <w:name w:val="Lien Internet visité"/>
    <w:rsid w:val="00606C08"/>
    <w:rPr>
      <w:color w:val="800000"/>
      <w:u w:val="single"/>
    </w:rPr>
  </w:style>
  <w:style w:type="character" w:styleId="Accentuation">
    <w:name w:val="Emphasis"/>
    <w:qFormat/>
    <w:rsid w:val="00606C08"/>
    <w:rPr>
      <w:i/>
      <w:iCs/>
    </w:rPr>
  </w:style>
  <w:style w:type="character" w:customStyle="1" w:styleId="Puces">
    <w:name w:val="Puces"/>
    <w:qFormat/>
    <w:rsid w:val="00606C08"/>
    <w:rPr>
      <w:rFonts w:ascii="OpenSymbol" w:eastAsia="OpenSymbol" w:hAnsi="OpenSymbol" w:cs="OpenSymbol"/>
    </w:rPr>
  </w:style>
  <w:style w:type="character" w:customStyle="1" w:styleId="LienInternet">
    <w:name w:val="Lien Internet"/>
    <w:rsid w:val="00606C08"/>
    <w:rPr>
      <w:color w:val="000080"/>
      <w:u w:val="single"/>
    </w:rPr>
  </w:style>
  <w:style w:type="character" w:customStyle="1" w:styleId="Accentuationforte">
    <w:name w:val="Accentuation forte"/>
    <w:qFormat/>
    <w:rsid w:val="00606C08"/>
    <w:rPr>
      <w:b/>
      <w:bCs/>
    </w:rPr>
  </w:style>
  <w:style w:type="paragraph" w:styleId="Titre">
    <w:name w:val="Title"/>
    <w:basedOn w:val="Normal"/>
    <w:next w:val="Corpsdetexte"/>
    <w:qFormat/>
    <w:rsid w:val="00606C08"/>
    <w:pPr>
      <w:keepNext/>
      <w:spacing w:before="240" w:after="120"/>
    </w:pPr>
    <w:rPr>
      <w:rFonts w:ascii="Liberation Sans" w:hAnsi="Liberation Sans"/>
      <w:sz w:val="28"/>
      <w:szCs w:val="28"/>
    </w:rPr>
  </w:style>
  <w:style w:type="paragraph" w:styleId="Corpsdetexte">
    <w:name w:val="Body Text"/>
    <w:basedOn w:val="Normal"/>
    <w:rsid w:val="00606C08"/>
    <w:pPr>
      <w:spacing w:after="140" w:line="276" w:lineRule="auto"/>
    </w:pPr>
  </w:style>
  <w:style w:type="paragraph" w:styleId="Liste">
    <w:name w:val="List"/>
    <w:basedOn w:val="Corpsdetexte"/>
    <w:rsid w:val="00606C08"/>
  </w:style>
  <w:style w:type="paragraph" w:customStyle="1" w:styleId="Caption">
    <w:name w:val="Caption"/>
    <w:basedOn w:val="Normal"/>
    <w:qFormat/>
    <w:rsid w:val="00606C08"/>
    <w:pPr>
      <w:suppressLineNumbers/>
      <w:spacing w:before="120" w:after="120"/>
    </w:pPr>
    <w:rPr>
      <w:i/>
      <w:iCs/>
    </w:rPr>
  </w:style>
  <w:style w:type="paragraph" w:customStyle="1" w:styleId="Index">
    <w:name w:val="Index"/>
    <w:basedOn w:val="Normal"/>
    <w:qFormat/>
    <w:rsid w:val="00606C08"/>
    <w:pPr>
      <w:suppressLineNumbers/>
    </w:pPr>
  </w:style>
  <w:style w:type="paragraph" w:customStyle="1" w:styleId="Contenudetableau">
    <w:name w:val="Contenu de tableau"/>
    <w:basedOn w:val="Normal"/>
    <w:qFormat/>
    <w:rsid w:val="00606C08"/>
    <w:pPr>
      <w:suppressLineNumbers/>
    </w:pPr>
  </w:style>
  <w:style w:type="paragraph" w:customStyle="1" w:styleId="Standard">
    <w:name w:val="Standard"/>
    <w:qFormat/>
    <w:rsid w:val="00606C08"/>
    <w:pPr>
      <w:spacing w:line="200" w:lineRule="atLeast"/>
    </w:pPr>
    <w:rPr>
      <w:rFonts w:ascii="Lohit Devanagari" w:eastAsia="DejaVu Sans" w:hAnsi="Lohit Devanagari" w:cs="Liberation Sans"/>
      <w:color w:val="000000"/>
      <w:sz w:val="36"/>
    </w:rPr>
  </w:style>
  <w:style w:type="paragraph" w:customStyle="1" w:styleId="Objetavecflche">
    <w:name w:val="Objet avec flèche"/>
    <w:basedOn w:val="Standard"/>
    <w:qFormat/>
    <w:rsid w:val="00606C08"/>
  </w:style>
  <w:style w:type="paragraph" w:customStyle="1" w:styleId="Objetavecombre">
    <w:name w:val="Objet avec ombre"/>
    <w:basedOn w:val="Standard"/>
    <w:qFormat/>
    <w:rsid w:val="00606C08"/>
  </w:style>
  <w:style w:type="paragraph" w:customStyle="1" w:styleId="Objetsansremplissage">
    <w:name w:val="Objet sans remplissage"/>
    <w:basedOn w:val="Standard"/>
    <w:qFormat/>
    <w:rsid w:val="00606C08"/>
  </w:style>
  <w:style w:type="paragraph" w:customStyle="1" w:styleId="Objetsansremplissageetsansligne">
    <w:name w:val="Objet sans remplissage et sans ligne"/>
    <w:basedOn w:val="Standard"/>
    <w:qFormat/>
    <w:rsid w:val="00606C08"/>
  </w:style>
  <w:style w:type="paragraph" w:customStyle="1" w:styleId="Corpsdetextejustifi">
    <w:name w:val="Corps de texte justifié"/>
    <w:basedOn w:val="Standard"/>
    <w:qFormat/>
    <w:rsid w:val="00606C08"/>
  </w:style>
  <w:style w:type="paragraph" w:customStyle="1" w:styleId="Titreprincipal1">
    <w:name w:val="Titre principal1"/>
    <w:basedOn w:val="Standard"/>
    <w:qFormat/>
    <w:rsid w:val="00606C08"/>
    <w:pPr>
      <w:jc w:val="center"/>
    </w:pPr>
  </w:style>
  <w:style w:type="paragraph" w:customStyle="1" w:styleId="Titreprincipal2">
    <w:name w:val="Titre principal2"/>
    <w:basedOn w:val="Standard"/>
    <w:qFormat/>
    <w:rsid w:val="00606C08"/>
    <w:pPr>
      <w:spacing w:before="57" w:after="57"/>
      <w:ind w:right="113"/>
      <w:jc w:val="center"/>
    </w:pPr>
  </w:style>
  <w:style w:type="paragraph" w:customStyle="1" w:styleId="Titre1">
    <w:name w:val="Titre1"/>
    <w:basedOn w:val="Standard"/>
    <w:qFormat/>
    <w:rsid w:val="00606C08"/>
    <w:pPr>
      <w:spacing w:before="238" w:after="119"/>
    </w:pPr>
  </w:style>
  <w:style w:type="paragraph" w:customStyle="1" w:styleId="Titre2">
    <w:name w:val="Titre2"/>
    <w:basedOn w:val="Standard"/>
    <w:qFormat/>
    <w:rsid w:val="00606C08"/>
    <w:pPr>
      <w:spacing w:before="238" w:after="119"/>
    </w:pPr>
  </w:style>
  <w:style w:type="paragraph" w:customStyle="1" w:styleId="Lignedecote">
    <w:name w:val="Ligne de cote"/>
    <w:basedOn w:val="Standard"/>
    <w:qFormat/>
    <w:rsid w:val="00606C08"/>
  </w:style>
  <w:style w:type="paragraph" w:customStyle="1" w:styleId="BlankSlideLTGliederung1">
    <w:name w:val="Blank Slide~LT~Gliederung 1"/>
    <w:qFormat/>
    <w:rsid w:val="00606C08"/>
    <w:pPr>
      <w:spacing w:before="283"/>
    </w:pPr>
    <w:rPr>
      <w:rFonts w:ascii="Lohit Devanagari" w:eastAsia="DejaVu Sans" w:hAnsi="Lohit Devanagari" w:cs="Liberation Sans"/>
      <w:color w:val="000000"/>
      <w:sz w:val="63"/>
    </w:rPr>
  </w:style>
  <w:style w:type="paragraph" w:customStyle="1" w:styleId="BlankSlideLTGliederung2">
    <w:name w:val="Blank Slide~LT~Gliederung 2"/>
    <w:basedOn w:val="BlankSlideLTGliederung1"/>
    <w:qFormat/>
    <w:rsid w:val="00606C08"/>
    <w:pPr>
      <w:spacing w:before="227"/>
    </w:pPr>
    <w:rPr>
      <w:sz w:val="56"/>
    </w:rPr>
  </w:style>
  <w:style w:type="paragraph" w:customStyle="1" w:styleId="BlankSlideLTGliederung3">
    <w:name w:val="Blank Slide~LT~Gliederung 3"/>
    <w:basedOn w:val="BlankSlideLTGliederung2"/>
    <w:qFormat/>
    <w:rsid w:val="00606C08"/>
    <w:pPr>
      <w:spacing w:before="170"/>
    </w:pPr>
    <w:rPr>
      <w:sz w:val="48"/>
    </w:rPr>
  </w:style>
  <w:style w:type="paragraph" w:customStyle="1" w:styleId="BlankSlideLTGliederung4">
    <w:name w:val="Blank Slide~LT~Gliederung 4"/>
    <w:basedOn w:val="BlankSlideLTGliederung3"/>
    <w:qFormat/>
    <w:rsid w:val="00606C08"/>
    <w:pPr>
      <w:spacing w:before="113"/>
    </w:pPr>
    <w:rPr>
      <w:sz w:val="40"/>
    </w:rPr>
  </w:style>
  <w:style w:type="paragraph" w:customStyle="1" w:styleId="BlankSlideLTGliederung5">
    <w:name w:val="Blank Slide~LT~Gliederung 5"/>
    <w:basedOn w:val="BlankSlideLTGliederung4"/>
    <w:qFormat/>
    <w:rsid w:val="00606C08"/>
    <w:pPr>
      <w:spacing w:before="57"/>
    </w:pPr>
  </w:style>
  <w:style w:type="paragraph" w:customStyle="1" w:styleId="BlankSlideLTGliederung6">
    <w:name w:val="Blank Slide~LT~Gliederung 6"/>
    <w:basedOn w:val="BlankSlideLTGliederung5"/>
    <w:qFormat/>
    <w:rsid w:val="00606C08"/>
  </w:style>
  <w:style w:type="paragraph" w:customStyle="1" w:styleId="BlankSlideLTGliederung7">
    <w:name w:val="Blank Slide~LT~Gliederung 7"/>
    <w:basedOn w:val="BlankSlideLTGliederung6"/>
    <w:qFormat/>
    <w:rsid w:val="00606C08"/>
  </w:style>
  <w:style w:type="paragraph" w:customStyle="1" w:styleId="BlankSlideLTGliederung8">
    <w:name w:val="Blank Slide~LT~Gliederung 8"/>
    <w:basedOn w:val="BlankSlideLTGliederung7"/>
    <w:qFormat/>
    <w:rsid w:val="00606C08"/>
  </w:style>
  <w:style w:type="paragraph" w:customStyle="1" w:styleId="BlankSlideLTGliederung9">
    <w:name w:val="Blank Slide~LT~Gliederung 9"/>
    <w:basedOn w:val="BlankSlideLTGliederung8"/>
    <w:qFormat/>
    <w:rsid w:val="00606C08"/>
  </w:style>
  <w:style w:type="paragraph" w:customStyle="1" w:styleId="BlankSlideLTTitel">
    <w:name w:val="Blank Slide~LT~Titel"/>
    <w:qFormat/>
    <w:rsid w:val="00606C08"/>
    <w:pPr>
      <w:jc w:val="center"/>
    </w:pPr>
    <w:rPr>
      <w:rFonts w:ascii="Lohit Devanagari" w:eastAsia="DejaVu Sans" w:hAnsi="Lohit Devanagari" w:cs="Liberation Sans"/>
      <w:color w:val="000000"/>
      <w:sz w:val="88"/>
    </w:rPr>
  </w:style>
  <w:style w:type="paragraph" w:customStyle="1" w:styleId="BlankSlideLTUntertitel">
    <w:name w:val="Blank Slide~LT~Untertitel"/>
    <w:qFormat/>
    <w:rsid w:val="00606C08"/>
    <w:pPr>
      <w:jc w:val="center"/>
    </w:pPr>
    <w:rPr>
      <w:rFonts w:ascii="Lohit Devanagari" w:eastAsia="DejaVu Sans" w:hAnsi="Lohit Devanagari" w:cs="Liberation Sans"/>
      <w:color w:val="000000"/>
      <w:sz w:val="64"/>
    </w:rPr>
  </w:style>
  <w:style w:type="paragraph" w:customStyle="1" w:styleId="BlankSlideLTNotizen">
    <w:name w:val="Blank Slide~LT~Notizen"/>
    <w:qFormat/>
    <w:rsid w:val="00606C08"/>
    <w:pPr>
      <w:ind w:left="340" w:hanging="340"/>
    </w:pPr>
    <w:rPr>
      <w:rFonts w:ascii="Lohit Devanagari" w:eastAsia="DejaVu Sans" w:hAnsi="Lohit Devanagari" w:cs="Liberation Sans"/>
      <w:color w:val="000000"/>
      <w:sz w:val="40"/>
    </w:rPr>
  </w:style>
  <w:style w:type="paragraph" w:customStyle="1" w:styleId="BlankSlideLTHintergrundobjekte">
    <w:name w:val="Blank Slide~LT~Hintergrundobjekte"/>
    <w:qFormat/>
    <w:rsid w:val="00606C08"/>
    <w:rPr>
      <w:rFonts w:eastAsia="DejaVu Sans" w:cs="Liberation Sans"/>
      <w:sz w:val="24"/>
    </w:rPr>
  </w:style>
  <w:style w:type="paragraph" w:customStyle="1" w:styleId="BlankSlideLTHintergrund">
    <w:name w:val="Blank Slide~LT~Hintergrund"/>
    <w:qFormat/>
    <w:rsid w:val="00606C08"/>
    <w:rPr>
      <w:rFonts w:eastAsia="DejaVu Sans" w:cs="Liberation Sans"/>
      <w:sz w:val="24"/>
    </w:rPr>
  </w:style>
  <w:style w:type="paragraph" w:customStyle="1" w:styleId="default">
    <w:name w:val="default"/>
    <w:qFormat/>
    <w:rsid w:val="00606C08"/>
    <w:pPr>
      <w:spacing w:line="200" w:lineRule="atLeast"/>
    </w:pPr>
    <w:rPr>
      <w:rFonts w:ascii="Lohit Devanagari" w:eastAsia="DejaVu Sans" w:hAnsi="Lohit Devanagari" w:cs="Liberation Sans"/>
      <w:color w:val="000000"/>
      <w:sz w:val="36"/>
    </w:rPr>
  </w:style>
  <w:style w:type="paragraph" w:customStyle="1" w:styleId="gray1">
    <w:name w:val="gray1"/>
    <w:basedOn w:val="default"/>
    <w:qFormat/>
    <w:rsid w:val="00606C08"/>
  </w:style>
  <w:style w:type="paragraph" w:customStyle="1" w:styleId="gray2">
    <w:name w:val="gray2"/>
    <w:basedOn w:val="default"/>
    <w:qFormat/>
    <w:rsid w:val="00606C08"/>
  </w:style>
  <w:style w:type="paragraph" w:customStyle="1" w:styleId="gray3">
    <w:name w:val="gray3"/>
    <w:basedOn w:val="default"/>
    <w:qFormat/>
    <w:rsid w:val="00606C08"/>
  </w:style>
  <w:style w:type="paragraph" w:customStyle="1" w:styleId="bw1">
    <w:name w:val="bw1"/>
    <w:basedOn w:val="default"/>
    <w:qFormat/>
    <w:rsid w:val="00606C08"/>
  </w:style>
  <w:style w:type="paragraph" w:customStyle="1" w:styleId="bw2">
    <w:name w:val="bw2"/>
    <w:basedOn w:val="default"/>
    <w:qFormat/>
    <w:rsid w:val="00606C08"/>
  </w:style>
  <w:style w:type="paragraph" w:customStyle="1" w:styleId="bw3">
    <w:name w:val="bw3"/>
    <w:basedOn w:val="default"/>
    <w:qFormat/>
    <w:rsid w:val="00606C08"/>
  </w:style>
  <w:style w:type="paragraph" w:customStyle="1" w:styleId="orange1">
    <w:name w:val="orange1"/>
    <w:basedOn w:val="default"/>
    <w:qFormat/>
    <w:rsid w:val="00606C08"/>
  </w:style>
  <w:style w:type="paragraph" w:customStyle="1" w:styleId="orange2">
    <w:name w:val="orange2"/>
    <w:basedOn w:val="default"/>
    <w:qFormat/>
    <w:rsid w:val="00606C08"/>
  </w:style>
  <w:style w:type="paragraph" w:customStyle="1" w:styleId="orange3">
    <w:name w:val="orange3"/>
    <w:basedOn w:val="default"/>
    <w:qFormat/>
    <w:rsid w:val="00606C08"/>
  </w:style>
  <w:style w:type="paragraph" w:customStyle="1" w:styleId="turquoise1">
    <w:name w:val="turquoise1"/>
    <w:basedOn w:val="default"/>
    <w:qFormat/>
    <w:rsid w:val="00606C08"/>
  </w:style>
  <w:style w:type="paragraph" w:customStyle="1" w:styleId="turquoise2">
    <w:name w:val="turquoise2"/>
    <w:basedOn w:val="default"/>
    <w:qFormat/>
    <w:rsid w:val="00606C08"/>
  </w:style>
  <w:style w:type="paragraph" w:customStyle="1" w:styleId="turquoise3">
    <w:name w:val="turquoise3"/>
    <w:basedOn w:val="default"/>
    <w:qFormat/>
    <w:rsid w:val="00606C08"/>
  </w:style>
  <w:style w:type="paragraph" w:customStyle="1" w:styleId="blue1">
    <w:name w:val="blue1"/>
    <w:basedOn w:val="default"/>
    <w:qFormat/>
    <w:rsid w:val="00606C08"/>
  </w:style>
  <w:style w:type="paragraph" w:customStyle="1" w:styleId="blue2">
    <w:name w:val="blue2"/>
    <w:basedOn w:val="default"/>
    <w:qFormat/>
    <w:rsid w:val="00606C08"/>
  </w:style>
  <w:style w:type="paragraph" w:customStyle="1" w:styleId="blue3">
    <w:name w:val="blue3"/>
    <w:basedOn w:val="default"/>
    <w:qFormat/>
    <w:rsid w:val="00606C08"/>
  </w:style>
  <w:style w:type="paragraph" w:customStyle="1" w:styleId="sun1">
    <w:name w:val="sun1"/>
    <w:basedOn w:val="default"/>
    <w:qFormat/>
    <w:rsid w:val="00606C08"/>
  </w:style>
  <w:style w:type="paragraph" w:customStyle="1" w:styleId="sun2">
    <w:name w:val="sun2"/>
    <w:basedOn w:val="default"/>
    <w:qFormat/>
    <w:rsid w:val="00606C08"/>
  </w:style>
  <w:style w:type="paragraph" w:customStyle="1" w:styleId="sun3">
    <w:name w:val="sun3"/>
    <w:basedOn w:val="default"/>
    <w:qFormat/>
    <w:rsid w:val="00606C08"/>
  </w:style>
  <w:style w:type="paragraph" w:customStyle="1" w:styleId="earth1">
    <w:name w:val="earth1"/>
    <w:basedOn w:val="default"/>
    <w:qFormat/>
    <w:rsid w:val="00606C08"/>
  </w:style>
  <w:style w:type="paragraph" w:customStyle="1" w:styleId="earth2">
    <w:name w:val="earth2"/>
    <w:basedOn w:val="default"/>
    <w:qFormat/>
    <w:rsid w:val="00606C08"/>
  </w:style>
  <w:style w:type="paragraph" w:customStyle="1" w:styleId="earth3">
    <w:name w:val="earth3"/>
    <w:basedOn w:val="default"/>
    <w:qFormat/>
    <w:rsid w:val="00606C08"/>
  </w:style>
  <w:style w:type="paragraph" w:customStyle="1" w:styleId="green1">
    <w:name w:val="green1"/>
    <w:basedOn w:val="default"/>
    <w:qFormat/>
    <w:rsid w:val="00606C08"/>
  </w:style>
  <w:style w:type="paragraph" w:customStyle="1" w:styleId="green2">
    <w:name w:val="green2"/>
    <w:basedOn w:val="default"/>
    <w:qFormat/>
    <w:rsid w:val="00606C08"/>
  </w:style>
  <w:style w:type="paragraph" w:customStyle="1" w:styleId="green3">
    <w:name w:val="green3"/>
    <w:basedOn w:val="default"/>
    <w:qFormat/>
    <w:rsid w:val="00606C08"/>
  </w:style>
  <w:style w:type="paragraph" w:customStyle="1" w:styleId="seetang1">
    <w:name w:val="seetang1"/>
    <w:basedOn w:val="default"/>
    <w:qFormat/>
    <w:rsid w:val="00606C08"/>
  </w:style>
  <w:style w:type="paragraph" w:customStyle="1" w:styleId="seetang2">
    <w:name w:val="seetang2"/>
    <w:basedOn w:val="default"/>
    <w:qFormat/>
    <w:rsid w:val="00606C08"/>
  </w:style>
  <w:style w:type="paragraph" w:customStyle="1" w:styleId="seetang3">
    <w:name w:val="seetang3"/>
    <w:basedOn w:val="default"/>
    <w:qFormat/>
    <w:rsid w:val="00606C08"/>
  </w:style>
  <w:style w:type="paragraph" w:customStyle="1" w:styleId="lightblue1">
    <w:name w:val="lightblue1"/>
    <w:basedOn w:val="default"/>
    <w:qFormat/>
    <w:rsid w:val="00606C08"/>
  </w:style>
  <w:style w:type="paragraph" w:customStyle="1" w:styleId="lightblue2">
    <w:name w:val="lightblue2"/>
    <w:basedOn w:val="default"/>
    <w:qFormat/>
    <w:rsid w:val="00606C08"/>
  </w:style>
  <w:style w:type="paragraph" w:customStyle="1" w:styleId="lightblue3">
    <w:name w:val="lightblue3"/>
    <w:basedOn w:val="default"/>
    <w:qFormat/>
    <w:rsid w:val="00606C08"/>
  </w:style>
  <w:style w:type="paragraph" w:customStyle="1" w:styleId="yellow1">
    <w:name w:val="yellow1"/>
    <w:basedOn w:val="default"/>
    <w:qFormat/>
    <w:rsid w:val="00606C08"/>
  </w:style>
  <w:style w:type="paragraph" w:customStyle="1" w:styleId="yellow2">
    <w:name w:val="yellow2"/>
    <w:basedOn w:val="default"/>
    <w:qFormat/>
    <w:rsid w:val="00606C08"/>
  </w:style>
  <w:style w:type="paragraph" w:customStyle="1" w:styleId="yellow3">
    <w:name w:val="yellow3"/>
    <w:basedOn w:val="default"/>
    <w:qFormat/>
    <w:rsid w:val="00606C08"/>
  </w:style>
  <w:style w:type="paragraph" w:customStyle="1" w:styleId="Objetsdarrire-plan">
    <w:name w:val="Objets d'arrière-plan"/>
    <w:qFormat/>
    <w:rsid w:val="00606C08"/>
    <w:rPr>
      <w:rFonts w:eastAsia="DejaVu Sans" w:cs="Liberation Sans"/>
      <w:sz w:val="24"/>
    </w:rPr>
  </w:style>
  <w:style w:type="paragraph" w:customStyle="1" w:styleId="Arrire-plan">
    <w:name w:val="Arrière-plan"/>
    <w:qFormat/>
    <w:rsid w:val="00606C08"/>
    <w:rPr>
      <w:rFonts w:eastAsia="DejaVu Sans" w:cs="Liberation Sans"/>
      <w:sz w:val="24"/>
    </w:rPr>
  </w:style>
  <w:style w:type="paragraph" w:customStyle="1" w:styleId="Notes">
    <w:name w:val="Notes"/>
    <w:qFormat/>
    <w:rsid w:val="00606C08"/>
    <w:pPr>
      <w:ind w:left="340" w:hanging="340"/>
    </w:pPr>
    <w:rPr>
      <w:rFonts w:ascii="Lohit Devanagari" w:eastAsia="DejaVu Sans" w:hAnsi="Lohit Devanagari" w:cs="Liberation Sans"/>
      <w:color w:val="000000"/>
      <w:sz w:val="40"/>
    </w:rPr>
  </w:style>
  <w:style w:type="paragraph" w:customStyle="1" w:styleId="Plan1">
    <w:name w:val="Plan 1"/>
    <w:qFormat/>
    <w:rsid w:val="00606C08"/>
    <w:pPr>
      <w:spacing w:before="283"/>
    </w:pPr>
    <w:rPr>
      <w:rFonts w:ascii="Lohit Devanagari" w:eastAsia="DejaVu Sans" w:hAnsi="Lohit Devanagari" w:cs="Liberation Sans"/>
      <w:color w:val="000000"/>
      <w:sz w:val="63"/>
    </w:rPr>
  </w:style>
  <w:style w:type="paragraph" w:customStyle="1" w:styleId="Plan2">
    <w:name w:val="Plan 2"/>
    <w:basedOn w:val="Plan1"/>
    <w:qFormat/>
    <w:rsid w:val="00606C08"/>
    <w:pPr>
      <w:spacing w:before="227"/>
    </w:pPr>
    <w:rPr>
      <w:sz w:val="56"/>
    </w:rPr>
  </w:style>
  <w:style w:type="paragraph" w:customStyle="1" w:styleId="Plan3">
    <w:name w:val="Plan 3"/>
    <w:basedOn w:val="Plan2"/>
    <w:qFormat/>
    <w:rsid w:val="00606C08"/>
    <w:pPr>
      <w:spacing w:before="170"/>
    </w:pPr>
    <w:rPr>
      <w:sz w:val="48"/>
    </w:rPr>
  </w:style>
  <w:style w:type="paragraph" w:customStyle="1" w:styleId="Plan4">
    <w:name w:val="Plan 4"/>
    <w:basedOn w:val="Plan3"/>
    <w:qFormat/>
    <w:rsid w:val="00606C08"/>
    <w:pPr>
      <w:spacing w:before="113"/>
    </w:pPr>
    <w:rPr>
      <w:sz w:val="40"/>
    </w:rPr>
  </w:style>
  <w:style w:type="paragraph" w:customStyle="1" w:styleId="Plan5">
    <w:name w:val="Plan 5"/>
    <w:basedOn w:val="Plan4"/>
    <w:qFormat/>
    <w:rsid w:val="00606C08"/>
    <w:pPr>
      <w:spacing w:before="57"/>
    </w:pPr>
  </w:style>
  <w:style w:type="paragraph" w:customStyle="1" w:styleId="Plan6">
    <w:name w:val="Plan 6"/>
    <w:basedOn w:val="Plan5"/>
    <w:qFormat/>
    <w:rsid w:val="00606C08"/>
  </w:style>
  <w:style w:type="paragraph" w:customStyle="1" w:styleId="Plan7">
    <w:name w:val="Plan 7"/>
    <w:basedOn w:val="Plan6"/>
    <w:qFormat/>
    <w:rsid w:val="00606C08"/>
  </w:style>
  <w:style w:type="paragraph" w:customStyle="1" w:styleId="Plan8">
    <w:name w:val="Plan 8"/>
    <w:basedOn w:val="Plan7"/>
    <w:qFormat/>
    <w:rsid w:val="00606C08"/>
  </w:style>
  <w:style w:type="paragraph" w:customStyle="1" w:styleId="Plan9">
    <w:name w:val="Plan 9"/>
    <w:basedOn w:val="Plan8"/>
    <w:qFormat/>
    <w:rsid w:val="00606C08"/>
  </w:style>
  <w:style w:type="paragraph" w:customStyle="1" w:styleId="StandardLTGliederung1">
    <w:name w:val="Standard~LT~Gliederung 1"/>
    <w:qFormat/>
    <w:rsid w:val="00606C08"/>
    <w:pPr>
      <w:spacing w:before="283"/>
    </w:pPr>
    <w:rPr>
      <w:rFonts w:ascii="Lohit Devanagari" w:eastAsia="DejaVu Sans" w:hAnsi="Lohit Devanagari" w:cs="Liberation Sans"/>
      <w:color w:val="000000"/>
      <w:sz w:val="63"/>
    </w:rPr>
  </w:style>
  <w:style w:type="paragraph" w:customStyle="1" w:styleId="StandardLTGliederung2">
    <w:name w:val="Standard~LT~Gliederung 2"/>
    <w:basedOn w:val="StandardLTGliederung1"/>
    <w:qFormat/>
    <w:rsid w:val="00606C08"/>
    <w:pPr>
      <w:spacing w:before="227"/>
    </w:pPr>
    <w:rPr>
      <w:sz w:val="56"/>
    </w:rPr>
  </w:style>
  <w:style w:type="paragraph" w:customStyle="1" w:styleId="StandardLTGliederung3">
    <w:name w:val="Standard~LT~Gliederung 3"/>
    <w:basedOn w:val="StandardLTGliederung2"/>
    <w:qFormat/>
    <w:rsid w:val="00606C08"/>
    <w:pPr>
      <w:spacing w:before="170"/>
    </w:pPr>
    <w:rPr>
      <w:sz w:val="48"/>
    </w:rPr>
  </w:style>
  <w:style w:type="paragraph" w:customStyle="1" w:styleId="StandardLTGliederung4">
    <w:name w:val="Standard~LT~Gliederung 4"/>
    <w:basedOn w:val="StandardLTGliederung3"/>
    <w:qFormat/>
    <w:rsid w:val="00606C08"/>
    <w:pPr>
      <w:spacing w:before="113"/>
    </w:pPr>
    <w:rPr>
      <w:sz w:val="40"/>
    </w:rPr>
  </w:style>
  <w:style w:type="paragraph" w:customStyle="1" w:styleId="StandardLTGliederung5">
    <w:name w:val="Standard~LT~Gliederung 5"/>
    <w:basedOn w:val="StandardLTGliederung4"/>
    <w:qFormat/>
    <w:rsid w:val="00606C08"/>
    <w:pPr>
      <w:spacing w:before="57"/>
    </w:pPr>
  </w:style>
  <w:style w:type="paragraph" w:customStyle="1" w:styleId="StandardLTGliederung6">
    <w:name w:val="Standard~LT~Gliederung 6"/>
    <w:basedOn w:val="StandardLTGliederung5"/>
    <w:qFormat/>
    <w:rsid w:val="00606C08"/>
  </w:style>
  <w:style w:type="paragraph" w:customStyle="1" w:styleId="StandardLTGliederung7">
    <w:name w:val="Standard~LT~Gliederung 7"/>
    <w:basedOn w:val="StandardLTGliederung6"/>
    <w:qFormat/>
    <w:rsid w:val="00606C08"/>
  </w:style>
  <w:style w:type="paragraph" w:customStyle="1" w:styleId="StandardLTGliederung8">
    <w:name w:val="Standard~LT~Gliederung 8"/>
    <w:basedOn w:val="StandardLTGliederung7"/>
    <w:qFormat/>
    <w:rsid w:val="00606C08"/>
  </w:style>
  <w:style w:type="paragraph" w:customStyle="1" w:styleId="StandardLTGliederung9">
    <w:name w:val="Standard~LT~Gliederung 9"/>
    <w:basedOn w:val="StandardLTGliederung8"/>
    <w:qFormat/>
    <w:rsid w:val="00606C08"/>
  </w:style>
  <w:style w:type="paragraph" w:customStyle="1" w:styleId="StandardLTTitel">
    <w:name w:val="Standard~LT~Titel"/>
    <w:qFormat/>
    <w:rsid w:val="00606C08"/>
    <w:pPr>
      <w:jc w:val="center"/>
    </w:pPr>
    <w:rPr>
      <w:rFonts w:ascii="Lohit Devanagari" w:eastAsia="DejaVu Sans" w:hAnsi="Lohit Devanagari" w:cs="Liberation Sans"/>
      <w:color w:val="000000"/>
      <w:sz w:val="88"/>
    </w:rPr>
  </w:style>
  <w:style w:type="paragraph" w:customStyle="1" w:styleId="StandardLTUntertitel">
    <w:name w:val="Standard~LT~Untertitel"/>
    <w:qFormat/>
    <w:rsid w:val="00606C08"/>
    <w:pPr>
      <w:jc w:val="center"/>
    </w:pPr>
    <w:rPr>
      <w:rFonts w:ascii="Lohit Devanagari" w:eastAsia="DejaVu Sans" w:hAnsi="Lohit Devanagari" w:cs="Liberation Sans"/>
      <w:color w:val="000000"/>
      <w:sz w:val="64"/>
    </w:rPr>
  </w:style>
  <w:style w:type="paragraph" w:customStyle="1" w:styleId="StandardLTNotizen">
    <w:name w:val="Standard~LT~Notizen"/>
    <w:qFormat/>
    <w:rsid w:val="00606C08"/>
    <w:pPr>
      <w:ind w:left="340" w:hanging="340"/>
    </w:pPr>
    <w:rPr>
      <w:rFonts w:ascii="Lohit Devanagari" w:eastAsia="DejaVu Sans" w:hAnsi="Lohit Devanagari" w:cs="Liberation Sans"/>
      <w:color w:val="000000"/>
      <w:sz w:val="40"/>
    </w:rPr>
  </w:style>
  <w:style w:type="paragraph" w:customStyle="1" w:styleId="StandardLTHintergrundobjekte">
    <w:name w:val="Standard~LT~Hintergrundobjekte"/>
    <w:qFormat/>
    <w:rsid w:val="00606C08"/>
    <w:rPr>
      <w:rFonts w:eastAsia="DejaVu Sans" w:cs="Liberation Sans"/>
      <w:sz w:val="24"/>
    </w:rPr>
  </w:style>
  <w:style w:type="paragraph" w:customStyle="1" w:styleId="StandardLTHintergrund">
    <w:name w:val="Standard~LT~Hintergrund"/>
    <w:qFormat/>
    <w:rsid w:val="00606C08"/>
    <w:rPr>
      <w:rFonts w:eastAsia="DejaVu Sans" w:cs="Liberation Sans"/>
      <w:sz w:val="24"/>
    </w:rPr>
  </w:style>
  <w:style w:type="paragraph" w:customStyle="1" w:styleId="Standard1LTGliederung1">
    <w:name w:val="Standard 1~LT~Gliederung 1"/>
    <w:qFormat/>
    <w:rsid w:val="00606C08"/>
    <w:pPr>
      <w:spacing w:before="283"/>
    </w:pPr>
    <w:rPr>
      <w:rFonts w:ascii="Lohit Devanagari" w:eastAsia="DejaVu Sans" w:hAnsi="Lohit Devanagari" w:cs="Liberation Sans"/>
      <w:color w:val="000000"/>
      <w:sz w:val="63"/>
    </w:rPr>
  </w:style>
  <w:style w:type="paragraph" w:customStyle="1" w:styleId="Standard1LTGliederung2">
    <w:name w:val="Standard 1~LT~Gliederung 2"/>
    <w:basedOn w:val="Standard1LTGliederung1"/>
    <w:qFormat/>
    <w:rsid w:val="00606C08"/>
    <w:pPr>
      <w:spacing w:before="227"/>
    </w:pPr>
    <w:rPr>
      <w:sz w:val="56"/>
    </w:rPr>
  </w:style>
  <w:style w:type="paragraph" w:customStyle="1" w:styleId="Standard1LTGliederung3">
    <w:name w:val="Standard 1~LT~Gliederung 3"/>
    <w:basedOn w:val="Standard1LTGliederung2"/>
    <w:qFormat/>
    <w:rsid w:val="00606C08"/>
    <w:pPr>
      <w:spacing w:before="170"/>
    </w:pPr>
    <w:rPr>
      <w:sz w:val="48"/>
    </w:rPr>
  </w:style>
  <w:style w:type="paragraph" w:customStyle="1" w:styleId="Standard1LTGliederung4">
    <w:name w:val="Standard 1~LT~Gliederung 4"/>
    <w:basedOn w:val="Standard1LTGliederung3"/>
    <w:qFormat/>
    <w:rsid w:val="00606C08"/>
    <w:pPr>
      <w:spacing w:before="113"/>
    </w:pPr>
    <w:rPr>
      <w:sz w:val="40"/>
    </w:rPr>
  </w:style>
  <w:style w:type="paragraph" w:customStyle="1" w:styleId="Standard1LTGliederung5">
    <w:name w:val="Standard 1~LT~Gliederung 5"/>
    <w:basedOn w:val="Standard1LTGliederung4"/>
    <w:qFormat/>
    <w:rsid w:val="00606C08"/>
    <w:pPr>
      <w:spacing w:before="57"/>
    </w:pPr>
  </w:style>
  <w:style w:type="paragraph" w:customStyle="1" w:styleId="Standard1LTGliederung6">
    <w:name w:val="Standard 1~LT~Gliederung 6"/>
    <w:basedOn w:val="Standard1LTGliederung5"/>
    <w:qFormat/>
    <w:rsid w:val="00606C08"/>
  </w:style>
  <w:style w:type="paragraph" w:customStyle="1" w:styleId="Standard1LTGliederung7">
    <w:name w:val="Standard 1~LT~Gliederung 7"/>
    <w:basedOn w:val="Standard1LTGliederung6"/>
    <w:qFormat/>
    <w:rsid w:val="00606C08"/>
  </w:style>
  <w:style w:type="paragraph" w:customStyle="1" w:styleId="Standard1LTGliederung8">
    <w:name w:val="Standard 1~LT~Gliederung 8"/>
    <w:basedOn w:val="Standard1LTGliederung7"/>
    <w:qFormat/>
    <w:rsid w:val="00606C08"/>
  </w:style>
  <w:style w:type="paragraph" w:customStyle="1" w:styleId="Standard1LTGliederung9">
    <w:name w:val="Standard 1~LT~Gliederung 9"/>
    <w:basedOn w:val="Standard1LTGliederung8"/>
    <w:qFormat/>
    <w:rsid w:val="00606C08"/>
  </w:style>
  <w:style w:type="paragraph" w:customStyle="1" w:styleId="Standard1LTTitel">
    <w:name w:val="Standard 1~LT~Titel"/>
    <w:qFormat/>
    <w:rsid w:val="00606C08"/>
    <w:pPr>
      <w:jc w:val="center"/>
    </w:pPr>
    <w:rPr>
      <w:rFonts w:ascii="Lohit Devanagari" w:eastAsia="DejaVu Sans" w:hAnsi="Lohit Devanagari" w:cs="Liberation Sans"/>
      <w:color w:val="000000"/>
      <w:sz w:val="88"/>
    </w:rPr>
  </w:style>
  <w:style w:type="paragraph" w:customStyle="1" w:styleId="Standard1LTUntertitel">
    <w:name w:val="Standard 1~LT~Untertitel"/>
    <w:qFormat/>
    <w:rsid w:val="00606C08"/>
    <w:pPr>
      <w:jc w:val="center"/>
    </w:pPr>
    <w:rPr>
      <w:rFonts w:ascii="Lohit Devanagari" w:eastAsia="DejaVu Sans" w:hAnsi="Lohit Devanagari" w:cs="Liberation Sans"/>
      <w:color w:val="000000"/>
      <w:sz w:val="64"/>
    </w:rPr>
  </w:style>
  <w:style w:type="paragraph" w:customStyle="1" w:styleId="Standard1LTNotizen">
    <w:name w:val="Standard 1~LT~Notizen"/>
    <w:qFormat/>
    <w:rsid w:val="00606C08"/>
    <w:pPr>
      <w:ind w:left="340" w:hanging="340"/>
    </w:pPr>
    <w:rPr>
      <w:rFonts w:ascii="Lohit Devanagari" w:eastAsia="DejaVu Sans" w:hAnsi="Lohit Devanagari" w:cs="Liberation Sans"/>
      <w:color w:val="000000"/>
      <w:sz w:val="40"/>
    </w:rPr>
  </w:style>
  <w:style w:type="paragraph" w:customStyle="1" w:styleId="Standard1LTHintergrundobjekte">
    <w:name w:val="Standard 1~LT~Hintergrundobjekte"/>
    <w:qFormat/>
    <w:rsid w:val="00606C08"/>
    <w:rPr>
      <w:rFonts w:eastAsia="DejaVu Sans" w:cs="Liberation Sans"/>
      <w:sz w:val="24"/>
    </w:rPr>
  </w:style>
  <w:style w:type="paragraph" w:customStyle="1" w:styleId="Standard1LTHintergrund">
    <w:name w:val="Standard 1~LT~Hintergrund"/>
    <w:qFormat/>
    <w:rsid w:val="00606C08"/>
    <w:rPr>
      <w:rFonts w:eastAsia="DejaVu Sans" w:cs="Liberation Sans"/>
      <w:sz w:val="24"/>
    </w:rPr>
  </w:style>
  <w:style w:type="paragraph" w:customStyle="1" w:styleId="Contenudecadre">
    <w:name w:val="Contenu de cadre"/>
    <w:basedOn w:val="Normal"/>
    <w:qFormat/>
    <w:rsid w:val="00606C08"/>
  </w:style>
  <w:style w:type="paragraph" w:customStyle="1" w:styleId="Footer">
    <w:name w:val="Footer"/>
    <w:basedOn w:val="Normal"/>
    <w:rsid w:val="00606C08"/>
    <w:pPr>
      <w:suppressLineNumbers/>
      <w:tabs>
        <w:tab w:val="center" w:pos="5103"/>
        <w:tab w:val="right" w:pos="10206"/>
      </w:tabs>
    </w:pPr>
  </w:style>
  <w:style w:type="paragraph" w:customStyle="1" w:styleId="Titredetableau">
    <w:name w:val="Titre de tableau"/>
    <w:basedOn w:val="Contenudetableau"/>
    <w:qFormat/>
    <w:rsid w:val="00606C08"/>
    <w:pPr>
      <w:jc w:val="center"/>
    </w:pPr>
    <w:rPr>
      <w:b/>
      <w:bCs/>
    </w:rPr>
  </w:style>
  <w:style w:type="paragraph" w:styleId="Lgende">
    <w:name w:val="caption"/>
    <w:basedOn w:val="Normal"/>
    <w:qFormat/>
    <w:rsid w:val="00606C08"/>
    <w:pPr>
      <w:suppressLineNumbers/>
      <w:spacing w:before="120" w:after="120"/>
    </w:pPr>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563</Words>
  <Characters>3101</Characters>
  <Application>Microsoft Office Word</Application>
  <DocSecurity>0</DocSecurity>
  <Lines>25</Lines>
  <Paragraphs>7</Paragraphs>
  <ScaleCrop>false</ScaleCrop>
  <Company>Lycees Alsace</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rlalandre</cp:lastModifiedBy>
  <cp:revision>14</cp:revision>
  <dcterms:created xsi:type="dcterms:W3CDTF">2019-06-02T10:11:00Z</dcterms:created>
  <dcterms:modified xsi:type="dcterms:W3CDTF">2019-06-17T06:42:00Z</dcterms:modified>
  <dc:language>fr-FR</dc:language>
</cp:coreProperties>
</file>