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DA9FC" w14:textId="77777777" w:rsidR="00C952F1" w:rsidRDefault="00672E27" w:rsidP="00672E2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OU</w:t>
      </w:r>
      <w:r w:rsidRPr="00672E27">
        <w:rPr>
          <w:rFonts w:ascii="Arial" w:hAnsi="Arial"/>
          <w:b/>
          <w:sz w:val="32"/>
          <w:szCs w:val="32"/>
        </w:rPr>
        <w:t>T</w:t>
      </w:r>
      <w:r>
        <w:rPr>
          <w:rFonts w:ascii="Arial" w:hAnsi="Arial"/>
          <w:b/>
          <w:sz w:val="32"/>
          <w:szCs w:val="32"/>
        </w:rPr>
        <w:t>I</w:t>
      </w:r>
      <w:r w:rsidRPr="00672E27">
        <w:rPr>
          <w:rFonts w:ascii="Arial" w:hAnsi="Arial"/>
          <w:b/>
          <w:sz w:val="32"/>
          <w:szCs w:val="32"/>
        </w:rPr>
        <w:t>LS DE RELECTURE DES RÉFÉRENTIELS CAP</w:t>
      </w:r>
    </w:p>
    <w:p w14:paraId="00BEF8A6" w14:textId="77777777" w:rsidR="003B1D26" w:rsidRDefault="003B1D26" w:rsidP="00672E27">
      <w:pPr>
        <w:jc w:val="center"/>
        <w:rPr>
          <w:rFonts w:ascii="Arial" w:hAnsi="Arial"/>
          <w:b/>
          <w:sz w:val="32"/>
          <w:szCs w:val="32"/>
        </w:rPr>
      </w:pPr>
    </w:p>
    <w:p w14:paraId="3955B273" w14:textId="77777777" w:rsidR="00BF26CA" w:rsidRPr="00672E27" w:rsidRDefault="00BF26CA" w:rsidP="00672E27">
      <w:pPr>
        <w:jc w:val="center"/>
        <w:rPr>
          <w:rFonts w:ascii="Arial" w:hAnsi="Arial"/>
          <w:b/>
          <w:sz w:val="32"/>
          <w:szCs w:val="32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1206" wp14:editId="62B3398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9914" cy="307911"/>
                <wp:effectExtent l="0" t="0" r="1333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0FF1" w14:textId="77777777" w:rsidR="006D4EFF" w:rsidRPr="00B945C3" w:rsidRDefault="006D4EFF" w:rsidP="00A17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94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GUIDE POUR ANALYSER LA CONFORMITE DES RÉFÉRENTIELS CAP 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8F120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8pt;margin-top:0;width:714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" fillcolor="#b8cce4 [1300]" strokeweight=".5pt">
                <v:textbox>
                  <w:txbxContent>
                    <w:p w14:paraId="10B30FF1" w14:textId="77777777" w:rsidR="006D4EFF" w:rsidRPr="00B945C3" w:rsidRDefault="006D4EFF" w:rsidP="00A173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945C3">
                        <w:rPr>
                          <w:rFonts w:ascii="Arial" w:hAnsi="Arial" w:cs="Arial"/>
                          <w:b/>
                          <w:bCs/>
                        </w:rPr>
                        <w:t>FICHE GUIDE POUR ANALYSER LA CONFORMITE DES RÉFÉRENTIELS CAP EPS</w:t>
                      </w:r>
                    </w:p>
                  </w:txbxContent>
                </v:textbox>
              </v:shape>
            </w:pict>
          </mc:Fallback>
        </mc:AlternateContent>
      </w:r>
    </w:p>
    <w:p w14:paraId="27ABBDD2" w14:textId="77777777" w:rsidR="00BF26CA" w:rsidRDefault="00BF26CA"/>
    <w:tbl>
      <w:tblPr>
        <w:tblStyle w:val="Grille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BF26CA" w14:paraId="30547082" w14:textId="77777777" w:rsidTr="00BF26CA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29DF0A4" w14:textId="77777777" w:rsidR="00BF26CA" w:rsidRPr="00041F83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002584C5" w14:textId="77777777" w:rsidR="00BF26CA" w:rsidRDefault="00BF26CA" w:rsidP="00BF26CA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A632E18" w14:textId="77777777" w:rsidR="00BF26CA" w:rsidRPr="00041F83" w:rsidRDefault="00BF26CA" w:rsidP="00BF26CA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09EC25DC" w14:textId="77777777" w:rsidR="00BF26CA" w:rsidRDefault="00BF26CA" w:rsidP="00BF26CA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437515A7" w14:textId="77777777" w:rsidR="00BF26CA" w:rsidRPr="00041F83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7DCC925D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C17ECCD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CE4476B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C94B0A2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F490BBE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F26CA" w14:paraId="32E0EE20" w14:textId="77777777" w:rsidTr="00BF26CA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26D0810" w14:textId="77777777" w:rsidR="00BF26CA" w:rsidRPr="00041F83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1BDB29AD" w14:textId="77777777" w:rsidR="00BF26CA" w:rsidRDefault="00BF26CA" w:rsidP="00BF26CA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1DA9FD9" w14:textId="77777777" w:rsidR="00BF26CA" w:rsidRPr="00041F83" w:rsidRDefault="00BF26CA" w:rsidP="00BF26CA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33250A" w14:textId="77777777" w:rsidR="00BF26CA" w:rsidRDefault="00BF26CA" w:rsidP="00BF26CA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20EF55" w14:textId="77777777" w:rsidR="00BF26CA" w:rsidRDefault="00BF26CA" w:rsidP="00BF26CA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8A9614" w14:textId="77777777" w:rsidR="00BF26CA" w:rsidRDefault="00BF26CA" w:rsidP="00BF26CA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AC3D08" w14:textId="77777777" w:rsidR="00BF26CA" w:rsidRDefault="00BF26CA" w:rsidP="00BF26CA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AE257D" w14:textId="77777777" w:rsidR="00BF26CA" w:rsidRDefault="00BF26CA" w:rsidP="00BF26CA">
            <w:pPr>
              <w:jc w:val="center"/>
            </w:pPr>
          </w:p>
        </w:tc>
      </w:tr>
      <w:tr w:rsidR="00BF26CA" w14:paraId="223779A3" w14:textId="77777777" w:rsidTr="00BF26CA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A1C0090" w14:textId="77777777" w:rsidR="00BF26CA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1F4E8455" w14:textId="77777777" w:rsidR="00BF26CA" w:rsidRPr="00247668" w:rsidRDefault="00BF26CA" w:rsidP="00BF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5422400" w14:textId="77777777" w:rsidR="00BF26CA" w:rsidRDefault="00BF26CA"/>
    <w:tbl>
      <w:tblPr>
        <w:tblStyle w:val="Grille"/>
        <w:tblW w:w="15621" w:type="dxa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7758"/>
        <w:gridCol w:w="694"/>
        <w:gridCol w:w="709"/>
        <w:gridCol w:w="709"/>
        <w:gridCol w:w="709"/>
        <w:gridCol w:w="3614"/>
      </w:tblGrid>
      <w:tr w:rsidR="00B945C3" w:rsidRPr="00D06F2B" w14:paraId="3714D0F2" w14:textId="77777777" w:rsidTr="00B945C3">
        <w:trPr>
          <w:trHeight w:val="320"/>
          <w:jc w:val="center"/>
        </w:trPr>
        <w:tc>
          <w:tcPr>
            <w:tcW w:w="9186" w:type="dxa"/>
            <w:gridSpan w:val="2"/>
            <w:shd w:val="clear" w:color="auto" w:fill="D9D9D9" w:themeFill="background1" w:themeFillShade="D9"/>
            <w:vAlign w:val="center"/>
          </w:tcPr>
          <w:p w14:paraId="156C004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Éléments à vérifier – CAP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6B5342F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3CC6C8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5032" w:type="dxa"/>
            <w:gridSpan w:val="3"/>
            <w:shd w:val="clear" w:color="auto" w:fill="D9D9D9" w:themeFill="background1" w:themeFillShade="D9"/>
            <w:vAlign w:val="center"/>
          </w:tcPr>
          <w:p w14:paraId="5AA2EAC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945C3" w:rsidRPr="00D06F2B" w14:paraId="72D1C17A" w14:textId="77777777" w:rsidTr="00B945C3">
        <w:trPr>
          <w:trHeight w:val="572"/>
          <w:jc w:val="center"/>
        </w:trPr>
        <w:tc>
          <w:tcPr>
            <w:tcW w:w="1428" w:type="dxa"/>
            <w:vMerge w:val="restart"/>
            <w:shd w:val="clear" w:color="auto" w:fill="F2F2F2" w:themeFill="background1" w:themeFillShade="F2"/>
            <w:vAlign w:val="center"/>
          </w:tcPr>
          <w:p w14:paraId="34A09DC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10D25256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La situation de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fin de séquence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qui porte sur l’évaluation des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AFLP 1 et 2</w:t>
            </w:r>
            <w:r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notée sur 12 points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6FAD5BB2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A3AD2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6A379EB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43921F29" w14:textId="77777777" w:rsidTr="00B945C3">
        <w:trPr>
          <w:trHeight w:val="411"/>
          <w:jc w:val="center"/>
        </w:trPr>
        <w:tc>
          <w:tcPr>
            <w:tcW w:w="1428" w:type="dxa"/>
            <w:vMerge/>
            <w:shd w:val="clear" w:color="auto" w:fill="F2F2F2" w:themeFill="background1" w:themeFillShade="F2"/>
            <w:vAlign w:val="center"/>
          </w:tcPr>
          <w:p w14:paraId="73F8591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197E6CE6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L’évaluation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au fil de la séquence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2 AFLP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retenus par l’enseignant parmi les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AFLP 3, 4, 5 ou 6</w:t>
            </w:r>
            <w:r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notée sur 8 points</w:t>
            </w:r>
            <w:r w:rsidRPr="00D06F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2224672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972F5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67FF2DE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3A26BC46" w14:textId="77777777" w:rsidTr="00B945C3">
        <w:trPr>
          <w:trHeight w:val="123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7C252F7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54F5BD39" w14:textId="327C795D" w:rsidR="00B945C3" w:rsidRPr="00D06F2B" w:rsidRDefault="00847F55" w:rsidP="00BF2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945C3">
              <w:rPr>
                <w:rFonts w:ascii="Arial" w:hAnsi="Arial" w:cs="Arial"/>
                <w:sz w:val="18"/>
                <w:szCs w:val="18"/>
              </w:rPr>
              <w:t>’élève dispose</w:t>
            </w:r>
            <w:r w:rsidR="00B945C3"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5C3" w:rsidRPr="00D06F2B">
              <w:rPr>
                <w:rFonts w:ascii="Arial" w:hAnsi="Arial" w:cs="Arial"/>
                <w:b/>
                <w:sz w:val="18"/>
                <w:szCs w:val="18"/>
              </w:rPr>
              <w:t>de 3 choix possibles</w:t>
            </w:r>
            <w:r w:rsidR="00B945C3" w:rsidRPr="00D06F2B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r w:rsidR="00B945C3" w:rsidRPr="00D06F2B">
              <w:rPr>
                <w:rFonts w:ascii="Arial" w:hAnsi="Arial" w:cs="Arial"/>
                <w:b/>
                <w:sz w:val="18"/>
                <w:szCs w:val="18"/>
              </w:rPr>
              <w:t>répartir les 8 points (4-4 / 6-2 / 2-6)</w:t>
            </w:r>
            <w:r w:rsidR="00B945C3"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7269185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D772E9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18601C34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0581DA3C" w14:textId="77777777" w:rsidTr="00B945C3">
        <w:trPr>
          <w:trHeight w:val="485"/>
          <w:jc w:val="center"/>
        </w:trPr>
        <w:tc>
          <w:tcPr>
            <w:tcW w:w="1428" w:type="dxa"/>
            <w:vMerge w:val="restart"/>
            <w:shd w:val="clear" w:color="auto" w:fill="F2F2F2" w:themeFill="background1" w:themeFillShade="F2"/>
            <w:vAlign w:val="center"/>
          </w:tcPr>
          <w:p w14:paraId="7B11AAE8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6FD6928B" w14:textId="79DB5F73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Pour l’AFLP1, </w:t>
            </w:r>
            <w:r>
              <w:rPr>
                <w:rFonts w:ascii="Arial" w:hAnsi="Arial" w:cs="Arial"/>
                <w:sz w:val="18"/>
                <w:szCs w:val="18"/>
              </w:rPr>
              <w:t>la performance produite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en corrélation avec le degré de compétence atteint par l’élève pour déterminer la note </w:t>
            </w:r>
            <w:r w:rsidRPr="003F0F84">
              <w:rPr>
                <w:rFonts w:ascii="Arial" w:hAnsi="Arial" w:cs="Arial"/>
                <w:b/>
                <w:sz w:val="18"/>
                <w:szCs w:val="18"/>
              </w:rPr>
              <w:t>sur 7 points</w:t>
            </w:r>
            <w:r>
              <w:rPr>
                <w:rFonts w:ascii="Arial" w:hAnsi="Arial" w:cs="Arial"/>
                <w:sz w:val="18"/>
                <w:szCs w:val="18"/>
              </w:rPr>
              <w:t>  (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F0F84">
              <w:rPr>
                <w:rFonts w:ascii="Arial" w:hAnsi="Arial" w:cs="Arial"/>
                <w:b/>
                <w:sz w:val="18"/>
                <w:szCs w:val="18"/>
              </w:rPr>
              <w:t>omogramme OBLIGATOIRE</w:t>
            </w:r>
            <w:r w:rsidR="00847F55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847F55" w:rsidRPr="00847F55">
              <w:rPr>
                <w:rFonts w:ascii="Arial" w:hAnsi="Arial" w:cs="Arial"/>
                <w:b/>
                <w:color w:val="FF0000"/>
                <w:sz w:val="18"/>
                <w:szCs w:val="18"/>
              </w:rPr>
              <w:t>répartition en point entier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24D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15C0DFE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5A48B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59A40C89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1E027FC8" w14:textId="77777777" w:rsidTr="00B945C3">
        <w:trPr>
          <w:trHeight w:val="485"/>
          <w:jc w:val="center"/>
        </w:trPr>
        <w:tc>
          <w:tcPr>
            <w:tcW w:w="1428" w:type="dxa"/>
            <w:vMerge/>
            <w:shd w:val="clear" w:color="auto" w:fill="F2F2F2" w:themeFill="background1" w:themeFillShade="F2"/>
            <w:vAlign w:val="center"/>
          </w:tcPr>
          <w:p w14:paraId="619DE9F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02249A98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Chaque élément d’évaluation des AFLP est-il décliné </w:t>
            </w:r>
            <w:r w:rsidRPr="003F0F84">
              <w:rPr>
                <w:rFonts w:ascii="Arial" w:hAnsi="Arial" w:cs="Arial"/>
                <w:b/>
                <w:sz w:val="18"/>
                <w:szCs w:val="18"/>
              </w:rPr>
              <w:t>selon 4 degrés de maîtrise</w:t>
            </w:r>
            <w:r w:rsidRPr="00D06F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514B7D1A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0B3E04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4256FBB1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1ABFACDD" w14:textId="77777777" w:rsidTr="00B945C3">
        <w:trPr>
          <w:trHeight w:val="485"/>
          <w:jc w:val="center"/>
        </w:trPr>
        <w:tc>
          <w:tcPr>
            <w:tcW w:w="1428" w:type="dxa"/>
            <w:vMerge w:val="restart"/>
            <w:shd w:val="clear" w:color="auto" w:fill="F2F2F2" w:themeFill="background1" w:themeFillShade="F2"/>
            <w:vAlign w:val="center"/>
          </w:tcPr>
          <w:p w14:paraId="60ECE443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7AFDB88D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de mobilisation des ressources de l’élève au regard de ses capacités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729DEDBC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B6308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7B703574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1A115545" w14:textId="77777777" w:rsidTr="00B945C3">
        <w:trPr>
          <w:trHeight w:val="485"/>
          <w:jc w:val="center"/>
        </w:trPr>
        <w:tc>
          <w:tcPr>
            <w:tcW w:w="1428" w:type="dxa"/>
            <w:vMerge/>
            <w:shd w:val="clear" w:color="auto" w:fill="F2F2F2" w:themeFill="background1" w:themeFillShade="F2"/>
            <w:vAlign w:val="center"/>
          </w:tcPr>
          <w:p w14:paraId="4657485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1D800CD3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La répartition des efforts sur </w:t>
            </w:r>
            <w:r>
              <w:rPr>
                <w:rFonts w:ascii="Arial" w:hAnsi="Arial" w:cs="Arial"/>
                <w:sz w:val="18"/>
                <w:szCs w:val="18"/>
              </w:rPr>
              <w:t>l’ensemble de l’épreuve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prise en compte 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5478C9DA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E489C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14:paraId="3287AD5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55477AB1" w14:textId="77777777" w:rsidTr="00B945C3">
        <w:trPr>
          <w:trHeight w:val="485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1052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018F1" w14:textId="70341E79" w:rsidR="00D96169" w:rsidRPr="000E460D" w:rsidRDefault="00B945C3" w:rsidP="00BF26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Les éléments </w:t>
            </w:r>
            <w:r>
              <w:rPr>
                <w:rFonts w:ascii="Arial" w:hAnsi="Arial" w:cs="Arial"/>
                <w:sz w:val="18"/>
                <w:szCs w:val="18"/>
              </w:rPr>
              <w:t>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d’efficacité dans la motricité mise en œuvre pour pro</w:t>
            </w:r>
            <w:r>
              <w:rPr>
                <w:rFonts w:ascii="Arial" w:hAnsi="Arial" w:cs="Arial"/>
                <w:sz w:val="18"/>
                <w:szCs w:val="18"/>
              </w:rPr>
              <w:t>duire la meilleure performance  (sur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 xml:space="preserve"> 5 points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B115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Les </w:t>
            </w:r>
            <w:r w:rsidR="00FB1159" w:rsidRPr="00FB1159">
              <w:rPr>
                <w:rFonts w:ascii="Arial" w:hAnsi="Arial" w:cs="Arial"/>
                <w:color w:val="FF0000"/>
                <w:sz w:val="18"/>
                <w:szCs w:val="18"/>
              </w:rPr>
              <w:t>comportements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 décrits dans le référentiel national sont</w:t>
            </w:r>
            <w:r w:rsidR="00FB1159" w:rsidRPr="00FB1159">
              <w:rPr>
                <w:rFonts w:ascii="Arial" w:hAnsi="Arial" w:cs="Arial"/>
                <w:color w:val="FF0000"/>
                <w:sz w:val="18"/>
                <w:szCs w:val="18"/>
              </w:rPr>
              <w:t xml:space="preserve"> génériques et 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>nécessite</w:t>
            </w:r>
            <w:r w:rsidR="000E460D">
              <w:rPr>
                <w:rFonts w:ascii="Arial" w:hAnsi="Arial" w:cs="Arial"/>
                <w:color w:val="FF0000"/>
                <w:sz w:val="18"/>
                <w:szCs w:val="18"/>
              </w:rPr>
              <w:t>nt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 d’être précisé</w:t>
            </w:r>
            <w:r w:rsidR="000E460D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B1159" w:rsidRPr="00FB1159">
              <w:rPr>
                <w:rFonts w:ascii="Arial" w:hAnsi="Arial" w:cs="Arial"/>
                <w:color w:val="FF0000"/>
                <w:sz w:val="18"/>
                <w:szCs w:val="18"/>
              </w:rPr>
              <w:t>pour plus de lisibilité.</w:t>
            </w:r>
            <w:bookmarkStart w:id="0" w:name="_GoBack"/>
            <w:bookmarkEnd w:id="0"/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9929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A92A9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406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F84" w:rsidRPr="00D06F2B" w14:paraId="10246883" w14:textId="77777777" w:rsidTr="00A17302">
        <w:trPr>
          <w:trHeight w:val="246"/>
          <w:jc w:val="center"/>
        </w:trPr>
        <w:tc>
          <w:tcPr>
            <w:tcW w:w="15621" w:type="dxa"/>
            <w:gridSpan w:val="7"/>
            <w:shd w:val="clear" w:color="auto" w:fill="808080" w:themeFill="background1" w:themeFillShade="80"/>
            <w:vAlign w:val="center"/>
          </w:tcPr>
          <w:p w14:paraId="323AADA5" w14:textId="77777777" w:rsidR="003F0F84" w:rsidRPr="00D06F2B" w:rsidRDefault="003F0F84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  <w:r w:rsidR="00B945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945C3" w:rsidRPr="00D06F2B" w14:paraId="540D5EF9" w14:textId="77777777" w:rsidTr="00B945C3">
        <w:trPr>
          <w:trHeight w:val="246"/>
          <w:jc w:val="center"/>
        </w:trPr>
        <w:tc>
          <w:tcPr>
            <w:tcW w:w="9186" w:type="dxa"/>
            <w:gridSpan w:val="2"/>
            <w:shd w:val="clear" w:color="auto" w:fill="808080" w:themeFill="background1" w:themeFillShade="80"/>
            <w:vAlign w:val="center"/>
          </w:tcPr>
          <w:p w14:paraId="5FCA2DB3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1403" w:type="dxa"/>
            <w:gridSpan w:val="2"/>
            <w:shd w:val="clear" w:color="auto" w:fill="808080" w:themeFill="background1" w:themeFillShade="80"/>
            <w:vAlign w:val="center"/>
          </w:tcPr>
          <w:p w14:paraId="6A480A23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AFLP retenu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8B9BFF2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3905A1F2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NON</w:t>
            </w:r>
          </w:p>
        </w:tc>
        <w:tc>
          <w:tcPr>
            <w:tcW w:w="3614" w:type="dxa"/>
            <w:shd w:val="clear" w:color="auto" w:fill="808080" w:themeFill="background1" w:themeFillShade="80"/>
            <w:vAlign w:val="center"/>
          </w:tcPr>
          <w:p w14:paraId="2822A47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945C3" w:rsidRPr="00D06F2B" w14:paraId="5B395B9D" w14:textId="77777777" w:rsidTr="00B945C3">
        <w:trPr>
          <w:trHeight w:val="485"/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20015133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3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6D94C3BA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d’engagement de l’élève, notamment dans sa persévérance dans la répétition de l’effort pour progresser 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F25AB3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326EF97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7C2691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2847880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38844AAA" w14:textId="77777777" w:rsidTr="00B945C3">
        <w:trPr>
          <w:trHeight w:val="485"/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427C7A4A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4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3C6C4412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d’implication dans le ou les rôles attendus spécifié(s) 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207C428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A11F729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E43B4DC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067E5B6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5FCC677E" w14:textId="77777777" w:rsidTr="00B945C3">
        <w:trPr>
          <w:trHeight w:val="485"/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46313EF6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5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6A495016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de préparation à l’effort </w:t>
            </w:r>
            <w:r>
              <w:rPr>
                <w:rFonts w:ascii="Arial" w:hAnsi="Arial" w:cs="Arial"/>
                <w:sz w:val="18"/>
                <w:szCs w:val="18"/>
              </w:rPr>
              <w:t xml:space="preserve">attendu (échauffement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9924B57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1C60F8F0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4F3AC8B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D339AF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50BE0431" w14:textId="77777777" w:rsidTr="00B945C3">
        <w:trPr>
          <w:trHeight w:val="485"/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3FAB3958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6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26C3C661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</w:t>
            </w:r>
            <w:r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d’identification par les élèves de leur progrès et une connaissance de leur performance 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3F9E2FC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329CF75C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4ACA521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EBD56F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B3AA10" w14:textId="21B4C13B" w:rsidR="00D06F2B" w:rsidRPr="00B945C3" w:rsidRDefault="003F0F84" w:rsidP="00B945C3">
      <w:pPr>
        <w:jc w:val="center"/>
      </w:pPr>
      <w:r w:rsidRPr="00672E27">
        <w:rPr>
          <w:rFonts w:ascii="Arial" w:hAnsi="Arial"/>
          <w:b/>
          <w:sz w:val="22"/>
          <w:szCs w:val="22"/>
        </w:rPr>
        <w:t>Une seule</w:t>
      </w:r>
      <w:r>
        <w:rPr>
          <w:rFonts w:ascii="Arial" w:hAnsi="Arial"/>
          <w:b/>
          <w:sz w:val="22"/>
          <w:szCs w:val="22"/>
        </w:rPr>
        <w:t xml:space="preserve"> réponse</w:t>
      </w:r>
      <w:r w:rsidRPr="00672E27">
        <w:rPr>
          <w:rFonts w:ascii="Arial" w:hAnsi="Arial"/>
          <w:b/>
          <w:sz w:val="22"/>
          <w:szCs w:val="22"/>
        </w:rPr>
        <w:t xml:space="preserve"> « NON » entraine la </w:t>
      </w:r>
      <w:r w:rsidR="00252CBE" w:rsidRPr="00672E27">
        <w:rPr>
          <w:rFonts w:ascii="Arial" w:hAnsi="Arial"/>
          <w:b/>
          <w:sz w:val="22"/>
          <w:szCs w:val="22"/>
        </w:rPr>
        <w:t>non-validation</w:t>
      </w:r>
      <w:r w:rsidRPr="00672E27">
        <w:rPr>
          <w:rFonts w:ascii="Arial" w:hAnsi="Arial"/>
          <w:b/>
          <w:sz w:val="22"/>
          <w:szCs w:val="22"/>
        </w:rPr>
        <w:t xml:space="preserve"> du </w:t>
      </w:r>
      <w:r w:rsidR="003B1D26" w:rsidRPr="00672E27">
        <w:rPr>
          <w:rFonts w:ascii="Arial" w:hAnsi="Arial"/>
          <w:b/>
          <w:sz w:val="22"/>
          <w:szCs w:val="22"/>
        </w:rPr>
        <w:t>référen</w:t>
      </w:r>
      <w:r w:rsidR="00252CBE">
        <w:rPr>
          <w:rFonts w:ascii="Arial" w:hAnsi="Arial"/>
          <w:b/>
          <w:sz w:val="22"/>
          <w:szCs w:val="22"/>
        </w:rPr>
        <w:t>t</w:t>
      </w:r>
      <w:r w:rsidR="003B1D26">
        <w:rPr>
          <w:rFonts w:ascii="Arial" w:hAnsi="Arial"/>
          <w:b/>
          <w:sz w:val="22"/>
          <w:szCs w:val="22"/>
        </w:rPr>
        <w:t>iel</w:t>
      </w:r>
    </w:p>
    <w:p w14:paraId="1B8FEE9F" w14:textId="77777777" w:rsidR="00D06F2B" w:rsidRDefault="00D06F2B" w:rsidP="00B945C3">
      <w:pPr>
        <w:rPr>
          <w:rFonts w:ascii="Arial" w:hAnsi="Arial" w:cs="Arial"/>
          <w:b/>
          <w:u w:val="single"/>
        </w:rPr>
      </w:pPr>
    </w:p>
    <w:p w14:paraId="7BC2162F" w14:textId="77777777" w:rsidR="003B1D26" w:rsidRDefault="003B1D26" w:rsidP="00B945C3">
      <w:pPr>
        <w:rPr>
          <w:rFonts w:ascii="Arial" w:hAnsi="Arial" w:cs="Arial"/>
          <w:b/>
          <w:u w:val="single"/>
        </w:rPr>
      </w:pPr>
    </w:p>
    <w:p w14:paraId="5FDA13C4" w14:textId="77777777" w:rsidR="003B1D26" w:rsidRDefault="003B1D26" w:rsidP="00B945C3">
      <w:pPr>
        <w:rPr>
          <w:rFonts w:ascii="Arial" w:hAnsi="Arial" w:cs="Arial"/>
          <w:b/>
          <w:u w:val="single"/>
        </w:rPr>
      </w:pPr>
    </w:p>
    <w:p w14:paraId="4C35286F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6D1E298C" w14:textId="77777777" w:rsidTr="00D06F2B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E5D092F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42362844" w14:textId="77777777" w:rsidR="00D06F2B" w:rsidRDefault="00D06F2B" w:rsidP="00D06F2B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2B38A87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2CD61E02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2D49F8B6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09D72A9F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E8ADAB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FF4BCB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AF7F74A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5D6D10A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31474640" w14:textId="77777777" w:rsidTr="00D06F2B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92CD38D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07BC8D16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677D35B2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81CA0D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312D24" w14:textId="77777777" w:rsidR="00D06F2B" w:rsidRDefault="00D06F2B" w:rsidP="00D06F2B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9D7E71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089004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89B090" w14:textId="77777777" w:rsidR="00D06F2B" w:rsidRDefault="00D06F2B" w:rsidP="00D06F2B">
            <w:pPr>
              <w:jc w:val="center"/>
            </w:pPr>
          </w:p>
        </w:tc>
      </w:tr>
      <w:tr w:rsidR="00D06F2B" w14:paraId="602D99AD" w14:textId="77777777" w:rsidTr="00D06F2B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65ED919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4FBB515F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06D7ED4" w14:textId="77777777" w:rsidR="00D06F2B" w:rsidRDefault="00D06F2B" w:rsidP="00A17302">
      <w:pPr>
        <w:rPr>
          <w:rFonts w:ascii="Arial" w:hAnsi="Arial" w:cs="Arial"/>
          <w:b/>
          <w:u w:val="single"/>
        </w:rPr>
      </w:pPr>
    </w:p>
    <w:p w14:paraId="13A763F5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71"/>
        <w:gridCol w:w="1275"/>
        <w:gridCol w:w="709"/>
        <w:gridCol w:w="709"/>
        <w:gridCol w:w="3669"/>
      </w:tblGrid>
      <w:tr w:rsidR="00B945C3" w:rsidRPr="00A17302" w14:paraId="407404E0" w14:textId="77777777" w:rsidTr="00695852">
        <w:trPr>
          <w:jc w:val="center"/>
        </w:trPr>
        <w:tc>
          <w:tcPr>
            <w:tcW w:w="9084" w:type="dxa"/>
            <w:gridSpan w:val="2"/>
            <w:shd w:val="clear" w:color="auto" w:fill="D9D9D9" w:themeFill="background1" w:themeFillShade="D9"/>
            <w:vAlign w:val="center"/>
          </w:tcPr>
          <w:p w14:paraId="17B278C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Éléments à vérifier – CAP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D0752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C2A8972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6E7AA1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945C3" w:rsidRPr="00A17302" w14:paraId="54C3E7F0" w14:textId="77777777" w:rsidTr="00695852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3DEBCFC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1A8EED4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La situation de fin de séquence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qui porte sur l’évaluation des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 xml:space="preserve">AFLP </w:t>
            </w:r>
            <w:r>
              <w:rPr>
                <w:rFonts w:ascii="Arial" w:hAnsi="Arial" w:cs="Arial"/>
                <w:b/>
                <w:sz w:val="18"/>
                <w:szCs w:val="18"/>
              </w:rPr>
              <w:t>1 et 2 est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 xml:space="preserve"> notée sur 12 points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832349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91805E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9A75DB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304225DD" w14:textId="77777777" w:rsidTr="00695852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AA5B89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42A6F02A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 xml:space="preserve">L’évaluation au fil de la séquence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>des 2 AFLP retenus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par l’enseignant parmi les AFLP 3, 4, </w:t>
            </w:r>
            <w:r>
              <w:rPr>
                <w:rFonts w:ascii="Arial" w:hAnsi="Arial" w:cs="Arial"/>
                <w:b/>
                <w:sz w:val="18"/>
                <w:szCs w:val="18"/>
              </w:rPr>
              <w:t>5 ou 6 est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 xml:space="preserve"> notée sur 8 points</w:t>
            </w:r>
            <w:r w:rsidRPr="00A173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958526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C5DF66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BC2EE7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452BFBD4" w14:textId="77777777" w:rsidTr="00695852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4B36DC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286FA48" w14:textId="59923E50" w:rsidR="00B945C3" w:rsidRPr="00A17302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945C3">
              <w:rPr>
                <w:rFonts w:ascii="Arial" w:hAnsi="Arial" w:cs="Arial"/>
                <w:sz w:val="18"/>
                <w:szCs w:val="18"/>
              </w:rPr>
              <w:t xml:space="preserve">’élève dispose </w:t>
            </w:r>
            <w:r w:rsidR="00B945C3" w:rsidRPr="00A17302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B945C3" w:rsidRPr="00A17302">
              <w:rPr>
                <w:rFonts w:ascii="Arial" w:hAnsi="Arial" w:cs="Arial"/>
                <w:b/>
                <w:sz w:val="18"/>
                <w:szCs w:val="18"/>
              </w:rPr>
              <w:t xml:space="preserve">3 choix possibles pour répartir les 8 points (4-4 / 6-2 / 2-6)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3C5C3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9AAB5C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50D2AB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4D8D96A5" w14:textId="77777777" w:rsidTr="00695852">
        <w:trPr>
          <w:trHeight w:val="14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4368D5F2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7E48E44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propose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différents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choix possibles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(difficult</w:t>
            </w:r>
            <w:r>
              <w:rPr>
                <w:rFonts w:ascii="Arial" w:hAnsi="Arial" w:cs="Arial"/>
                <w:sz w:val="18"/>
                <w:szCs w:val="18"/>
              </w:rPr>
              <w:t xml:space="preserve">és ou complexité) pour l’élève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328905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BBF2EC6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5072575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09C97359" w14:textId="77777777" w:rsidTr="00695852">
        <w:trPr>
          <w:trHeight w:val="14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BD9235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642C9910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L’ép</w:t>
            </w:r>
            <w:r>
              <w:rPr>
                <w:rFonts w:ascii="Arial" w:hAnsi="Arial" w:cs="Arial"/>
                <w:sz w:val="18"/>
                <w:szCs w:val="18"/>
              </w:rPr>
              <w:t>reuve proposée se déroule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dans le cadre d’une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durée ou de distances définies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DF8F55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2E823F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EB8275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6BBE3185" w14:textId="77777777" w:rsidTr="00695852">
        <w:trPr>
          <w:trHeight w:val="14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05AC8CB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5D5D4B6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L’é</w:t>
            </w:r>
            <w:r>
              <w:rPr>
                <w:rFonts w:ascii="Arial" w:hAnsi="Arial" w:cs="Arial"/>
                <w:sz w:val="18"/>
                <w:szCs w:val="18"/>
              </w:rPr>
              <w:t>preuve proposée nécessite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de mener une analyse sur la pertinence du choix d’itinéraire </w:t>
            </w:r>
            <w:r w:rsidR="00695852">
              <w:rPr>
                <w:rFonts w:ascii="Arial" w:hAnsi="Arial" w:cs="Arial"/>
                <w:sz w:val="18"/>
                <w:szCs w:val="18"/>
              </w:rPr>
              <w:t>(projet d’itinéraire)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74E101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8CC81F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28A20C4A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1B5C85E5" w14:textId="77777777" w:rsidTr="00695852">
        <w:trPr>
          <w:trHeight w:val="7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A7EB5D2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6A1238E4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intègre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les éléments et les conditions nécessaires à un engagement sécurisé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1D698E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B67478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430B354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216211E1" w14:textId="77777777" w:rsidTr="00695852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78956A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7ACDB11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prévoit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formes d’aides </w:t>
            </w:r>
            <w:r w:rsidR="00695852">
              <w:rPr>
                <w:rFonts w:ascii="Arial" w:hAnsi="Arial" w:cs="Arial"/>
                <w:b/>
                <w:sz w:val="18"/>
                <w:szCs w:val="18"/>
              </w:rPr>
              <w:t xml:space="preserve">(ex en escalade : moulinette, nœud magique, </w:t>
            </w:r>
            <w:proofErr w:type="spellStart"/>
            <w:r w:rsidR="00695852">
              <w:rPr>
                <w:rFonts w:ascii="Arial" w:hAnsi="Arial" w:cs="Arial"/>
                <w:b/>
                <w:sz w:val="18"/>
                <w:szCs w:val="18"/>
              </w:rPr>
              <w:t>mouli</w:t>
            </w:r>
            <w:proofErr w:type="spellEnd"/>
            <w:r w:rsidR="00695852">
              <w:rPr>
                <w:rFonts w:ascii="Arial" w:hAnsi="Arial" w:cs="Arial"/>
                <w:b/>
                <w:sz w:val="18"/>
                <w:szCs w:val="18"/>
              </w:rPr>
              <w:t xml:space="preserve"> tête ou aide sur l’élaboration du projet)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06FB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19A92BA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1FBBBD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0D3562CA" w14:textId="77777777" w:rsidTr="00695852">
        <w:trPr>
          <w:trHeight w:val="11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A54B85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F31702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L’évaluation est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bien i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ndividuelle</w:t>
            </w:r>
            <w:r>
              <w:rPr>
                <w:rFonts w:ascii="Arial" w:hAnsi="Arial" w:cs="Arial"/>
                <w:sz w:val="18"/>
                <w:szCs w:val="18"/>
              </w:rPr>
              <w:t xml:space="preserve"> et tient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compte des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différences filles-garçons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6A91E2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0F693A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E8B9DE6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1B0ADD48" w14:textId="77777777" w:rsidTr="00695852">
        <w:trPr>
          <w:trHeight w:val="144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41B97E1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419E6AEE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Chaque élém</w:t>
            </w:r>
            <w:r>
              <w:rPr>
                <w:rFonts w:ascii="Arial" w:hAnsi="Arial" w:cs="Arial"/>
                <w:sz w:val="18"/>
                <w:szCs w:val="18"/>
              </w:rPr>
              <w:t>ent d’évaluation des AFLP est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décliné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selon 4 degrés de maîtrise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78FE4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DBFF77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886161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58345654" w14:textId="77777777" w:rsidTr="00695852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AD7D3F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14EBAF82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le degré d’adaptation du parcours choisi aux niveau de ressources de l’élève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B8BC9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A2870DB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C7E66A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594FD962" w14:textId="77777777" w:rsidTr="00695852">
        <w:trPr>
          <w:trHeight w:val="183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AE0A98F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47D5B302" w14:textId="5A6D564E" w:rsidR="00B945C3" w:rsidRPr="00A17302" w:rsidRDefault="00B945C3" w:rsidP="00847F55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>niveau de difficulté/complexité de l’itinéraire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(cotations des voies réalisées, type de balise etc.) est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un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>élément d’ajustement au sein des degrés</w:t>
            </w:r>
            <w:r w:rsidRPr="00A1730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coefficient de difficulté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9603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41287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1ABA6E25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D20404E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48843BCF" w14:textId="77777777" w:rsidTr="00695852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75377EA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82C3AC1" w14:textId="77777777" w:rsidR="00B945C3" w:rsidRPr="00A17302" w:rsidRDefault="00B945C3" w:rsidP="003B1D26">
            <w:pPr>
              <w:rPr>
                <w:rFonts w:ascii="Arial" w:hAnsi="Arial" w:cs="Arial"/>
                <w:sz w:val="18"/>
                <w:szCs w:val="18"/>
              </w:rPr>
            </w:pPr>
            <w:r w:rsidRPr="006776A5">
              <w:rPr>
                <w:rFonts w:ascii="Arial" w:hAnsi="Arial" w:cs="Arial"/>
                <w:sz w:val="18"/>
                <w:szCs w:val="18"/>
              </w:rPr>
              <w:t>Les élém</w:t>
            </w:r>
            <w:r w:rsidR="00695852" w:rsidRPr="006776A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776A5">
              <w:rPr>
                <w:rFonts w:ascii="Arial" w:hAnsi="Arial" w:cs="Arial"/>
                <w:sz w:val="18"/>
                <w:szCs w:val="18"/>
              </w:rPr>
              <w:t xml:space="preserve"> d’établir le degré de connaissance des signaux d’alerte et son utilisati</w:t>
            </w:r>
            <w:r w:rsidR="00695852" w:rsidRPr="006776A5">
              <w:rPr>
                <w:rFonts w:ascii="Arial" w:hAnsi="Arial" w:cs="Arial"/>
                <w:sz w:val="18"/>
                <w:szCs w:val="18"/>
              </w:rPr>
              <w:t>on pour en atténuer les effets 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D6C36D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113E0C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2A1E96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7CFE0C24" w14:textId="77777777" w:rsidTr="00695852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7515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8219E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 w:rsidR="00695852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le degré de mobilisation des techniques de déplacement en lien avec </w:t>
            </w:r>
            <w:r w:rsidR="00695852">
              <w:rPr>
                <w:rFonts w:ascii="Arial" w:hAnsi="Arial" w:cs="Arial"/>
                <w:sz w:val="18"/>
                <w:szCs w:val="18"/>
              </w:rPr>
              <w:t>les caractéristiques du milieu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E67E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AB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60F1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A17302" w14:paraId="540062EB" w14:textId="77777777" w:rsidTr="00A17302">
        <w:trPr>
          <w:trHeight w:val="150"/>
          <w:jc w:val="center"/>
        </w:trPr>
        <w:tc>
          <w:tcPr>
            <w:tcW w:w="15446" w:type="dxa"/>
            <w:gridSpan w:val="6"/>
            <w:shd w:val="clear" w:color="auto" w:fill="808080" w:themeFill="background1" w:themeFillShade="80"/>
            <w:vAlign w:val="center"/>
          </w:tcPr>
          <w:p w14:paraId="3924CE05" w14:textId="77777777" w:rsidR="00D06F2B" w:rsidRPr="00A17302" w:rsidRDefault="00D06F2B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695852" w:rsidRPr="00A17302" w14:paraId="4A9DF9BD" w14:textId="77777777" w:rsidTr="00695852">
        <w:trPr>
          <w:trHeight w:val="150"/>
          <w:jc w:val="center"/>
        </w:trPr>
        <w:tc>
          <w:tcPr>
            <w:tcW w:w="9084" w:type="dxa"/>
            <w:gridSpan w:val="2"/>
            <w:shd w:val="clear" w:color="auto" w:fill="808080" w:themeFill="background1" w:themeFillShade="80"/>
            <w:vAlign w:val="center"/>
          </w:tcPr>
          <w:p w14:paraId="2DDFA7B1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7830EE5D" w14:textId="77777777" w:rsidR="0069585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AFLP</w:t>
            </w:r>
          </w:p>
          <w:p w14:paraId="0835676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retenu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3CD0A47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C10052E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NON</w:t>
            </w:r>
          </w:p>
        </w:tc>
        <w:tc>
          <w:tcPr>
            <w:tcW w:w="3669" w:type="dxa"/>
            <w:shd w:val="clear" w:color="auto" w:fill="808080" w:themeFill="background1" w:themeFillShade="80"/>
            <w:vAlign w:val="center"/>
          </w:tcPr>
          <w:p w14:paraId="3DA3A92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695852" w:rsidRPr="00A17302" w14:paraId="0536AFE2" w14:textId="77777777" w:rsidTr="00695852">
        <w:trPr>
          <w:trHeight w:val="295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982B20F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15F5C098" w14:textId="77777777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</w:t>
            </w:r>
            <w:r>
              <w:rPr>
                <w:rFonts w:ascii="Arial" w:hAnsi="Arial" w:cs="Arial"/>
                <w:sz w:val="18"/>
                <w:szCs w:val="18"/>
              </w:rPr>
              <w:t>n degré d’adaptation du projet d’itinéraire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A4437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9479FE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3BCE94BF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F2D3AD3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A17302" w14:paraId="522A4CE2" w14:textId="77777777" w:rsidTr="00695852">
        <w:trPr>
          <w:trHeight w:val="295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E063510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6F2E76FC" w14:textId="77777777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 xml:space="preserve">Les éléments d’évaluation </w:t>
            </w:r>
            <w:r>
              <w:rPr>
                <w:rFonts w:ascii="Arial" w:hAnsi="Arial" w:cs="Arial"/>
                <w:sz w:val="18"/>
                <w:szCs w:val="18"/>
              </w:rPr>
              <w:t>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un degré d’implication dans le ou </w:t>
            </w:r>
            <w:r>
              <w:rPr>
                <w:rFonts w:ascii="Arial" w:hAnsi="Arial" w:cs="Arial"/>
                <w:sz w:val="18"/>
                <w:szCs w:val="18"/>
              </w:rPr>
              <w:t xml:space="preserve">les rôles attendus spécifié(s)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78905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4707F2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ACBAC94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2A86B54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A17302" w14:paraId="396085DF" w14:textId="77777777" w:rsidTr="00695852">
        <w:trPr>
          <w:trHeight w:val="295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BD44C00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5A7463EE" w14:textId="77777777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un </w:t>
            </w:r>
            <w:r>
              <w:rPr>
                <w:rFonts w:ascii="Arial" w:hAnsi="Arial" w:cs="Arial"/>
                <w:sz w:val="18"/>
                <w:szCs w:val="18"/>
              </w:rPr>
              <w:t xml:space="preserve">degré de contrôle des émotions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A89B0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0F0F1D1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3679A057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308F309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A17302" w14:paraId="6725E2A1" w14:textId="77777777" w:rsidTr="00695852">
        <w:trPr>
          <w:trHeight w:val="295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6FCA18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64CE09B1" w14:textId="77777777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</w:t>
            </w:r>
            <w:r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un degré de re</w:t>
            </w:r>
            <w:r>
              <w:rPr>
                <w:rFonts w:ascii="Arial" w:hAnsi="Arial" w:cs="Arial"/>
                <w:sz w:val="18"/>
                <w:szCs w:val="18"/>
              </w:rPr>
              <w:t xml:space="preserve">spect des critères de sécurité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6ADFB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4B5D587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718993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5BB8D3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741E4B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08BAFAFE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083B8A4A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6F34EC35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5C56975A" w14:textId="77777777" w:rsidR="00D06F2B" w:rsidRDefault="00D06F2B" w:rsidP="00695852">
      <w:pPr>
        <w:rPr>
          <w:rFonts w:ascii="Arial" w:hAnsi="Arial" w:cs="Arial"/>
          <w:b/>
          <w:u w:val="single"/>
        </w:rPr>
      </w:pPr>
    </w:p>
    <w:p w14:paraId="00F93955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41918FD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2CE8AE1B" w14:textId="77777777" w:rsidTr="00D06F2B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1E09B13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20A9DBFB" w14:textId="77777777" w:rsidR="00D06F2B" w:rsidRDefault="00D06F2B" w:rsidP="00D06F2B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F68E8E1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66BACF29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27AA466A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A5C2746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C5B8F4E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F958C3C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731BF06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A7A324E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52DC5424" w14:textId="77777777" w:rsidTr="00D06F2B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56C1E7E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4FDABC10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156D880F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095D8D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56A33E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C16422" w14:textId="77777777" w:rsidR="00D06F2B" w:rsidRDefault="00D06F2B" w:rsidP="00D06F2B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2B2153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AA5719" w14:textId="77777777" w:rsidR="00D06F2B" w:rsidRDefault="00D06F2B" w:rsidP="00D06F2B">
            <w:pPr>
              <w:jc w:val="center"/>
            </w:pPr>
          </w:p>
        </w:tc>
      </w:tr>
      <w:tr w:rsidR="00D06F2B" w14:paraId="62BD5666" w14:textId="77777777" w:rsidTr="00D06F2B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994BECB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0A686A29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4A8670A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7655"/>
        <w:gridCol w:w="992"/>
        <w:gridCol w:w="850"/>
        <w:gridCol w:w="851"/>
        <w:gridCol w:w="3674"/>
      </w:tblGrid>
      <w:tr w:rsidR="00695852" w:rsidRPr="003A2975" w14:paraId="55D30327" w14:textId="77777777" w:rsidTr="003A2975">
        <w:trPr>
          <w:jc w:val="center"/>
        </w:trPr>
        <w:tc>
          <w:tcPr>
            <w:tcW w:w="10081" w:type="dxa"/>
            <w:gridSpan w:val="3"/>
            <w:shd w:val="clear" w:color="auto" w:fill="D9D9D9" w:themeFill="background1" w:themeFillShade="D9"/>
            <w:vAlign w:val="center"/>
          </w:tcPr>
          <w:p w14:paraId="1B85B843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Éléments à vérifier – CAP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A9CB5" w14:textId="77777777" w:rsidR="00D06F2B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AB8B2" w14:textId="77777777" w:rsidR="00D06F2B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14:paraId="636C890F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695852" w:rsidRPr="003A2975" w14:paraId="625A2977" w14:textId="77777777" w:rsidTr="003A2975">
        <w:trPr>
          <w:trHeight w:val="348"/>
          <w:jc w:val="center"/>
        </w:trPr>
        <w:tc>
          <w:tcPr>
            <w:tcW w:w="1434" w:type="dxa"/>
            <w:vMerge w:val="restart"/>
            <w:shd w:val="clear" w:color="auto" w:fill="F2F2F2" w:themeFill="background1" w:themeFillShade="F2"/>
            <w:vAlign w:val="center"/>
          </w:tcPr>
          <w:p w14:paraId="1B2CCEE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10B392F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La situation de fin de séquence qui porte sur l’éva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luation des AFLP 1 et 2 est notée sur </w:t>
            </w:r>
            <w:r w:rsidR="003A2975" w:rsidRPr="003A2975">
              <w:rPr>
                <w:rFonts w:ascii="Arial" w:hAnsi="Arial" w:cs="Arial"/>
                <w:b/>
                <w:sz w:val="18"/>
                <w:szCs w:val="18"/>
              </w:rPr>
              <w:t>12 points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469D86C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244978A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1A6AD7C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2B159EA7" w14:textId="77777777" w:rsidTr="003A2975">
        <w:trPr>
          <w:trHeight w:val="250"/>
          <w:jc w:val="center"/>
        </w:trPr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14:paraId="37F595A5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37AA57E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 xml:space="preserve">L’évaluation au fil de la séquence des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2 AFLP retenus par l’enseignant parm</w:t>
            </w:r>
            <w:r w:rsidR="003A2975" w:rsidRPr="003A2975">
              <w:rPr>
                <w:rFonts w:ascii="Arial" w:hAnsi="Arial" w:cs="Arial"/>
                <w:b/>
                <w:sz w:val="18"/>
                <w:szCs w:val="18"/>
              </w:rPr>
              <w:t>i les AFLP 3, 4, 5 ou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 6 est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notée sur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8 points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32BC8B5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71BFC435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4D71A37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7ED718F7" w14:textId="77777777" w:rsidTr="003A2975">
        <w:trPr>
          <w:trHeight w:val="75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77742B0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EA2CA5D" w14:textId="4F0DF245" w:rsidR="00D06F2B" w:rsidRPr="003A2975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3A2975">
              <w:rPr>
                <w:rFonts w:ascii="Arial" w:hAnsi="Arial" w:cs="Arial"/>
                <w:sz w:val="18"/>
                <w:szCs w:val="18"/>
              </w:rPr>
              <w:t>’élève dispose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3 choix possibles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répartir les 8 points (4-4 / 6-2 / 2-6)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63A1526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7D4A1197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D91D64D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6FD0A333" w14:textId="77777777" w:rsidTr="003A2975">
        <w:trPr>
          <w:trHeight w:val="295"/>
          <w:jc w:val="center"/>
        </w:trPr>
        <w:tc>
          <w:tcPr>
            <w:tcW w:w="1434" w:type="dxa"/>
            <w:vMerge w:val="restart"/>
            <w:shd w:val="clear" w:color="auto" w:fill="F2F2F2" w:themeFill="background1" w:themeFillShade="F2"/>
            <w:vAlign w:val="center"/>
          </w:tcPr>
          <w:p w14:paraId="1CE5C97F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66FDA17" w14:textId="77777777" w:rsidR="00D06F2B" w:rsidRPr="003A2975" w:rsidRDefault="003A297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engage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l’élève à réaliser individuellement ou collectivement une prestation face à un </w:t>
            </w:r>
            <w:r>
              <w:rPr>
                <w:rFonts w:ascii="Arial" w:hAnsi="Arial" w:cs="Arial"/>
                <w:sz w:val="18"/>
                <w:szCs w:val="18"/>
              </w:rPr>
              <w:t>public sur un ou deux passages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C0E6CBC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506E53F8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3982BAF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1AF8C044" w14:textId="77777777" w:rsidTr="003A2975">
        <w:trPr>
          <w:trHeight w:val="295"/>
          <w:jc w:val="center"/>
        </w:trPr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14:paraId="3211D86F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1A8EC5E" w14:textId="77777777" w:rsidR="00D06F2B" w:rsidRPr="003A2975" w:rsidRDefault="003A297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offre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différents choix possibles de niveau de difficulté </w:t>
            </w:r>
            <w:r>
              <w:rPr>
                <w:rFonts w:ascii="Arial" w:hAnsi="Arial" w:cs="Arial"/>
                <w:sz w:val="18"/>
                <w:szCs w:val="18"/>
              </w:rPr>
              <w:t xml:space="preserve">( code UNSS ou autre) 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>ou des choix da</w:t>
            </w:r>
            <w:r>
              <w:rPr>
                <w:rFonts w:ascii="Arial" w:hAnsi="Arial" w:cs="Arial"/>
                <w:sz w:val="18"/>
                <w:szCs w:val="18"/>
              </w:rPr>
              <w:t>ns les composantes artistiques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880CE6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007A3F6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CDDFB26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645B476C" w14:textId="77777777" w:rsidTr="003A2975">
        <w:trPr>
          <w:trHeight w:val="295"/>
          <w:jc w:val="center"/>
        </w:trPr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14:paraId="53F4BF74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F619B4E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Des formes d’aides nécessaires à l’expression des c</w:t>
            </w:r>
            <w:r w:rsidR="003A2975">
              <w:rPr>
                <w:rFonts w:ascii="Arial" w:hAnsi="Arial" w:cs="Arial"/>
                <w:sz w:val="18"/>
                <w:szCs w:val="18"/>
              </w:rPr>
              <w:t>ompétences des élèves sont prévues et définies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E8FFB32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44A46A6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7291F46F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55D34A14" w14:textId="77777777" w:rsidTr="003A2975">
        <w:trPr>
          <w:trHeight w:val="295"/>
          <w:jc w:val="center"/>
        </w:trPr>
        <w:tc>
          <w:tcPr>
            <w:tcW w:w="1434" w:type="dxa"/>
            <w:vMerge w:val="restart"/>
            <w:shd w:val="clear" w:color="auto" w:fill="F2F2F2" w:themeFill="background1" w:themeFillShade="F2"/>
            <w:vAlign w:val="center"/>
          </w:tcPr>
          <w:p w14:paraId="1CCFF93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1996E6D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d’engagement de l’élève face au public 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262E409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576F9C9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FD83E1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6E43692A" w14:textId="77777777" w:rsidTr="003A2975">
        <w:trPr>
          <w:trHeight w:val="295"/>
          <w:jc w:val="center"/>
        </w:trPr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14:paraId="25CDCAF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2F13110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d’appréciation de la motricité utilisée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59F414E4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03D2661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9A446F8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284B5DE2" w14:textId="77777777" w:rsidTr="003A2975">
        <w:trPr>
          <w:trHeight w:val="295"/>
          <w:jc w:val="center"/>
        </w:trPr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14:paraId="2B265EA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A090F64" w14:textId="77777777" w:rsidR="00D06F2B" w:rsidRPr="003A2975" w:rsidRDefault="003A2975" w:rsidP="003A2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 xml:space="preserve">niveau de difficulté ou la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complexité des paramètres</w:t>
            </w:r>
            <w:r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un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curs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eur de positionnement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au sein de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 xml:space="preserve">chaque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 xml:space="preserve"> degré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(ex : l’évaluateur positionne l’élève dans un degré puis ajuste sa note par rapport aux nombres d’éléments A,B,C,D en gym ou en acrosport)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48A0656A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4C5F778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0579AF6B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39E9061B" w14:textId="77777777" w:rsidTr="003A2975">
        <w:trPr>
          <w:trHeight w:val="295"/>
          <w:jc w:val="center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D81EA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DCD8B" w14:textId="77777777" w:rsidR="00D06F2B" w:rsidRPr="003A2975" w:rsidRDefault="00D06F2B" w:rsidP="003A2975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de qualifier la qualité de la 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prestation </w:t>
            </w:r>
            <w:r w:rsidR="003A2975">
              <w:rPr>
                <w:rFonts w:ascii="Arial" w:hAnsi="Arial" w:cs="Arial"/>
                <w:sz w:val="18"/>
                <w:szCs w:val="18"/>
              </w:rPr>
              <w:t>( ex :prestation minimaliste, personnalisée, captivante et originale) et celle des techniques mis en œuvre.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7D317C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42FAD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CE424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3A2975" w14:paraId="6C182B14" w14:textId="77777777" w:rsidTr="00695852">
        <w:trPr>
          <w:trHeight w:val="150"/>
          <w:jc w:val="center"/>
        </w:trPr>
        <w:tc>
          <w:tcPr>
            <w:tcW w:w="15456" w:type="dxa"/>
            <w:gridSpan w:val="6"/>
            <w:shd w:val="clear" w:color="auto" w:fill="808080" w:themeFill="background1" w:themeFillShade="80"/>
            <w:vAlign w:val="center"/>
          </w:tcPr>
          <w:p w14:paraId="3B9C092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695852" w:rsidRPr="003A2975" w14:paraId="4E289A5D" w14:textId="77777777" w:rsidTr="003B1D26">
        <w:trPr>
          <w:trHeight w:val="150"/>
          <w:jc w:val="center"/>
        </w:trPr>
        <w:tc>
          <w:tcPr>
            <w:tcW w:w="9089" w:type="dxa"/>
            <w:gridSpan w:val="2"/>
            <w:shd w:val="clear" w:color="auto" w:fill="808080" w:themeFill="background1" w:themeFillShade="80"/>
            <w:vAlign w:val="center"/>
          </w:tcPr>
          <w:p w14:paraId="76399F84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1BA97188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AFLP retenus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753B82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78C08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808080" w:themeFill="background1" w:themeFillShade="80"/>
            <w:vAlign w:val="center"/>
          </w:tcPr>
          <w:p w14:paraId="6D7F77E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Justifications </w:t>
            </w:r>
          </w:p>
        </w:tc>
      </w:tr>
      <w:tr w:rsidR="00695852" w:rsidRPr="003A2975" w14:paraId="5997CE34" w14:textId="77777777" w:rsidTr="003B1D26">
        <w:trPr>
          <w:trHeight w:val="295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06B6B57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A5D0567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de préparation et de mémorisation pour réaliser la prestation dans son intégralité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A51277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  <w:vAlign w:val="center"/>
          </w:tcPr>
          <w:p w14:paraId="50C23519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457BE011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C4FB9CD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7B875BE4" w14:textId="77777777" w:rsidTr="003B1D26">
        <w:trPr>
          <w:trHeight w:val="295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2FCE8DD6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22428A1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d’exploitation de critères explicites pour apprécier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, au sein de rôles sociaux,  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une prestation indépendamment de la personne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3772D1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  <w:vAlign w:val="center"/>
          </w:tcPr>
          <w:p w14:paraId="4A3C9CF5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125E4576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459B8D45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55AD67B9" w14:textId="77777777" w:rsidTr="003B1D26">
        <w:trPr>
          <w:trHeight w:val="295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12DD3324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AFFA28D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ents d’évaluation permettent 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de préparation pour présenter une prestation à une échéance donnée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0BD716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  <w:vAlign w:val="center"/>
          </w:tcPr>
          <w:p w14:paraId="7D4734FD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2FC8D17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46195A63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712E223A" w14:textId="77777777" w:rsidTr="003B1D26">
        <w:trPr>
          <w:trHeight w:val="295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7871034A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2981AFB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ents d’évaluation permettent </w:t>
            </w:r>
            <w:r w:rsidRPr="003A2975">
              <w:rPr>
                <w:rFonts w:ascii="Arial" w:hAnsi="Arial" w:cs="Arial"/>
                <w:sz w:val="18"/>
                <w:szCs w:val="18"/>
              </w:rPr>
              <w:t>d’établir un degré d’intérêt et de connaissance du vocabulaire spécifique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4FD4A4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  <w:vAlign w:val="center"/>
          </w:tcPr>
          <w:p w14:paraId="519D8007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22456E54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CA64190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E4010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3077FF7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01C5298F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03D80C20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255CB72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006A9825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45B6F77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2CFE3EA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4C674DC4" w14:textId="77777777" w:rsidR="00D06F2B" w:rsidRDefault="00D06F2B" w:rsidP="003A2975">
      <w:pPr>
        <w:rPr>
          <w:rFonts w:ascii="Arial" w:hAnsi="Arial" w:cs="Arial"/>
          <w:b/>
          <w:u w:val="single"/>
        </w:rPr>
      </w:pPr>
    </w:p>
    <w:p w14:paraId="321F362A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26DBA8D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6C267D07" w14:textId="77777777" w:rsidTr="00D06F2B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69AB67E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285808F8" w14:textId="77777777" w:rsidR="00D06F2B" w:rsidRDefault="00D06F2B" w:rsidP="00D06F2B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45CDC0C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09729CEB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CFA8DB6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031B2449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34BBB98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B687D1A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29438D9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B558D9D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245404B5" w14:textId="77777777" w:rsidTr="00D06F2B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B9760D5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196A9A48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29AD79E6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2A39CD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F87818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23E5B2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02FA13F" w14:textId="77777777" w:rsidR="00D06F2B" w:rsidRDefault="00D06F2B" w:rsidP="00D06F2B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49E7F1" w14:textId="77777777" w:rsidR="00D06F2B" w:rsidRDefault="00D06F2B" w:rsidP="00D06F2B">
            <w:pPr>
              <w:jc w:val="center"/>
            </w:pPr>
          </w:p>
        </w:tc>
      </w:tr>
      <w:tr w:rsidR="00D06F2B" w14:paraId="31E8AE50" w14:textId="77777777" w:rsidTr="00D06F2B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46456CD8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706D732E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673FD9E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6AD565F8" w14:textId="77777777" w:rsidR="00D06F2B" w:rsidRDefault="00D06F2B" w:rsidP="003A2975">
      <w:pPr>
        <w:rPr>
          <w:rFonts w:ascii="Arial" w:hAnsi="Arial" w:cs="Arial"/>
          <w:b/>
          <w:u w:val="single"/>
        </w:rPr>
      </w:pPr>
    </w:p>
    <w:tbl>
      <w:tblPr>
        <w:tblStyle w:val="Grilledutableau1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959"/>
        <w:gridCol w:w="992"/>
        <w:gridCol w:w="709"/>
        <w:gridCol w:w="709"/>
        <w:gridCol w:w="3674"/>
      </w:tblGrid>
      <w:tr w:rsidR="00BC476E" w:rsidRPr="00BC476E" w14:paraId="0E6A2B80" w14:textId="77777777" w:rsidTr="006D4EFF">
        <w:trPr>
          <w:jc w:val="center"/>
        </w:trPr>
        <w:tc>
          <w:tcPr>
            <w:tcW w:w="10364" w:type="dxa"/>
            <w:gridSpan w:val="3"/>
            <w:shd w:val="clear" w:color="auto" w:fill="D9D9D9" w:themeFill="background1" w:themeFillShade="D9"/>
            <w:vAlign w:val="center"/>
          </w:tcPr>
          <w:p w14:paraId="17B5D78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Éléments à vérifier – CAP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0AD3" w14:textId="77777777" w:rsidR="00D06F2B" w:rsidRPr="00BC476E" w:rsidRDefault="00BC476E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08E2" w14:textId="77777777" w:rsidR="00D06F2B" w:rsidRPr="00BC476E" w:rsidRDefault="00BC476E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14:paraId="7910A3D5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C476E" w:rsidRPr="00BC476E" w14:paraId="396D9AC0" w14:textId="77777777" w:rsidTr="006D4EFF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A13909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7B9DAD97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 xml:space="preserve">La situation de fin de séquence qui porte sur 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l’éva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>luation des AFLP 1 et 2 est notée sur 12 points 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6B196C6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49613AB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2170D7F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201615AA" w14:textId="77777777" w:rsidTr="006D4EFF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CD69AE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10008F7F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 xml:space="preserve">L’évaluation au fil de la séquence des 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2 AFLP retenus par l’enseignant parmi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 xml:space="preserve"> les AFLP 3, 4, 5 ou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 6 est 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notée sur 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8 points 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08DA1E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5487E4B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7C5D3DBA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0650210F" w14:textId="77777777" w:rsidTr="006D4EFF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A49CF7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4CA7A366" w14:textId="78951B7D" w:rsidR="00D06F2B" w:rsidRPr="00BC476E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’élève dispose 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>3 choix possibles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pour répartir les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 xml:space="preserve">8 points (4-4 / 6-2 / 2-6) 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634643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32F62604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281D4797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75216B19" w14:textId="77777777" w:rsidTr="006D4EFF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4B10EE93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639D6B18" w14:textId="77777777" w:rsidR="00D06F2B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comporte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>plusieurs oppositions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avec des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>rapports de force équilibrés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292274E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29EC6F95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E81658B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4B93E743" w14:textId="77777777" w:rsidTr="006D4EFF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E16839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60C3D64E" w14:textId="77777777" w:rsidR="00D06F2B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L’épreuve propose 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un temps d’analyse pour permettre un ajustement des stratégies </w:t>
            </w:r>
            <w:r>
              <w:rPr>
                <w:rFonts w:ascii="Arial" w:hAnsi="Arial" w:cs="Arial"/>
                <w:sz w:val="18"/>
                <w:szCs w:val="18"/>
              </w:rPr>
              <w:t>au contexte d’opposition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40157F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52993CB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BBBB822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4471D2F6" w14:textId="77777777" w:rsidTr="006D4EFF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041BD94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3B6BF7ED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Chaque élém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ent d’évaluation 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>des AFLP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décl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iné 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>selon 4 degrés de maîtrise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3813053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4CBC82DF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76F58810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0E2733BD" w14:textId="77777777" w:rsidTr="006D4EFF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5DB6F8AA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4F6E6EAB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 w:rsidR="00BC476E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d’exploitation des situations favorables </w:t>
            </w:r>
            <w:r w:rsidR="00BC476E">
              <w:rPr>
                <w:rFonts w:ascii="Arial" w:hAnsi="Arial" w:cs="Arial"/>
                <w:sz w:val="18"/>
                <w:szCs w:val="18"/>
              </w:rPr>
              <w:t>de marque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A9878F3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2664F286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09B8B5E8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4A20E8D8" w14:textId="77777777" w:rsidTr="006D4EFF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10F8A4D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shd w:val="clear" w:color="auto" w:fill="F2F2F2" w:themeFill="background1" w:themeFillShade="F2"/>
            <w:vAlign w:val="center"/>
          </w:tcPr>
          <w:p w14:paraId="2DD7A085" w14:textId="77777777" w:rsidR="00D06F2B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hAnsi="Arial" w:cs="Arial"/>
                <w:b/>
                <w:sz w:val="18"/>
                <w:szCs w:val="18"/>
              </w:rPr>
              <w:t>gain des match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s est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 xml:space="preserve"> un élément d’ajustement au sein des degrés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4435E9CE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6357555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287275E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12E402AB" w14:textId="77777777" w:rsidTr="006D4EFF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17178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9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B01FA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 w:rsidR="00BC476E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d’adaptation des techniques d’attaque et de défense à l’adversaire </w:t>
            </w:r>
            <w:r w:rsidR="00BC476E">
              <w:rPr>
                <w:rFonts w:ascii="Arial" w:hAnsi="Arial" w:cs="Arial"/>
                <w:sz w:val="18"/>
                <w:szCs w:val="18"/>
              </w:rPr>
              <w:t>(sur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 xml:space="preserve"> 5 points</w:t>
            </w:r>
            <w:r w:rsidR="00BC47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247B78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596D0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7452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BC476E" w14:paraId="53D8561C" w14:textId="77777777" w:rsidTr="00BC476E">
        <w:trPr>
          <w:trHeight w:val="150"/>
          <w:jc w:val="center"/>
        </w:trPr>
        <w:tc>
          <w:tcPr>
            <w:tcW w:w="15456" w:type="dxa"/>
            <w:gridSpan w:val="6"/>
            <w:shd w:val="clear" w:color="auto" w:fill="808080" w:themeFill="background1" w:themeFillShade="80"/>
            <w:vAlign w:val="center"/>
          </w:tcPr>
          <w:p w14:paraId="5047216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BC476E" w:rsidRPr="00BC476E" w14:paraId="12A69566" w14:textId="77777777" w:rsidTr="006D4EFF">
        <w:trPr>
          <w:trHeight w:val="150"/>
          <w:jc w:val="center"/>
        </w:trPr>
        <w:tc>
          <w:tcPr>
            <w:tcW w:w="9372" w:type="dxa"/>
            <w:gridSpan w:val="2"/>
            <w:shd w:val="clear" w:color="auto" w:fill="808080" w:themeFill="background1" w:themeFillShade="80"/>
            <w:vAlign w:val="center"/>
          </w:tcPr>
          <w:p w14:paraId="2D6C6224" w14:textId="77777777" w:rsidR="00BC476E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31FDBD1F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AFLP retenus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4D1105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92E6F4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808080" w:themeFill="background1" w:themeFillShade="80"/>
            <w:vAlign w:val="center"/>
          </w:tcPr>
          <w:p w14:paraId="27B2D51E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Justifications</w:t>
            </w:r>
          </w:p>
        </w:tc>
      </w:tr>
      <w:tr w:rsidR="00BC476E" w:rsidRPr="00BC476E" w14:paraId="47087168" w14:textId="77777777" w:rsidTr="006D4EFF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BBE380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959" w:type="dxa"/>
            <w:shd w:val="clear" w:color="auto" w:fill="F2F2F2" w:themeFill="background1" w:themeFillShade="F2"/>
            <w:vAlign w:val="center"/>
          </w:tcPr>
          <w:p w14:paraId="6B794E4B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d’engagement de l’élève dans sa persévérance dans la répétition de l’effort pour progresser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BD91F4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2E94F71D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23D8D33A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02C1AAE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37C1CAE9" w14:textId="77777777" w:rsidTr="006D4EFF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9F387B6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959" w:type="dxa"/>
            <w:shd w:val="clear" w:color="auto" w:fill="F2F2F2" w:themeFill="background1" w:themeFillShade="F2"/>
            <w:vAlign w:val="center"/>
          </w:tcPr>
          <w:p w14:paraId="7EAA1E4A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d’engagement lors de la rencontre, de contrôle des émotions, de respect des règles e</w:t>
            </w:r>
            <w:r>
              <w:rPr>
                <w:rFonts w:ascii="Arial" w:hAnsi="Arial" w:cs="Arial"/>
                <w:sz w:val="18"/>
                <w:szCs w:val="18"/>
              </w:rPr>
              <w:t>t d’implication dans les rôles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sociaux </w:t>
            </w:r>
            <w:r>
              <w:rPr>
                <w:rFonts w:ascii="Arial" w:hAnsi="Arial" w:cs="Arial"/>
                <w:sz w:val="18"/>
                <w:szCs w:val="18"/>
              </w:rPr>
              <w:t xml:space="preserve">(arbitre, </w:t>
            </w:r>
            <w:r w:rsidR="006D4EFF">
              <w:rPr>
                <w:rFonts w:ascii="Arial" w:hAnsi="Arial" w:cs="Arial"/>
                <w:sz w:val="18"/>
                <w:szCs w:val="18"/>
              </w:rPr>
              <w:t>observateur,</w:t>
            </w:r>
            <w:r>
              <w:rPr>
                <w:rFonts w:ascii="Arial" w:hAnsi="Arial" w:cs="Arial"/>
                <w:sz w:val="18"/>
                <w:szCs w:val="18"/>
              </w:rPr>
              <w:t xml:space="preserve"> coach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590088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747640C9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77A067FC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FC2303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31ADCC21" w14:textId="77777777" w:rsidTr="006D4EFF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092274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959" w:type="dxa"/>
            <w:shd w:val="clear" w:color="auto" w:fill="F2F2F2" w:themeFill="background1" w:themeFillShade="F2"/>
            <w:vAlign w:val="center"/>
          </w:tcPr>
          <w:p w14:paraId="21FAD34C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de </w:t>
            </w:r>
            <w:r w:rsidR="006D4EFF">
              <w:rPr>
                <w:rFonts w:ascii="Arial" w:hAnsi="Arial" w:cs="Arial"/>
                <w:sz w:val="18"/>
                <w:szCs w:val="18"/>
              </w:rPr>
              <w:t>préparation à l’effort attendu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E88DD08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53944E40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7B8ADEFD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99985C6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65E882DA" w14:textId="77777777" w:rsidTr="006D4EFF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37CE79A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959" w:type="dxa"/>
            <w:shd w:val="clear" w:color="auto" w:fill="F2F2F2" w:themeFill="background1" w:themeFillShade="F2"/>
            <w:vAlign w:val="center"/>
          </w:tcPr>
          <w:p w14:paraId="19CDE214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</w:t>
            </w:r>
            <w:r w:rsidR="006D4EFF"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de connaissance cu</w:t>
            </w:r>
            <w:r w:rsidR="006D4EFF">
              <w:rPr>
                <w:rFonts w:ascii="Arial" w:hAnsi="Arial" w:cs="Arial"/>
                <w:sz w:val="18"/>
                <w:szCs w:val="18"/>
              </w:rPr>
              <w:t>lturelle de l’activité support (ex : maitrise du vocabulaire spécifique à l’activité)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66D8BC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26955201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14:paraId="4977C28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26FCBC2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F0D9F0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69E57F8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2459AEB1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F8F7792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5DEAE98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80D3FC0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4F53779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501F1F8A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5509C281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277B2BD" w14:textId="77777777" w:rsidR="003B1D26" w:rsidRDefault="003B1D26" w:rsidP="00BF26CA">
      <w:pPr>
        <w:jc w:val="center"/>
        <w:rPr>
          <w:rFonts w:ascii="Arial" w:hAnsi="Arial" w:cs="Arial"/>
          <w:b/>
          <w:u w:val="single"/>
        </w:rPr>
      </w:pPr>
    </w:p>
    <w:p w14:paraId="751101BB" w14:textId="77777777" w:rsidR="00D06F2B" w:rsidRDefault="00D06F2B" w:rsidP="006D4EFF">
      <w:pPr>
        <w:rPr>
          <w:rFonts w:ascii="Arial" w:hAnsi="Arial" w:cs="Arial"/>
          <w:b/>
          <w:u w:val="single"/>
        </w:rPr>
      </w:pPr>
    </w:p>
    <w:tbl>
      <w:tblPr>
        <w:tblStyle w:val="Grille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7ACBA512" w14:textId="77777777" w:rsidTr="00D06F2B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87C538D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449E225D" w14:textId="77777777" w:rsidR="00D06F2B" w:rsidRDefault="00D06F2B" w:rsidP="00D06F2B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19910F9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682CC2FF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1841A6BA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29A5F6B4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EF615A8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1A9A5B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4468B70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15FFF2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017C04AC" w14:textId="77777777" w:rsidTr="00D06F2B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188AF0E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23B08E52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750985C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9F1E094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4181D4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1E89CB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98FA2C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C26A7D" w14:textId="77777777" w:rsidR="00D06F2B" w:rsidRDefault="00D06F2B" w:rsidP="00D06F2B">
            <w:pPr>
              <w:jc w:val="center"/>
            </w:pPr>
            <w:r>
              <w:t>X</w:t>
            </w:r>
          </w:p>
        </w:tc>
      </w:tr>
      <w:tr w:rsidR="00D06F2B" w14:paraId="47960911" w14:textId="77777777" w:rsidTr="00D06F2B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DCBE3FF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61F6793D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1E6A28C" w14:textId="77777777" w:rsidR="00D06F2B" w:rsidRDefault="00D06F2B" w:rsidP="006D4EFF">
      <w:pPr>
        <w:rPr>
          <w:rFonts w:ascii="Arial" w:hAnsi="Arial" w:cs="Arial"/>
          <w:b/>
          <w:u w:val="single"/>
        </w:rPr>
      </w:pPr>
    </w:p>
    <w:p w14:paraId="67F6B8BD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392"/>
        <w:gridCol w:w="1276"/>
        <w:gridCol w:w="850"/>
        <w:gridCol w:w="851"/>
        <w:gridCol w:w="3674"/>
      </w:tblGrid>
      <w:tr w:rsidR="006D4EFF" w:rsidRPr="006D4EFF" w14:paraId="497E9413" w14:textId="77777777" w:rsidTr="003B1D26">
        <w:trPr>
          <w:jc w:val="center"/>
        </w:trPr>
        <w:tc>
          <w:tcPr>
            <w:tcW w:w="10081" w:type="dxa"/>
            <w:gridSpan w:val="3"/>
            <w:shd w:val="clear" w:color="auto" w:fill="D9D9D9" w:themeFill="background1" w:themeFillShade="D9"/>
            <w:vAlign w:val="center"/>
          </w:tcPr>
          <w:p w14:paraId="7F1A095E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Éléments à vérifier – CAP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64BC5" w14:textId="77777777" w:rsidR="00D06F2B" w:rsidRPr="006D4EFF" w:rsidRDefault="006D4EFF" w:rsidP="006D4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57858" w14:textId="77777777" w:rsidR="00D06F2B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14:paraId="31168F27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6D4EFF" w:rsidRPr="006D4EFF" w14:paraId="68FB2288" w14:textId="77777777" w:rsidTr="003B1D26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8036CA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566B1A27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 xml:space="preserve">La situation de fin de séquence qui porte sur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l’éva</w:t>
            </w:r>
            <w:r w:rsidR="006D4EFF" w:rsidRPr="006D4EFF">
              <w:rPr>
                <w:rFonts w:ascii="Arial" w:hAnsi="Arial" w:cs="Arial"/>
                <w:b/>
                <w:sz w:val="18"/>
                <w:szCs w:val="18"/>
              </w:rPr>
              <w:t>luation des AFLP 1 et 2</w:t>
            </w:r>
            <w:r w:rsidR="006D4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EFF" w:rsidRPr="006D4EFF">
              <w:rPr>
                <w:rFonts w:ascii="Arial" w:hAnsi="Arial" w:cs="Arial"/>
                <w:b/>
                <w:sz w:val="18"/>
                <w:szCs w:val="18"/>
              </w:rPr>
              <w:t>est notée sur 12 points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65D736D0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0C5EB1F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27DD1F0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4DA394FB" w14:textId="77777777" w:rsidTr="003B1D26">
        <w:trPr>
          <w:trHeight w:val="25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0568ABF4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1B995C60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 xml:space="preserve">L’évaluation au fil de la séquence des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2 AFLP retenus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par l’enseignant parm</w:t>
            </w:r>
            <w:r w:rsidR="006D4EFF">
              <w:rPr>
                <w:rFonts w:ascii="Arial" w:hAnsi="Arial" w:cs="Arial"/>
                <w:sz w:val="18"/>
                <w:szCs w:val="18"/>
              </w:rPr>
              <w:t>i les AFLP 3, 4, 5 ou 6 est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notée sur 8 points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6579933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04114B4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268168F0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4B680175" w14:textId="77777777" w:rsidTr="003B1D26">
        <w:trPr>
          <w:trHeight w:val="7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7973A34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1FA08847" w14:textId="2FE36A09" w:rsidR="00D06F2B" w:rsidRPr="006D4EFF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6D4EFF">
              <w:rPr>
                <w:rFonts w:ascii="Arial" w:hAnsi="Arial" w:cs="Arial"/>
                <w:sz w:val="18"/>
                <w:szCs w:val="18"/>
              </w:rPr>
              <w:t xml:space="preserve">’élève dispose 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3 choix possibles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pour répartir les 8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points (4-4 / 6-2 / 2-6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6C98C5C9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3BE8A07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661A79C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70567C0E" w14:textId="77777777" w:rsidTr="003B1D26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700CD40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372EC0F3" w14:textId="77777777" w:rsidR="00D06F2B" w:rsidRPr="006D4EFF" w:rsidRDefault="006D4EFF" w:rsidP="006D4EF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engage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le candidat à mettre en œuvre une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méthode choisie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parmi des propositions de l’enseignant 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n lien</w:t>
            </w:r>
            <w:r w:rsidR="00D06F2B"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ec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 xml:space="preserve">n 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D06F2B" w:rsidRPr="006D4EFF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h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è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m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’e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traî</w:t>
            </w:r>
            <w:r w:rsidR="00D06F2B" w:rsidRPr="006D4EFF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n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m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m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é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p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 xml:space="preserve">ar 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n c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h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o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ix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p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o</w:t>
            </w:r>
            <w:r w:rsidR="00D06F2B" w:rsidRPr="006D4EFF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j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17ACEAF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5FBDF00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4ADF32B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FF99EF4" w14:textId="77777777" w:rsidTr="003B1D26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0E2113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3BBAFC4A" w14:textId="77777777" w:rsidR="00D06F2B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fait référence à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un carnet d’entraînement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qui identifie et organise des connaissances </w:t>
            </w:r>
            <w:r>
              <w:rPr>
                <w:rFonts w:ascii="Arial" w:hAnsi="Arial" w:cs="Arial"/>
                <w:sz w:val="18"/>
                <w:szCs w:val="18"/>
              </w:rPr>
              <w:t>et des données individualisées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F6D7B27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761A3997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7205F6C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F4D4D06" w14:textId="77777777" w:rsidTr="003B1D26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0653E5F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5BAACB3D" w14:textId="77777777" w:rsidR="00D06F2B" w:rsidRPr="006D4EFF" w:rsidRDefault="00D06F2B" w:rsidP="00D06F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paramètres liés à la charge de travai</w:t>
            </w:r>
            <w:r w:rsidR="006D4EFF">
              <w:rPr>
                <w:rFonts w:ascii="Arial" w:hAnsi="Arial" w:cs="Arial"/>
                <w:sz w:val="18"/>
                <w:szCs w:val="18"/>
              </w:rPr>
              <w:t>l sont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clairement 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tif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i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fi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is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ar l’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è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v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un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al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ce 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em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ra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v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ail,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 r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up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rat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i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 xml:space="preserve">n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em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’a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al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y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4243C312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3C9F5032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46D47304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78F5502E" w14:textId="77777777" w:rsidTr="003B1D26">
        <w:trPr>
          <w:trHeight w:val="364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3390C09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5339196D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degré de correspondance entre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le choix du thème retenu et le mobile personnel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509149C2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70C7652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2C81570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7D030B0F" w14:textId="77777777" w:rsidTr="003B1D26">
        <w:trPr>
          <w:trHeight w:val="29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611F95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2A971F33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degré de maîtrise technique sécuritaire permetta</w:t>
            </w:r>
            <w:r w:rsidR="006D4EFF">
              <w:rPr>
                <w:rFonts w:ascii="Arial" w:hAnsi="Arial" w:cs="Arial"/>
                <w:sz w:val="18"/>
                <w:szCs w:val="18"/>
              </w:rPr>
              <w:t>nt la réalisation de la séance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294C1F8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1FE203CA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CB814CF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06F217A" w14:textId="77777777" w:rsidTr="003B1D26">
        <w:trPr>
          <w:trHeight w:val="462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8CC31B0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4C9B14DD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d’expression et d’utilisation des ressentis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pour régul</w:t>
            </w:r>
            <w:r w:rsidR="006D4EFF">
              <w:rPr>
                <w:rFonts w:ascii="Arial" w:hAnsi="Arial" w:cs="Arial"/>
                <w:sz w:val="18"/>
                <w:szCs w:val="18"/>
              </w:rPr>
              <w:t xml:space="preserve">er la charge de travail prévue 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47C39B9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5CBF6D6F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6D625A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6D4EFF" w14:paraId="68176207" w14:textId="77777777" w:rsidTr="006D4EFF">
        <w:trPr>
          <w:trHeight w:val="150"/>
          <w:jc w:val="center"/>
        </w:trPr>
        <w:tc>
          <w:tcPr>
            <w:tcW w:w="15456" w:type="dxa"/>
            <w:gridSpan w:val="6"/>
            <w:shd w:val="clear" w:color="auto" w:fill="808080" w:themeFill="background1" w:themeFillShade="80"/>
            <w:vAlign w:val="center"/>
          </w:tcPr>
          <w:p w14:paraId="52642CCC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Seuls deux AFLP sur les 4 AFLP suivants doivent être retenus et précisés dans le référentiel d’établissement</w:t>
            </w:r>
          </w:p>
        </w:tc>
      </w:tr>
      <w:tr w:rsidR="006D4EFF" w:rsidRPr="006D4EFF" w14:paraId="046952C7" w14:textId="77777777" w:rsidTr="003B1D26">
        <w:trPr>
          <w:trHeight w:val="150"/>
          <w:jc w:val="center"/>
        </w:trPr>
        <w:tc>
          <w:tcPr>
            <w:tcW w:w="8805" w:type="dxa"/>
            <w:gridSpan w:val="2"/>
            <w:shd w:val="clear" w:color="auto" w:fill="808080" w:themeFill="background1" w:themeFillShade="80"/>
            <w:vAlign w:val="center"/>
          </w:tcPr>
          <w:p w14:paraId="6418912A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1D85E44F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AFLP retenus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945B54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807AEF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808080" w:themeFill="background1" w:themeFillShade="80"/>
            <w:vAlign w:val="center"/>
          </w:tcPr>
          <w:p w14:paraId="6DF8FF5C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Justifications</w:t>
            </w:r>
          </w:p>
        </w:tc>
      </w:tr>
      <w:tr w:rsidR="006D4EFF" w:rsidRPr="006D4EFF" w14:paraId="7D24EC5E" w14:textId="77777777" w:rsidTr="003B1D26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7995490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392" w:type="dxa"/>
            <w:shd w:val="clear" w:color="auto" w:fill="F2F2F2" w:themeFill="background1" w:themeFillShade="F2"/>
            <w:vAlign w:val="center"/>
          </w:tcPr>
          <w:p w14:paraId="304E01F6" w14:textId="77777777" w:rsidR="006D4EFF" w:rsidRPr="006D4EFF" w:rsidRDefault="006D4EFF" w:rsidP="001F44F4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1F44F4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degré de pertinence </w:t>
            </w:r>
            <w:r w:rsidR="001F44F4">
              <w:rPr>
                <w:rFonts w:ascii="Arial" w:hAnsi="Arial" w:cs="Arial"/>
                <w:sz w:val="18"/>
                <w:szCs w:val="18"/>
              </w:rPr>
              <w:t>dans les méthodes d’entrainement retenus (reproduction d’une méthode unique, variation de méthodes en fonction de l’expérience qu’il en retire)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AE188D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14:paraId="20F0BF6D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4EEC8925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3563465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EED4A69" w14:textId="77777777" w:rsidTr="003B1D26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C8CBEA6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392" w:type="dxa"/>
            <w:shd w:val="clear" w:color="auto" w:fill="F2F2F2" w:themeFill="background1" w:themeFillShade="F2"/>
            <w:vAlign w:val="center"/>
          </w:tcPr>
          <w:p w14:paraId="0E7A9A62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1F44F4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</w:t>
            </w:r>
            <w:r w:rsidR="001F44F4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1F44F4" w:rsidRPr="001F44F4">
              <w:rPr>
                <w:rFonts w:ascii="Arial" w:hAnsi="Arial" w:cs="Arial"/>
                <w:b/>
                <w:sz w:val="18"/>
                <w:szCs w:val="18"/>
              </w:rPr>
              <w:t>degré d’engagement de l’élève</w:t>
            </w:r>
            <w:r w:rsidRPr="001F44F4">
              <w:rPr>
                <w:rFonts w:ascii="Arial" w:hAnsi="Arial" w:cs="Arial"/>
                <w:b/>
                <w:sz w:val="18"/>
                <w:szCs w:val="18"/>
              </w:rPr>
              <w:t xml:space="preserve"> dans le</w:t>
            </w:r>
            <w:r w:rsidR="001F44F4" w:rsidRPr="001F44F4">
              <w:rPr>
                <w:rFonts w:ascii="Arial" w:hAnsi="Arial" w:cs="Arial"/>
                <w:b/>
                <w:sz w:val="18"/>
                <w:szCs w:val="18"/>
              </w:rPr>
              <w:t>s rôles sociaux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815E4C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14:paraId="4E0B4208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20F0FE21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8520DEE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0115010D" w14:textId="77777777" w:rsidTr="003B1D26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04C8E03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392" w:type="dxa"/>
            <w:shd w:val="clear" w:color="auto" w:fill="F2F2F2" w:themeFill="background1" w:themeFillShade="F2"/>
            <w:vAlign w:val="center"/>
          </w:tcPr>
          <w:p w14:paraId="23F0EA33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1F44F4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</w:t>
            </w:r>
            <w:r w:rsidRPr="001F44F4">
              <w:rPr>
                <w:rFonts w:ascii="Arial" w:hAnsi="Arial" w:cs="Arial"/>
                <w:b/>
                <w:sz w:val="18"/>
                <w:szCs w:val="18"/>
              </w:rPr>
              <w:t>degré d’engagement et de persévéranc</w:t>
            </w:r>
            <w:r w:rsidR="001F44F4" w:rsidRPr="001F44F4">
              <w:rPr>
                <w:rFonts w:ascii="Arial" w:hAnsi="Arial" w:cs="Arial"/>
                <w:b/>
                <w:sz w:val="18"/>
                <w:szCs w:val="18"/>
              </w:rPr>
              <w:t>e dans l’effort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556996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14:paraId="23C08F23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2D3FFE11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0B02AF8A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16197E7B" w14:textId="77777777" w:rsidTr="003B1D26">
        <w:trPr>
          <w:trHeight w:val="2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DD600E1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392" w:type="dxa"/>
            <w:shd w:val="clear" w:color="auto" w:fill="F2F2F2" w:themeFill="background1" w:themeFillShade="F2"/>
            <w:vAlign w:val="center"/>
          </w:tcPr>
          <w:p w14:paraId="35EC7136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éléments d’évaluation permett</w:t>
            </w:r>
            <w:r w:rsidR="001F44F4">
              <w:rPr>
                <w:rFonts w:ascii="Arial" w:hAnsi="Arial" w:cs="Arial"/>
                <w:sz w:val="18"/>
                <w:szCs w:val="18"/>
              </w:rPr>
              <w:t xml:space="preserve">ent 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d’établir un degré de connaissances pour se construire un mode de vie </w:t>
            </w:r>
            <w:r w:rsidR="001F44F4">
              <w:rPr>
                <w:rFonts w:ascii="Arial" w:hAnsi="Arial" w:cs="Arial"/>
                <w:sz w:val="18"/>
                <w:szCs w:val="18"/>
              </w:rPr>
              <w:t>sain et une pratique raisonnée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BFEFCF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14:paraId="405FA96C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30F36A2E" w14:textId="77777777" w:rsidR="006D4EFF" w:rsidRPr="006D4EFF" w:rsidRDefault="006D4EFF" w:rsidP="006D4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053D274E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15EF6D" w14:textId="77777777" w:rsidR="00D06F2B" w:rsidRP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sectPr w:rsidR="00D06F2B" w:rsidRPr="00D06F2B" w:rsidSect="006B470E">
      <w:pgSz w:w="16840" w:h="11900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7"/>
    <w:rsid w:val="000E460D"/>
    <w:rsid w:val="001F44F4"/>
    <w:rsid w:val="00252CBE"/>
    <w:rsid w:val="00266459"/>
    <w:rsid w:val="003A2975"/>
    <w:rsid w:val="003B1D26"/>
    <w:rsid w:val="003F0F84"/>
    <w:rsid w:val="005B1D3A"/>
    <w:rsid w:val="00672E27"/>
    <w:rsid w:val="006776A5"/>
    <w:rsid w:val="00695852"/>
    <w:rsid w:val="006B470E"/>
    <w:rsid w:val="006D4EFF"/>
    <w:rsid w:val="00724DF0"/>
    <w:rsid w:val="00742B01"/>
    <w:rsid w:val="00847F55"/>
    <w:rsid w:val="0096038C"/>
    <w:rsid w:val="00A17302"/>
    <w:rsid w:val="00AD37E9"/>
    <w:rsid w:val="00B945C3"/>
    <w:rsid w:val="00BC476E"/>
    <w:rsid w:val="00BF26CA"/>
    <w:rsid w:val="00C952F1"/>
    <w:rsid w:val="00D06F2B"/>
    <w:rsid w:val="00D96169"/>
    <w:rsid w:val="00E22BC4"/>
    <w:rsid w:val="00EF4B79"/>
    <w:rsid w:val="00FB1159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7A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72E27"/>
    <w:rPr>
      <w:rFonts w:eastAsiaTheme="minorHAnsi"/>
      <w:sz w:val="22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39"/>
    <w:rsid w:val="00D06F2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72E27"/>
    <w:rPr>
      <w:rFonts w:eastAsiaTheme="minorHAnsi"/>
      <w:sz w:val="22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39"/>
    <w:rsid w:val="00D06F2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9635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gerald MONNIER</cp:lastModifiedBy>
  <cp:revision>3</cp:revision>
  <cp:lastPrinted>2020-09-19T09:45:00Z</cp:lastPrinted>
  <dcterms:created xsi:type="dcterms:W3CDTF">2020-10-12T16:35:00Z</dcterms:created>
  <dcterms:modified xsi:type="dcterms:W3CDTF">2020-10-14T13:18:00Z</dcterms:modified>
</cp:coreProperties>
</file>