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111"/>
        <w:gridCol w:w="6237"/>
        <w:gridCol w:w="2835"/>
      </w:tblGrid>
      <w:tr w:rsidR="00BA70BD" w:rsidRPr="003A0575" w14:paraId="1431D295" w14:textId="77777777" w:rsidTr="006E33DF">
        <w:trPr>
          <w:jc w:val="center"/>
        </w:trPr>
        <w:tc>
          <w:tcPr>
            <w:tcW w:w="1418" w:type="dxa"/>
            <w:vAlign w:val="center"/>
          </w:tcPr>
          <w:p w14:paraId="337E5429" w14:textId="37B3AEDF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276" w:type="dxa"/>
            <w:vAlign w:val="center"/>
          </w:tcPr>
          <w:p w14:paraId="106F7F5D" w14:textId="69AAA254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  <w:tc>
          <w:tcPr>
            <w:tcW w:w="4111" w:type="dxa"/>
            <w:vAlign w:val="center"/>
          </w:tcPr>
          <w:p w14:paraId="2075DDCA" w14:textId="2BD50A6C" w:rsidR="00BA70BD" w:rsidRPr="003A0575" w:rsidRDefault="00BA70BD" w:rsidP="00BA70BD">
            <w:pPr>
              <w:jc w:val="center"/>
              <w:rPr>
                <w:rFonts w:ascii="Arial" w:hAnsi="Arial" w:cs="Arial"/>
              </w:rPr>
            </w:pPr>
            <w:r w:rsidRPr="00BA70BD">
              <w:rPr>
                <w:rFonts w:ascii="Arial" w:hAnsi="Arial" w:cs="Arial"/>
                <w:b/>
                <w:bCs/>
              </w:rPr>
              <w:t>APSA</w:t>
            </w:r>
          </w:p>
        </w:tc>
        <w:tc>
          <w:tcPr>
            <w:tcW w:w="6237" w:type="dxa"/>
            <w:vMerge w:val="restart"/>
            <w:vAlign w:val="center"/>
          </w:tcPr>
          <w:p w14:paraId="64CA6167" w14:textId="21DC350B" w:rsidR="00BA70BD" w:rsidRPr="00173089" w:rsidRDefault="00173089" w:rsidP="001730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089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Date </w:t>
            </w:r>
            <w:r w:rsidRPr="0017308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vAlign w:val="center"/>
          </w:tcPr>
          <w:p w14:paraId="43079026" w14:textId="321C4487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0BD">
              <w:rPr>
                <w:rFonts w:ascii="Arial" w:hAnsi="Arial" w:cs="Arial"/>
                <w:b/>
                <w:bCs/>
              </w:rPr>
              <w:t>Leçon</w:t>
            </w:r>
          </w:p>
        </w:tc>
      </w:tr>
      <w:tr w:rsidR="00BA70BD" w:rsidRPr="003A0575" w14:paraId="01582290" w14:textId="77777777" w:rsidTr="006E33DF">
        <w:trPr>
          <w:trHeight w:val="567"/>
          <w:jc w:val="center"/>
        </w:trPr>
        <w:tc>
          <w:tcPr>
            <w:tcW w:w="1418" w:type="dxa"/>
            <w:vAlign w:val="center"/>
          </w:tcPr>
          <w:p w14:paraId="56684A43" w14:textId="1FC4AE8D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F5C5A7" w14:textId="77777777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4AC8549" w14:textId="77777777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498237D5" w14:textId="77777777" w:rsidR="00BA70BD" w:rsidRPr="003A0575" w:rsidRDefault="00BA70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A4B8F4" w14:textId="162C0C2F" w:rsidR="00BA70BD" w:rsidRPr="00BA70BD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A70BD">
              <w:rPr>
                <w:rFonts w:ascii="Arial" w:hAnsi="Arial" w:cs="Arial"/>
                <w:sz w:val="28"/>
                <w:szCs w:val="28"/>
              </w:rPr>
              <w:t>n</w:t>
            </w:r>
            <w:proofErr w:type="gramEnd"/>
            <w:r w:rsidRPr="00BA70BD">
              <w:rPr>
                <w:rFonts w:ascii="Arial" w:hAnsi="Arial" w:cs="Arial"/>
                <w:sz w:val="28"/>
                <w:szCs w:val="28"/>
              </w:rPr>
              <w:t>° /</w:t>
            </w:r>
          </w:p>
        </w:tc>
      </w:tr>
      <w:tr w:rsidR="00364042" w:rsidRPr="003A0575" w14:paraId="632F92C5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shd w:val="clear" w:color="auto" w:fill="C5E0B3" w:themeFill="accent6" w:themeFillTint="66"/>
            <w:vAlign w:val="center"/>
          </w:tcPr>
          <w:p w14:paraId="3E47CA7A" w14:textId="408C691A" w:rsidR="00364042" w:rsidRPr="000D3108" w:rsidRDefault="00364042" w:rsidP="000D3108">
            <w:pPr>
              <w:rPr>
                <w:rFonts w:ascii="Arial" w:hAnsi="Arial" w:cs="Arial"/>
                <w:b/>
                <w:bCs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Objectifs Généraux prioritaires </w:t>
            </w:r>
          </w:p>
        </w:tc>
      </w:tr>
      <w:tr w:rsidR="00364042" w:rsidRPr="003A0575" w14:paraId="473BFDDB" w14:textId="77777777" w:rsidTr="006E33DF">
        <w:trPr>
          <w:trHeight w:val="1049"/>
          <w:jc w:val="center"/>
        </w:trPr>
        <w:tc>
          <w:tcPr>
            <w:tcW w:w="15877" w:type="dxa"/>
            <w:gridSpan w:val="5"/>
            <w:shd w:val="clear" w:color="auto" w:fill="auto"/>
          </w:tcPr>
          <w:p w14:paraId="6650DD05" w14:textId="52990144" w:rsidR="00364042" w:rsidRPr="003A0575" w:rsidRDefault="00364042" w:rsidP="00E13AA7">
            <w:pPr>
              <w:rPr>
                <w:rFonts w:ascii="Arial" w:hAnsi="Arial" w:cs="Arial"/>
              </w:rPr>
            </w:pPr>
          </w:p>
        </w:tc>
      </w:tr>
      <w:tr w:rsidR="0041069E" w:rsidRPr="003A0575" w14:paraId="0CF39E5F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2A61B7" w14:textId="45E02FFA" w:rsidR="0041069E" w:rsidRPr="003A0575" w:rsidRDefault="0041069E" w:rsidP="000D3108">
            <w:pPr>
              <w:rPr>
                <w:rFonts w:ascii="Arial" w:hAnsi="Arial" w:cs="Arial"/>
                <w:b/>
                <w:bCs/>
              </w:rPr>
            </w:pPr>
            <w:r w:rsidRPr="003A0575">
              <w:rPr>
                <w:rFonts w:ascii="Arial" w:hAnsi="Arial" w:cs="Arial"/>
                <w:b/>
                <w:bCs/>
              </w:rPr>
              <w:t xml:space="preserve">Attendus de fin de </w:t>
            </w:r>
            <w:r w:rsidR="00364042">
              <w:rPr>
                <w:rFonts w:ascii="Arial" w:hAnsi="Arial" w:cs="Arial"/>
                <w:b/>
                <w:bCs/>
              </w:rPr>
              <w:t>lycée</w:t>
            </w:r>
            <w:r w:rsidR="006C16F5" w:rsidRPr="003A0575">
              <w:rPr>
                <w:rFonts w:ascii="Arial" w:hAnsi="Arial" w:cs="Arial"/>
                <w:b/>
                <w:bCs/>
              </w:rPr>
              <w:t xml:space="preserve"> </w:t>
            </w:r>
            <w:r w:rsidR="00364042">
              <w:rPr>
                <w:rFonts w:ascii="Arial" w:hAnsi="Arial" w:cs="Arial"/>
                <w:b/>
                <w:bCs/>
              </w:rPr>
              <w:t>prioritairement retenus pour</w:t>
            </w:r>
            <w:r w:rsidR="006C16F5" w:rsidRPr="003A0575">
              <w:rPr>
                <w:rFonts w:ascii="Arial" w:hAnsi="Arial" w:cs="Arial"/>
                <w:b/>
                <w:bCs/>
              </w:rPr>
              <w:t xml:space="preserve"> cette leçon </w:t>
            </w:r>
          </w:p>
        </w:tc>
      </w:tr>
      <w:tr w:rsidR="0041069E" w:rsidRPr="003A0575" w14:paraId="6B29F16F" w14:textId="77777777" w:rsidTr="006E33DF">
        <w:trPr>
          <w:trHeight w:val="790"/>
          <w:jc w:val="center"/>
        </w:trPr>
        <w:tc>
          <w:tcPr>
            <w:tcW w:w="15877" w:type="dxa"/>
            <w:gridSpan w:val="5"/>
            <w:shd w:val="clear" w:color="auto" w:fill="auto"/>
          </w:tcPr>
          <w:p w14:paraId="5339CAE7" w14:textId="691AE6A8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069E" w:rsidRPr="003A0575" w14:paraId="36E809D8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shd w:val="clear" w:color="auto" w:fill="BDD6EE" w:themeFill="accent1" w:themeFillTint="66"/>
            <w:vAlign w:val="center"/>
          </w:tcPr>
          <w:p w14:paraId="6DAD92DD" w14:textId="66A3A9AC" w:rsidR="0041069E" w:rsidRPr="003A0575" w:rsidRDefault="0041069E" w:rsidP="000D3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Ce qu’il y a à apprendre</w:t>
            </w:r>
            <w:r w:rsidR="009724CF" w:rsidRPr="000D31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(compétences)</w:t>
            </w:r>
          </w:p>
        </w:tc>
      </w:tr>
      <w:tr w:rsidR="0041069E" w:rsidRPr="003A0575" w14:paraId="6BCBBFDF" w14:textId="77777777" w:rsidTr="006E33DF">
        <w:trPr>
          <w:trHeight w:val="1751"/>
          <w:jc w:val="center"/>
        </w:trPr>
        <w:tc>
          <w:tcPr>
            <w:tcW w:w="15877" w:type="dxa"/>
            <w:gridSpan w:val="5"/>
          </w:tcPr>
          <w:p w14:paraId="4F25F5C9" w14:textId="780018DA" w:rsidR="0082472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moteur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6C4469B" w14:textId="63171FE8" w:rsidR="0082472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social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2F4ADF" w14:textId="006B66BB" w:rsidR="009F078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méthodologique</w:t>
            </w:r>
            <w:r w:rsidR="006C16F5" w:rsidRPr="003A0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946"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5807315" w14:textId="1AA8ED0E" w:rsidR="00286946" w:rsidRPr="003A0575" w:rsidRDefault="00286946" w:rsidP="00F90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CF" w:rsidRPr="003A0575" w14:paraId="732AFEA4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shd w:val="clear" w:color="auto" w:fill="BDD6EE" w:themeFill="accent1" w:themeFillTint="66"/>
            <w:vAlign w:val="center"/>
          </w:tcPr>
          <w:p w14:paraId="671386E5" w14:textId="171487EA" w:rsidR="009724CF" w:rsidRPr="000D3108" w:rsidRDefault="009724CF" w:rsidP="000D31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Fils rouge/bleu de leçon (moteur/méthodologique et social)</w:t>
            </w:r>
          </w:p>
        </w:tc>
      </w:tr>
      <w:tr w:rsidR="009724CF" w:rsidRPr="003A0575" w14:paraId="48CEFE8B" w14:textId="77777777" w:rsidTr="006E33DF">
        <w:trPr>
          <w:trHeight w:val="1200"/>
          <w:jc w:val="center"/>
        </w:trPr>
        <w:tc>
          <w:tcPr>
            <w:tcW w:w="15877" w:type="dxa"/>
            <w:gridSpan w:val="5"/>
          </w:tcPr>
          <w:p w14:paraId="37BF8145" w14:textId="5C467EE0" w:rsidR="009724CF" w:rsidRPr="00E13AA7" w:rsidRDefault="009724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219" w:rsidRPr="003A0575" w14:paraId="7787AEAA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shd w:val="clear" w:color="auto" w:fill="F7CAAC" w:themeFill="accent2" w:themeFillTint="66"/>
            <w:vAlign w:val="center"/>
          </w:tcPr>
          <w:p w14:paraId="1A4F8400" w14:textId="6CD7B766" w:rsidR="009D4219" w:rsidRPr="003A0575" w:rsidRDefault="009D4219" w:rsidP="000D3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Aménagements nécessaires pour des élèves à besoins particuliers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4219" w:rsidRPr="003A0575" w14:paraId="24DCA431" w14:textId="77777777" w:rsidTr="006E33DF">
        <w:trPr>
          <w:trHeight w:val="925"/>
          <w:jc w:val="center"/>
        </w:trPr>
        <w:tc>
          <w:tcPr>
            <w:tcW w:w="15877" w:type="dxa"/>
            <w:gridSpan w:val="5"/>
          </w:tcPr>
          <w:p w14:paraId="0669D352" w14:textId="77777777" w:rsidR="009D4219" w:rsidRPr="00E13AA7" w:rsidRDefault="009D4219" w:rsidP="00454C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E96C68" w14:textId="69927C9F" w:rsidR="00BA70BD" w:rsidRDefault="00BA70BD">
      <w:pPr>
        <w:rPr>
          <w:sz w:val="22"/>
          <w:szCs w:val="22"/>
        </w:rPr>
      </w:pPr>
    </w:p>
    <w:p w14:paraId="786352AE" w14:textId="77777777" w:rsidR="00E13AA7" w:rsidRDefault="00E13AA7">
      <w:pPr>
        <w:rPr>
          <w:sz w:val="22"/>
          <w:szCs w:val="22"/>
        </w:rPr>
        <w:sectPr w:rsidR="00E13AA7" w:rsidSect="00364042">
          <w:footerReference w:type="default" r:id="rId7"/>
          <w:pgSz w:w="16840" w:h="11900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tbl>
      <w:tblPr>
        <w:tblStyle w:val="Grilledutableau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2224"/>
        <w:gridCol w:w="4629"/>
        <w:gridCol w:w="2631"/>
        <w:gridCol w:w="4234"/>
      </w:tblGrid>
      <w:tr w:rsidR="000D3108" w:rsidRPr="003A0575" w14:paraId="0FF1B536" w14:textId="77777777" w:rsidTr="006E33DF">
        <w:trPr>
          <w:trHeight w:val="340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3AA2BB21" w14:textId="0AA1211E" w:rsidR="000D3108" w:rsidRPr="00E13AA7" w:rsidRDefault="000D3108" w:rsidP="00E13A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3A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Déroulement de la leçon</w:t>
            </w:r>
          </w:p>
        </w:tc>
      </w:tr>
      <w:tr w:rsidR="00E13AA7" w:rsidRPr="003A0575" w14:paraId="45C8C3E5" w14:textId="77777777" w:rsidTr="006E33DF">
        <w:trPr>
          <w:trHeight w:val="454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22738BD9" w14:textId="57D467DB" w:rsidR="00E13AA7" w:rsidRPr="000228E0" w:rsidRDefault="00E13AA7" w:rsidP="00626FE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228E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Echauffement</w:t>
            </w:r>
          </w:p>
        </w:tc>
      </w:tr>
      <w:tr w:rsidR="000D3108" w:rsidRPr="003A0575" w14:paraId="753C0288" w14:textId="77777777" w:rsidTr="006E33DF">
        <w:trPr>
          <w:trHeight w:val="3115"/>
          <w:jc w:val="center"/>
        </w:trPr>
        <w:tc>
          <w:tcPr>
            <w:tcW w:w="15877" w:type="dxa"/>
            <w:gridSpan w:val="5"/>
          </w:tcPr>
          <w:p w14:paraId="0B19BB88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3108" w:rsidRPr="003A0575" w14:paraId="3F7C014A" w14:textId="77777777" w:rsidTr="006E33DF">
        <w:trPr>
          <w:trHeight w:val="567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1A3A091B" w14:textId="77777777" w:rsidR="000D3108" w:rsidRPr="003A0575" w:rsidRDefault="000D3108" w:rsidP="00626F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AA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Objectif de la SA 1</w:t>
            </w: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 :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AFB" w:rsidRPr="003A0575" w14:paraId="4D19BD32" w14:textId="77777777" w:rsidTr="006E33DF">
        <w:trPr>
          <w:trHeight w:val="340"/>
          <w:jc w:val="center"/>
        </w:trPr>
        <w:tc>
          <w:tcPr>
            <w:tcW w:w="2159" w:type="dxa"/>
            <w:vAlign w:val="center"/>
          </w:tcPr>
          <w:p w14:paraId="134A3B5E" w14:textId="7C280D63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But pour l’élève</w:t>
            </w:r>
          </w:p>
        </w:tc>
        <w:tc>
          <w:tcPr>
            <w:tcW w:w="2224" w:type="dxa"/>
            <w:vAlign w:val="center"/>
          </w:tcPr>
          <w:p w14:paraId="21D44391" w14:textId="5772059C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Dispositif</w:t>
            </w:r>
          </w:p>
        </w:tc>
        <w:tc>
          <w:tcPr>
            <w:tcW w:w="4629" w:type="dxa"/>
            <w:vAlign w:val="center"/>
          </w:tcPr>
          <w:p w14:paraId="6730D0EA" w14:textId="69DD0998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réalisation</w:t>
            </w:r>
          </w:p>
        </w:tc>
        <w:tc>
          <w:tcPr>
            <w:tcW w:w="2631" w:type="dxa"/>
            <w:vAlign w:val="center"/>
          </w:tcPr>
          <w:p w14:paraId="4AA3CABE" w14:textId="77777777" w:rsidR="00F90AFB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réussite</w:t>
            </w:r>
          </w:p>
          <w:p w14:paraId="56CB8689" w14:textId="08A5C760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quantitatifs</w:t>
            </w:r>
            <w:proofErr w:type="gramEnd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/qualitatifs)</w:t>
            </w:r>
          </w:p>
        </w:tc>
        <w:tc>
          <w:tcPr>
            <w:tcW w:w="4234" w:type="dxa"/>
            <w:vAlign w:val="center"/>
          </w:tcPr>
          <w:p w14:paraId="58F51454" w14:textId="1E49E264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Régulations</w:t>
            </w:r>
          </w:p>
        </w:tc>
      </w:tr>
      <w:tr w:rsidR="00F90AFB" w:rsidRPr="003A0575" w14:paraId="573D28B4" w14:textId="77777777" w:rsidTr="006E33DF">
        <w:trPr>
          <w:trHeight w:val="1609"/>
          <w:jc w:val="center"/>
        </w:trPr>
        <w:tc>
          <w:tcPr>
            <w:tcW w:w="2159" w:type="dxa"/>
            <w:vMerge w:val="restart"/>
          </w:tcPr>
          <w:p w14:paraId="6F7C0978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</w:tcPr>
          <w:p w14:paraId="5CC2D161" w14:textId="02B1AE45" w:rsidR="00F90AFB" w:rsidRPr="000228E0" w:rsidRDefault="00F90AFB" w:rsidP="00F90AF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et matériel nécessaires</w:t>
            </w:r>
          </w:p>
        </w:tc>
        <w:tc>
          <w:tcPr>
            <w:tcW w:w="4629" w:type="dxa"/>
            <w:vMerge w:val="restart"/>
          </w:tcPr>
          <w:p w14:paraId="38E74F67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</w:tcPr>
          <w:p w14:paraId="1CDE021B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</w:tcPr>
          <w:p w14:paraId="75773F7D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Indicateurs et observables pour voir les progrès de l’élève : </w:t>
            </w:r>
          </w:p>
          <w:p w14:paraId="7C0E9A2A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FB" w:rsidRPr="003A0575" w14:paraId="472106B2" w14:textId="77777777" w:rsidTr="006E33DF">
        <w:trPr>
          <w:trHeight w:val="1049"/>
          <w:jc w:val="center"/>
        </w:trPr>
        <w:tc>
          <w:tcPr>
            <w:tcW w:w="2159" w:type="dxa"/>
            <w:vMerge/>
          </w:tcPr>
          <w:p w14:paraId="604F6D83" w14:textId="77777777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6229188C" w14:textId="71F8259E" w:rsidR="00F90AFB" w:rsidRPr="000228E0" w:rsidRDefault="00F90AFB" w:rsidP="00F90AF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>Consignes</w:t>
            </w:r>
          </w:p>
        </w:tc>
        <w:tc>
          <w:tcPr>
            <w:tcW w:w="4629" w:type="dxa"/>
            <w:vMerge/>
          </w:tcPr>
          <w:p w14:paraId="5D9FAA85" w14:textId="77777777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14:paraId="515D8D3A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4" w:type="dxa"/>
          </w:tcPr>
          <w:p w14:paraId="4C6483CC" w14:textId="48C30597" w:rsidR="00F90AFB" w:rsidRPr="003A0575" w:rsidRDefault="00BD1712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>Comment je régule (variables</w:t>
            </w:r>
            <w:r>
              <w:rPr>
                <w:rFonts w:ascii="Arial" w:hAnsi="Arial" w:cs="Arial"/>
                <w:sz w:val="22"/>
                <w:szCs w:val="22"/>
              </w:rPr>
              <w:t xml:space="preserve"> +/-</w:t>
            </w:r>
            <w:r w:rsidRPr="003A05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D3108" w:rsidRPr="003A0575" w14:paraId="7C3CD477" w14:textId="77777777" w:rsidTr="006E33DF">
        <w:trPr>
          <w:trHeight w:val="567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3D36D958" w14:textId="77777777" w:rsidR="000D3108" w:rsidRPr="003A0575" w:rsidRDefault="000D3108" w:rsidP="000228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8E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Objectif de la SA 2</w:t>
            </w: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 :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AFB" w:rsidRPr="003A0575" w14:paraId="1F286526" w14:textId="77777777" w:rsidTr="006E33DF">
        <w:trPr>
          <w:trHeight w:val="340"/>
          <w:jc w:val="center"/>
        </w:trPr>
        <w:tc>
          <w:tcPr>
            <w:tcW w:w="2159" w:type="dxa"/>
            <w:vAlign w:val="center"/>
          </w:tcPr>
          <w:p w14:paraId="44AFCEB8" w14:textId="15364145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But pour l’élève</w:t>
            </w:r>
          </w:p>
        </w:tc>
        <w:tc>
          <w:tcPr>
            <w:tcW w:w="2224" w:type="dxa"/>
            <w:vAlign w:val="center"/>
          </w:tcPr>
          <w:p w14:paraId="279A3B7E" w14:textId="15DF6B26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Dispositif</w:t>
            </w:r>
          </w:p>
        </w:tc>
        <w:tc>
          <w:tcPr>
            <w:tcW w:w="4629" w:type="dxa"/>
            <w:vAlign w:val="center"/>
          </w:tcPr>
          <w:p w14:paraId="62E911A9" w14:textId="218434EE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réalisation</w:t>
            </w:r>
          </w:p>
        </w:tc>
        <w:tc>
          <w:tcPr>
            <w:tcW w:w="2631" w:type="dxa"/>
            <w:vAlign w:val="center"/>
          </w:tcPr>
          <w:p w14:paraId="6475FB2E" w14:textId="77777777" w:rsidR="00F90AFB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réussite</w:t>
            </w:r>
          </w:p>
          <w:p w14:paraId="225765C6" w14:textId="1D32023C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quantitatifs</w:t>
            </w:r>
            <w:proofErr w:type="gramEnd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/qualitatifs)</w:t>
            </w:r>
          </w:p>
        </w:tc>
        <w:tc>
          <w:tcPr>
            <w:tcW w:w="4234" w:type="dxa"/>
            <w:vAlign w:val="center"/>
          </w:tcPr>
          <w:p w14:paraId="0DE82D8E" w14:textId="7F865366" w:rsidR="00F90AFB" w:rsidRPr="003A0575" w:rsidRDefault="00F90AFB" w:rsidP="00F90A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Régulations</w:t>
            </w:r>
          </w:p>
        </w:tc>
      </w:tr>
      <w:tr w:rsidR="00F90AFB" w:rsidRPr="003A0575" w14:paraId="320DCF0A" w14:textId="77777777" w:rsidTr="006E33DF">
        <w:trPr>
          <w:trHeight w:val="162"/>
          <w:jc w:val="center"/>
        </w:trPr>
        <w:tc>
          <w:tcPr>
            <w:tcW w:w="2159" w:type="dxa"/>
            <w:vMerge w:val="restart"/>
          </w:tcPr>
          <w:p w14:paraId="6BBD1DFF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</w:tcPr>
          <w:p w14:paraId="6CCACE37" w14:textId="62332BA7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et matériel nécessaires</w:t>
            </w:r>
          </w:p>
        </w:tc>
        <w:tc>
          <w:tcPr>
            <w:tcW w:w="4629" w:type="dxa"/>
            <w:vMerge w:val="restart"/>
          </w:tcPr>
          <w:p w14:paraId="3B560FC3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</w:tcPr>
          <w:p w14:paraId="6FA78860" w14:textId="77777777" w:rsidR="00F90AFB" w:rsidRPr="00E13AA7" w:rsidRDefault="00F90AFB" w:rsidP="00F90A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</w:tcPr>
          <w:p w14:paraId="601E8EB7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Indicateurs et observables pour voir les progrès de l’élève : </w:t>
            </w:r>
          </w:p>
          <w:p w14:paraId="52C6DCB4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FB" w:rsidRPr="003A0575" w14:paraId="40B81746" w14:textId="77777777" w:rsidTr="006E33DF">
        <w:trPr>
          <w:trHeight w:val="1049"/>
          <w:jc w:val="center"/>
        </w:trPr>
        <w:tc>
          <w:tcPr>
            <w:tcW w:w="2159" w:type="dxa"/>
            <w:vMerge/>
          </w:tcPr>
          <w:p w14:paraId="56CC90D1" w14:textId="77777777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00DC8822" w14:textId="6FBD9BBF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>Consignes</w:t>
            </w:r>
          </w:p>
        </w:tc>
        <w:tc>
          <w:tcPr>
            <w:tcW w:w="4629" w:type="dxa"/>
            <w:vMerge/>
          </w:tcPr>
          <w:p w14:paraId="275F2A8A" w14:textId="77777777" w:rsidR="00F90AFB" w:rsidRPr="003A0575" w:rsidRDefault="00F90AFB" w:rsidP="00F90A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14:paraId="08EFADBB" w14:textId="77777777" w:rsidR="00F90AFB" w:rsidRPr="003A0575" w:rsidRDefault="00F90AFB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4" w:type="dxa"/>
          </w:tcPr>
          <w:p w14:paraId="0C0541C0" w14:textId="020A5A4F" w:rsidR="00F90AFB" w:rsidRPr="003A0575" w:rsidRDefault="00BD1712" w:rsidP="00F90A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>Comment je régule (variables</w:t>
            </w:r>
            <w:r>
              <w:rPr>
                <w:rFonts w:ascii="Arial" w:hAnsi="Arial" w:cs="Arial"/>
                <w:sz w:val="22"/>
                <w:szCs w:val="22"/>
              </w:rPr>
              <w:t xml:space="preserve"> +/-</w:t>
            </w:r>
            <w:r w:rsidRPr="003A05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D3108" w:rsidRPr="003A0575" w14:paraId="104B8DD0" w14:textId="77777777" w:rsidTr="006E33DF">
        <w:trPr>
          <w:trHeight w:val="454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523682FA" w14:textId="77777777" w:rsidR="000D3108" w:rsidRPr="00505E41" w:rsidRDefault="000D3108" w:rsidP="000228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 aborder lors du bilan</w:t>
            </w:r>
          </w:p>
        </w:tc>
      </w:tr>
      <w:tr w:rsidR="000D3108" w:rsidRPr="003A0575" w14:paraId="209A8C6D" w14:textId="77777777" w:rsidTr="006E33DF">
        <w:trPr>
          <w:trHeight w:val="1024"/>
          <w:jc w:val="center"/>
        </w:trPr>
        <w:tc>
          <w:tcPr>
            <w:tcW w:w="15877" w:type="dxa"/>
            <w:gridSpan w:val="5"/>
          </w:tcPr>
          <w:p w14:paraId="414F7725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409FE19" w14:textId="77777777" w:rsidR="000D3108" w:rsidRDefault="000D3108" w:rsidP="000D3108">
      <w:pPr>
        <w:rPr>
          <w:sz w:val="22"/>
          <w:szCs w:val="22"/>
        </w:rPr>
      </w:pPr>
    </w:p>
    <w:p w14:paraId="7D6ABCCE" w14:textId="02DA1CF5" w:rsidR="000D3108" w:rsidRDefault="000D3108">
      <w:pPr>
        <w:rPr>
          <w:sz w:val="22"/>
          <w:szCs w:val="22"/>
        </w:rPr>
      </w:pPr>
    </w:p>
    <w:p w14:paraId="049588B2" w14:textId="77A9D627" w:rsidR="000D3108" w:rsidRDefault="000D3108">
      <w:pPr>
        <w:rPr>
          <w:sz w:val="22"/>
          <w:szCs w:val="22"/>
        </w:rPr>
      </w:pPr>
    </w:p>
    <w:p w14:paraId="49897D8F" w14:textId="77777777" w:rsidR="000D3108" w:rsidRDefault="000D3108">
      <w:pPr>
        <w:rPr>
          <w:sz w:val="22"/>
          <w:szCs w:val="22"/>
        </w:rPr>
      </w:pPr>
    </w:p>
    <w:tbl>
      <w:tblPr>
        <w:tblStyle w:val="Grilledutableau"/>
        <w:tblW w:w="15877" w:type="dxa"/>
        <w:jc w:val="center"/>
        <w:tblLook w:val="04A0" w:firstRow="1" w:lastRow="0" w:firstColumn="1" w:lastColumn="0" w:noHBand="0" w:noVBand="1"/>
      </w:tblPr>
      <w:tblGrid>
        <w:gridCol w:w="7938"/>
        <w:gridCol w:w="7939"/>
      </w:tblGrid>
      <w:tr w:rsidR="00505E41" w:rsidRPr="003A0575" w14:paraId="4A61F88D" w14:textId="77777777" w:rsidTr="006E33DF">
        <w:trPr>
          <w:trHeight w:val="340"/>
          <w:jc w:val="center"/>
        </w:trPr>
        <w:tc>
          <w:tcPr>
            <w:tcW w:w="15877" w:type="dxa"/>
            <w:gridSpan w:val="2"/>
            <w:shd w:val="clear" w:color="auto" w:fill="BDD6EE" w:themeFill="accent1" w:themeFillTint="66"/>
            <w:vAlign w:val="center"/>
          </w:tcPr>
          <w:p w14:paraId="7398DCF8" w14:textId="3007774B" w:rsidR="00505E41" w:rsidRPr="00505E41" w:rsidRDefault="00505E41" w:rsidP="00505E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E41">
              <w:rPr>
                <w:rFonts w:ascii="Arial" w:hAnsi="Arial" w:cs="Arial"/>
                <w:b/>
                <w:bCs/>
                <w:sz w:val="28"/>
                <w:szCs w:val="28"/>
              </w:rPr>
              <w:t>Bilan de la leçon</w:t>
            </w:r>
          </w:p>
        </w:tc>
      </w:tr>
      <w:tr w:rsidR="00505E41" w:rsidRPr="003A0575" w14:paraId="08254FBA" w14:textId="77777777" w:rsidTr="006E33DF">
        <w:trPr>
          <w:trHeight w:val="340"/>
          <w:jc w:val="center"/>
        </w:trPr>
        <w:tc>
          <w:tcPr>
            <w:tcW w:w="7938" w:type="dxa"/>
            <w:shd w:val="clear" w:color="auto" w:fill="BDD6EE" w:themeFill="accent1" w:themeFillTint="66"/>
            <w:vAlign w:val="center"/>
          </w:tcPr>
          <w:p w14:paraId="0A1D4656" w14:textId="2AB177DC" w:rsidR="00505E41" w:rsidRPr="003A0575" w:rsidRDefault="00505E41" w:rsidP="00022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Activité des élèves</w:t>
            </w:r>
          </w:p>
        </w:tc>
        <w:tc>
          <w:tcPr>
            <w:tcW w:w="7939" w:type="dxa"/>
            <w:shd w:val="clear" w:color="auto" w:fill="BDD6EE" w:themeFill="accent1" w:themeFillTint="66"/>
            <w:vAlign w:val="center"/>
          </w:tcPr>
          <w:p w14:paraId="202009D1" w14:textId="4BCE0418" w:rsidR="00505E41" w:rsidRPr="003A0575" w:rsidRDefault="00505E41" w:rsidP="00022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Perspectives</w:t>
            </w:r>
          </w:p>
        </w:tc>
      </w:tr>
      <w:tr w:rsidR="00505E41" w:rsidRPr="003A0575" w14:paraId="200BB9A9" w14:textId="77777777" w:rsidTr="006E33DF">
        <w:trPr>
          <w:trHeight w:val="76"/>
          <w:jc w:val="center"/>
        </w:trPr>
        <w:tc>
          <w:tcPr>
            <w:tcW w:w="7938" w:type="dxa"/>
          </w:tcPr>
          <w:p w14:paraId="2B8906C6" w14:textId="45357C69" w:rsidR="00505E41" w:rsidRDefault="00505E41" w:rsidP="00DA1095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 xml:space="preserve">Ce qu’il y avait à apprendre </w:t>
            </w:r>
            <w:r w:rsidR="00BE6B4E" w:rsidRPr="00BE6B4E">
              <w:rPr>
                <w:rFonts w:ascii="Arial" w:hAnsi="Arial" w:cs="Arial"/>
                <w:sz w:val="22"/>
                <w:szCs w:val="22"/>
                <w:u w:val="single"/>
              </w:rPr>
              <w:t>(moteur)</w:t>
            </w:r>
            <w:r w:rsidR="00BE6B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6C075" w14:textId="44F2081E" w:rsidR="00BE6B4E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2E48E8" w14:textId="644E1F0D" w:rsidR="00BE6B4E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92E47B" w14:textId="6C8E1112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>Ce qu’il y avait à apprendre (rôles sociaux et méthodes)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2131E13E" w14:textId="119ACB30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1A4BC" w14:textId="74C9B841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E8E78" w14:textId="500448D8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>Attitude…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40A2DFC" w14:textId="77777777" w:rsidR="00BE6B4E" w:rsidRPr="003A0575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2D5B3B2" w14:textId="098E7AA3" w:rsidR="00505E41" w:rsidRPr="003A0575" w:rsidRDefault="00505E41" w:rsidP="00DA1095">
            <w:pPr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</w:tcPr>
          <w:p w14:paraId="1B5B7E5F" w14:textId="77777777" w:rsidR="00505E41" w:rsidRPr="00E13AA7" w:rsidRDefault="00505E41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E6B4E" w:rsidRPr="003A0575" w14:paraId="7FC54A83" w14:textId="77777777" w:rsidTr="006E33DF">
        <w:trPr>
          <w:trHeight w:val="850"/>
          <w:jc w:val="center"/>
        </w:trPr>
        <w:tc>
          <w:tcPr>
            <w:tcW w:w="7938" w:type="dxa"/>
            <w:shd w:val="clear" w:color="auto" w:fill="BDD6EE" w:themeFill="accent1" w:themeFillTint="66"/>
            <w:vAlign w:val="center"/>
          </w:tcPr>
          <w:p w14:paraId="3D229951" w14:textId="77777777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Activité de l’enseignant</w:t>
            </w:r>
          </w:p>
          <w:p w14:paraId="04D6DF90" w14:textId="77777777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</w:t>
            </w:r>
            <w:proofErr w:type="gramEnd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classe, organisation, formes de groupement, passation des consignes,</w:t>
            </w:r>
          </w:p>
          <w:p w14:paraId="3DA836EB" w14:textId="1D37E848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</w:t>
            </w:r>
            <w:proofErr w:type="gramEnd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l’hétérogénéité, opérationnalisation des rôles sociaux…)</w:t>
            </w:r>
          </w:p>
        </w:tc>
        <w:tc>
          <w:tcPr>
            <w:tcW w:w="7939" w:type="dxa"/>
            <w:shd w:val="clear" w:color="auto" w:fill="BDD6EE" w:themeFill="accent1" w:themeFillTint="66"/>
            <w:vAlign w:val="center"/>
          </w:tcPr>
          <w:p w14:paraId="794FA6F7" w14:textId="6E56DEE4" w:rsidR="00BE6B4E" w:rsidRPr="003A0575" w:rsidRDefault="00BE6B4E" w:rsidP="00BE6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Perspectives</w:t>
            </w:r>
          </w:p>
        </w:tc>
      </w:tr>
      <w:tr w:rsidR="00BE6B4E" w:rsidRPr="003A0575" w14:paraId="726C838C" w14:textId="77777777" w:rsidTr="006E33DF">
        <w:trPr>
          <w:trHeight w:val="1628"/>
          <w:jc w:val="center"/>
        </w:trPr>
        <w:tc>
          <w:tcPr>
            <w:tcW w:w="7938" w:type="dxa"/>
          </w:tcPr>
          <w:p w14:paraId="72876910" w14:textId="77777777" w:rsidR="00BE6B4E" w:rsidRPr="00E13AA7" w:rsidRDefault="00BE6B4E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9" w:type="dxa"/>
          </w:tcPr>
          <w:p w14:paraId="4FD67C54" w14:textId="77777777" w:rsidR="00BE6B4E" w:rsidRPr="00E13AA7" w:rsidRDefault="00BE6B4E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813D89F" w14:textId="77777777" w:rsidR="0064134F" w:rsidRDefault="0064134F"/>
    <w:sectPr w:rsidR="0064134F" w:rsidSect="00364042"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B30B" w14:textId="77777777" w:rsidR="002B75FD" w:rsidRDefault="002B75FD" w:rsidP="00364042">
      <w:r>
        <w:separator/>
      </w:r>
    </w:p>
  </w:endnote>
  <w:endnote w:type="continuationSeparator" w:id="0">
    <w:p w14:paraId="4B6399B1" w14:textId="77777777" w:rsidR="002B75FD" w:rsidRDefault="002B75FD" w:rsidP="003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AD9" w14:textId="04628626" w:rsidR="000228E0" w:rsidRPr="000228E0" w:rsidRDefault="000228E0" w:rsidP="000228E0">
    <w:pPr>
      <w:pStyle w:val="Pieddepage"/>
      <w:tabs>
        <w:tab w:val="clear" w:pos="9072"/>
        <w:tab w:val="right" w:pos="15593"/>
      </w:tabs>
      <w:rPr>
        <w:rFonts w:ascii="Arial" w:hAnsi="Arial" w:cs="Arial"/>
        <w:sz w:val="20"/>
        <w:szCs w:val="20"/>
      </w:rPr>
    </w:pPr>
    <w:r w:rsidRPr="000228E0">
      <w:rPr>
        <w:rFonts w:ascii="Arial" w:hAnsi="Arial" w:cs="Arial"/>
        <w:i/>
        <w:iCs/>
        <w:sz w:val="20"/>
        <w:szCs w:val="20"/>
      </w:rPr>
      <w:t>Maquette leçon</w:t>
    </w:r>
    <w:r w:rsidR="008A3328">
      <w:rPr>
        <w:rFonts w:ascii="Arial" w:hAnsi="Arial" w:cs="Arial"/>
        <w:i/>
        <w:iCs/>
        <w:sz w:val="20"/>
        <w:szCs w:val="20"/>
      </w:rPr>
      <w:t xml:space="preserve"> Lycée</w:t>
    </w:r>
    <w:r w:rsidR="00AC7CF8">
      <w:rPr>
        <w:rFonts w:ascii="Arial" w:hAnsi="Arial" w:cs="Arial"/>
        <w:i/>
        <w:iCs/>
        <w:sz w:val="20"/>
        <w:szCs w:val="20"/>
      </w:rPr>
      <w:t>s</w:t>
    </w:r>
    <w:r w:rsidRPr="000228E0"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5588" w14:textId="77777777" w:rsidR="002B75FD" w:rsidRDefault="002B75FD" w:rsidP="00364042">
      <w:r>
        <w:separator/>
      </w:r>
    </w:p>
  </w:footnote>
  <w:footnote w:type="continuationSeparator" w:id="0">
    <w:p w14:paraId="315BF75B" w14:textId="77777777" w:rsidR="002B75FD" w:rsidRDefault="002B75FD" w:rsidP="0036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37"/>
    <w:multiLevelType w:val="hybridMultilevel"/>
    <w:tmpl w:val="E6444F6C"/>
    <w:lvl w:ilvl="0" w:tplc="34589D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29B7"/>
    <w:multiLevelType w:val="hybridMultilevel"/>
    <w:tmpl w:val="B55C05F4"/>
    <w:lvl w:ilvl="0" w:tplc="EB0CA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78573">
    <w:abstractNumId w:val="1"/>
  </w:num>
  <w:num w:numId="2" w16cid:durableId="183070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63"/>
    <w:rsid w:val="00001590"/>
    <w:rsid w:val="000228E0"/>
    <w:rsid w:val="00077501"/>
    <w:rsid w:val="00080363"/>
    <w:rsid w:val="00095078"/>
    <w:rsid w:val="000D3108"/>
    <w:rsid w:val="000E7DBE"/>
    <w:rsid w:val="000F1F3F"/>
    <w:rsid w:val="001004BD"/>
    <w:rsid w:val="0011098E"/>
    <w:rsid w:val="00123670"/>
    <w:rsid w:val="00173089"/>
    <w:rsid w:val="00176786"/>
    <w:rsid w:val="00197717"/>
    <w:rsid w:val="001D5AD9"/>
    <w:rsid w:val="00217053"/>
    <w:rsid w:val="0022343B"/>
    <w:rsid w:val="002607B3"/>
    <w:rsid w:val="00286946"/>
    <w:rsid w:val="00297CF0"/>
    <w:rsid w:val="002A1162"/>
    <w:rsid w:val="002B50E5"/>
    <w:rsid w:val="002B75FD"/>
    <w:rsid w:val="00347026"/>
    <w:rsid w:val="003550FA"/>
    <w:rsid w:val="00364042"/>
    <w:rsid w:val="003702E4"/>
    <w:rsid w:val="003A0575"/>
    <w:rsid w:val="003E7248"/>
    <w:rsid w:val="0041069E"/>
    <w:rsid w:val="00424128"/>
    <w:rsid w:val="00470F5C"/>
    <w:rsid w:val="004A55E4"/>
    <w:rsid w:val="00505E41"/>
    <w:rsid w:val="0056568E"/>
    <w:rsid w:val="00607269"/>
    <w:rsid w:val="00622409"/>
    <w:rsid w:val="0064134F"/>
    <w:rsid w:val="006C16F5"/>
    <w:rsid w:val="006C3105"/>
    <w:rsid w:val="006E3211"/>
    <w:rsid w:val="006E33DF"/>
    <w:rsid w:val="0071235E"/>
    <w:rsid w:val="007C55E4"/>
    <w:rsid w:val="007D79B2"/>
    <w:rsid w:val="0081716F"/>
    <w:rsid w:val="0082472F"/>
    <w:rsid w:val="008705A7"/>
    <w:rsid w:val="008A3328"/>
    <w:rsid w:val="009048CC"/>
    <w:rsid w:val="00905193"/>
    <w:rsid w:val="00946961"/>
    <w:rsid w:val="009724CF"/>
    <w:rsid w:val="00976744"/>
    <w:rsid w:val="00976E07"/>
    <w:rsid w:val="009A2581"/>
    <w:rsid w:val="009D4219"/>
    <w:rsid w:val="009F078F"/>
    <w:rsid w:val="009F6438"/>
    <w:rsid w:val="00AA13CC"/>
    <w:rsid w:val="00AC7CF8"/>
    <w:rsid w:val="00B73E52"/>
    <w:rsid w:val="00BA70BD"/>
    <w:rsid w:val="00BD1712"/>
    <w:rsid w:val="00BE6B4E"/>
    <w:rsid w:val="00BE7385"/>
    <w:rsid w:val="00C15954"/>
    <w:rsid w:val="00C34361"/>
    <w:rsid w:val="00C656FD"/>
    <w:rsid w:val="00C76E89"/>
    <w:rsid w:val="00CA7241"/>
    <w:rsid w:val="00CC1896"/>
    <w:rsid w:val="00CE4156"/>
    <w:rsid w:val="00D76DBB"/>
    <w:rsid w:val="00DD5C6B"/>
    <w:rsid w:val="00E077EF"/>
    <w:rsid w:val="00E13AA7"/>
    <w:rsid w:val="00E36891"/>
    <w:rsid w:val="00ED18E6"/>
    <w:rsid w:val="00ED2A2D"/>
    <w:rsid w:val="00EE54B0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E8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001590"/>
  </w:style>
  <w:style w:type="paragraph" w:styleId="En-tte">
    <w:name w:val="header"/>
    <w:basedOn w:val="Normal"/>
    <w:link w:val="En-tteCar"/>
    <w:uiPriority w:val="99"/>
    <w:unhideWhenUsed/>
    <w:rsid w:val="00364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042"/>
  </w:style>
  <w:style w:type="paragraph" w:styleId="Pieddepage">
    <w:name w:val="footer"/>
    <w:basedOn w:val="Normal"/>
    <w:link w:val="PieddepageCar"/>
    <w:uiPriority w:val="99"/>
    <w:unhideWhenUsed/>
    <w:rsid w:val="00364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HATIER</cp:lastModifiedBy>
  <cp:revision>15</cp:revision>
  <cp:lastPrinted>2022-08-24T15:30:00Z</cp:lastPrinted>
  <dcterms:created xsi:type="dcterms:W3CDTF">2021-08-24T08:57:00Z</dcterms:created>
  <dcterms:modified xsi:type="dcterms:W3CDTF">2022-08-28T18:43:00Z</dcterms:modified>
</cp:coreProperties>
</file>