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8B7" w:rsidRPr="006E4E65" w:rsidRDefault="00575485" w:rsidP="000255AC">
      <w:pPr>
        <w:pBdr>
          <w:bottom w:val="single" w:sz="12" w:space="1" w:color="4472C4" w:themeColor="accent1"/>
        </w:pBdr>
        <w:spacing w:after="0"/>
        <w:jc w:val="center"/>
        <w:rPr>
          <w:rFonts w:cstheme="minorHAnsi"/>
          <w:b/>
          <w:color w:val="4472C4" w:themeColor="accent1"/>
          <w:sz w:val="24"/>
          <w:szCs w:val="24"/>
        </w:rPr>
      </w:pPr>
      <w:bookmarkStart w:id="0" w:name="_GoBack"/>
      <w:bookmarkEnd w:id="0"/>
      <w:r w:rsidRPr="006E4E65">
        <w:rPr>
          <w:rFonts w:cstheme="minorHAnsi"/>
          <w:b/>
          <w:color w:val="4472C4" w:themeColor="accent1"/>
          <w:sz w:val="24"/>
          <w:szCs w:val="24"/>
        </w:rPr>
        <w:t xml:space="preserve">PISTES POUR </w:t>
      </w:r>
      <w:r w:rsidR="00C6093A" w:rsidRPr="006E4E65">
        <w:rPr>
          <w:rFonts w:cstheme="minorHAnsi"/>
          <w:b/>
          <w:color w:val="4472C4" w:themeColor="accent1"/>
          <w:sz w:val="24"/>
          <w:szCs w:val="24"/>
        </w:rPr>
        <w:t xml:space="preserve">MIEUX </w:t>
      </w:r>
      <w:r w:rsidRPr="006E4E65">
        <w:rPr>
          <w:rFonts w:cstheme="minorHAnsi"/>
          <w:b/>
          <w:color w:val="4472C4" w:themeColor="accent1"/>
          <w:sz w:val="24"/>
          <w:szCs w:val="24"/>
        </w:rPr>
        <w:t>EVALUER AU LYCEE</w:t>
      </w:r>
    </w:p>
    <w:p w:rsidR="00C2566C" w:rsidRPr="006E4E65" w:rsidRDefault="00C2566C" w:rsidP="000255AC">
      <w:pPr>
        <w:pBdr>
          <w:bottom w:val="single" w:sz="12" w:space="1" w:color="4472C4" w:themeColor="accent1"/>
        </w:pBdr>
        <w:spacing w:after="0"/>
        <w:jc w:val="center"/>
        <w:rPr>
          <w:rFonts w:cstheme="minorHAnsi"/>
          <w:b/>
          <w:color w:val="4472C4" w:themeColor="accent1"/>
          <w:sz w:val="24"/>
          <w:szCs w:val="24"/>
        </w:rPr>
      </w:pPr>
      <w:r w:rsidRPr="006E4E65">
        <w:rPr>
          <w:rFonts w:cstheme="minorHAnsi"/>
          <w:b/>
          <w:color w:val="4472C4" w:themeColor="accent1"/>
          <w:sz w:val="24"/>
          <w:szCs w:val="24"/>
        </w:rPr>
        <w:t>Collège des IA-IPR de l’académie de Strasbourg, 2020-2021</w:t>
      </w:r>
    </w:p>
    <w:p w:rsidR="00C2566C" w:rsidRPr="006E4E65" w:rsidRDefault="00C2566C" w:rsidP="00C2566C">
      <w:pPr>
        <w:spacing w:after="0"/>
        <w:jc w:val="center"/>
        <w:rPr>
          <w:rFonts w:cstheme="minorHAnsi"/>
          <w:b/>
          <w:sz w:val="24"/>
          <w:szCs w:val="24"/>
        </w:rPr>
      </w:pPr>
    </w:p>
    <w:p w:rsidR="00B439C5" w:rsidRDefault="00B439C5" w:rsidP="00704A6F">
      <w:pPr>
        <w:jc w:val="both"/>
        <w:rPr>
          <w:rFonts w:cstheme="minorHAnsi"/>
          <w:iCs/>
          <w:sz w:val="24"/>
          <w:szCs w:val="24"/>
        </w:rPr>
      </w:pPr>
    </w:p>
    <w:p w:rsidR="00704A6F" w:rsidRPr="00704A6F" w:rsidRDefault="00704A6F" w:rsidP="00704A6F">
      <w:pPr>
        <w:jc w:val="both"/>
        <w:rPr>
          <w:rFonts w:cstheme="minorHAnsi"/>
          <w:sz w:val="24"/>
          <w:szCs w:val="24"/>
        </w:rPr>
      </w:pPr>
      <w:r w:rsidRPr="00704A6F">
        <w:rPr>
          <w:rFonts w:cstheme="minorHAnsi"/>
          <w:iCs/>
          <w:sz w:val="24"/>
          <w:szCs w:val="24"/>
        </w:rPr>
        <w:t xml:space="preserve">L'évaluation des élèves vise à </w:t>
      </w:r>
      <w:r w:rsidRPr="00704A6F">
        <w:rPr>
          <w:rFonts w:cstheme="minorHAnsi"/>
          <w:bCs/>
          <w:iCs/>
          <w:sz w:val="24"/>
          <w:szCs w:val="24"/>
        </w:rPr>
        <w:t>améliorer l'efficacité des apprentissages</w:t>
      </w:r>
      <w:r w:rsidRPr="00704A6F">
        <w:rPr>
          <w:rFonts w:cstheme="minorHAnsi"/>
          <w:iCs/>
          <w:sz w:val="24"/>
          <w:szCs w:val="24"/>
        </w:rPr>
        <w:t xml:space="preserve"> en permettant à chaque élève d'identifier ses acquis et ses difficultés afin de pouvoir progresser.</w:t>
      </w:r>
    </w:p>
    <w:p w:rsidR="00527492" w:rsidRPr="006E4E65" w:rsidRDefault="00527492" w:rsidP="00C2566C">
      <w:pPr>
        <w:jc w:val="both"/>
        <w:rPr>
          <w:rFonts w:cstheme="minorHAnsi"/>
          <w:sz w:val="24"/>
          <w:szCs w:val="24"/>
        </w:rPr>
      </w:pPr>
      <w:r w:rsidRPr="006E4E65">
        <w:rPr>
          <w:rFonts w:eastAsia="Arial" w:cstheme="minorHAnsi"/>
          <w:b/>
          <w:noProof/>
          <w:color w:val="4472C4" w:themeColor="accent1"/>
          <w:sz w:val="24"/>
          <w:szCs w:val="24"/>
          <w:lang w:eastAsia="fr-F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217105</wp:posOffset>
                </wp:positionV>
                <wp:extent cx="5715000" cy="1206760"/>
                <wp:effectExtent l="0" t="0" r="19050" b="12700"/>
                <wp:wrapNone/>
                <wp:docPr id="1" name="Zone de texte 1"/>
                <wp:cNvGraphicFramePr/>
                <a:graphic xmlns:a="http://schemas.openxmlformats.org/drawingml/2006/main">
                  <a:graphicData uri="http://schemas.microsoft.com/office/word/2010/wordprocessingShape">
                    <wps:wsp>
                      <wps:cNvSpPr txBox="1"/>
                      <wps:spPr>
                        <a:xfrm>
                          <a:off x="0" y="0"/>
                          <a:ext cx="5715000" cy="1206760"/>
                        </a:xfrm>
                        <a:prstGeom prst="rect">
                          <a:avLst/>
                        </a:prstGeom>
                        <a:solidFill>
                          <a:schemeClr val="lt1"/>
                        </a:solidFill>
                        <a:ln w="6350">
                          <a:solidFill>
                            <a:prstClr val="black"/>
                          </a:solidFill>
                        </a:ln>
                      </wps:spPr>
                      <wps:txbx>
                        <w:txbxContent>
                          <w:p w:rsidR="00527492" w:rsidRPr="006E4E65" w:rsidRDefault="00527492" w:rsidP="00527492">
                            <w:pPr>
                              <w:jc w:val="center"/>
                              <w:rPr>
                                <w:rFonts w:eastAsia="Arial" w:cstheme="minorHAnsi"/>
                                <w:b/>
                                <w:sz w:val="24"/>
                                <w:lang w:val="fr" w:eastAsia="fr-FR"/>
                              </w:rPr>
                            </w:pPr>
                            <w:r w:rsidRPr="006E4E65">
                              <w:rPr>
                                <w:rFonts w:eastAsia="Arial" w:cstheme="minorHAnsi"/>
                                <w:b/>
                                <w:sz w:val="24"/>
                                <w:lang w:val="fr" w:eastAsia="fr-FR"/>
                              </w:rPr>
                              <w:t>Qu’est-ce qu’évaluer ?</w:t>
                            </w:r>
                          </w:p>
                          <w:p w:rsidR="00527492" w:rsidRPr="006E4E65" w:rsidRDefault="00527492" w:rsidP="007D2383">
                            <w:pPr>
                              <w:pStyle w:val="Paragraphedeliste"/>
                              <w:ind w:left="0"/>
                              <w:jc w:val="both"/>
                              <w:rPr>
                                <w:rFonts w:eastAsia="Arial" w:cstheme="minorHAnsi"/>
                                <w:b/>
                                <w:sz w:val="24"/>
                                <w:lang w:val="fr" w:eastAsia="fr-FR"/>
                              </w:rPr>
                            </w:pPr>
                            <w:r w:rsidRPr="006E4E65">
                              <w:rPr>
                                <w:rFonts w:eastAsia="Arial" w:cstheme="minorHAnsi"/>
                                <w:b/>
                                <w:sz w:val="24"/>
                                <w:lang w:val="fr" w:eastAsia="fr-FR"/>
                              </w:rPr>
                              <w:t>C’est un processus qui permet de donner de la valeur, d’estimer, d’apprécier au regard d’informations qualitatives et/ou quantitatives. Evaluer, c’est éclairer l’action pour décider avec justesse de la suite.</w:t>
                            </w:r>
                          </w:p>
                          <w:p w:rsidR="00527492" w:rsidRDefault="00527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98.8pt;margin-top:17.1pt;width:450pt;height:9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" fillcolor="white [3201]" strokeweight=".5pt">
                <v:textbox>
                  <w:txbxContent>
                    <w:p w:rsidR="00527492" w:rsidRPr="006E4E65" w:rsidRDefault="00527492" w:rsidP="00527492">
                      <w:pPr>
                        <w:jc w:val="center"/>
                        <w:rPr>
                          <w:rFonts w:eastAsia="Arial" w:cstheme="minorHAnsi"/>
                          <w:b/>
                          <w:sz w:val="24"/>
                          <w:lang w:val="fr" w:eastAsia="fr-FR"/>
                        </w:rPr>
                      </w:pPr>
                      <w:r w:rsidRPr="006E4E65">
                        <w:rPr>
                          <w:rFonts w:eastAsia="Arial" w:cstheme="minorHAnsi"/>
                          <w:b/>
                          <w:sz w:val="24"/>
                          <w:lang w:val="fr" w:eastAsia="fr-FR"/>
                        </w:rPr>
                        <w:t>Qu’est-ce qu’évaluer ?</w:t>
                      </w:r>
                    </w:p>
                    <w:p w:rsidR="00527492" w:rsidRPr="006E4E65" w:rsidRDefault="00527492" w:rsidP="007D2383">
                      <w:pPr>
                        <w:pStyle w:val="Paragraphedeliste"/>
                        <w:ind w:left="0"/>
                        <w:jc w:val="both"/>
                        <w:rPr>
                          <w:rFonts w:eastAsia="Arial" w:cstheme="minorHAnsi"/>
                          <w:b/>
                          <w:sz w:val="24"/>
                          <w:lang w:val="fr" w:eastAsia="fr-FR"/>
                        </w:rPr>
                      </w:pPr>
                      <w:r w:rsidRPr="006E4E65">
                        <w:rPr>
                          <w:rFonts w:eastAsia="Arial" w:cstheme="minorHAnsi"/>
                          <w:b/>
                          <w:sz w:val="24"/>
                          <w:lang w:val="fr" w:eastAsia="fr-FR"/>
                        </w:rPr>
                        <w:t>C’est un processus qui permet de donner de la valeur, d’estimer, d’apprécier au regard d’informations qualitatives et/ou quantitatives. Evaluer, c’est éclairer l’action pour décider avec justesse de la suite.</w:t>
                      </w:r>
                    </w:p>
                    <w:p w:rsidR="00527492" w:rsidRDefault="00527492"/>
                  </w:txbxContent>
                </v:textbox>
                <w10:wrap anchorx="margin"/>
              </v:shape>
            </w:pict>
          </mc:Fallback>
        </mc:AlternateContent>
      </w:r>
    </w:p>
    <w:p w:rsidR="00527492" w:rsidRPr="006E4E65" w:rsidRDefault="00527492" w:rsidP="00511B00">
      <w:pPr>
        <w:jc w:val="both"/>
        <w:rPr>
          <w:rFonts w:cstheme="minorHAnsi"/>
          <w:sz w:val="24"/>
          <w:szCs w:val="24"/>
        </w:rPr>
      </w:pPr>
    </w:p>
    <w:p w:rsidR="00527492" w:rsidRPr="006E4E65" w:rsidRDefault="00527492" w:rsidP="00511B00">
      <w:pPr>
        <w:jc w:val="both"/>
        <w:rPr>
          <w:rFonts w:cstheme="minorHAnsi"/>
          <w:b/>
          <w:sz w:val="24"/>
          <w:szCs w:val="24"/>
        </w:rPr>
      </w:pPr>
    </w:p>
    <w:p w:rsidR="00527492" w:rsidRPr="006E4E65" w:rsidRDefault="006E4E65" w:rsidP="00C2566C">
      <w:pPr>
        <w:pStyle w:val="Normal1"/>
        <w:spacing w:before="220" w:after="220"/>
        <w:jc w:val="center"/>
        <w:rPr>
          <w:rFonts w:asciiTheme="minorHAnsi" w:hAnsiTheme="minorHAnsi" w:cstheme="minorHAnsi"/>
          <w:b/>
          <w:color w:val="4472C4" w:themeColor="accent1"/>
          <w:sz w:val="24"/>
          <w:szCs w:val="24"/>
        </w:rPr>
      </w:pPr>
      <w:r w:rsidRPr="006E4E65">
        <w:rPr>
          <w:rFonts w:asciiTheme="minorHAnsi" w:hAnsiTheme="minorHAnsi" w:cstheme="minorHAnsi"/>
          <w:b/>
          <w:color w:val="4472C4" w:themeColor="accent1"/>
          <w:sz w:val="24"/>
          <w:szCs w:val="24"/>
        </w:rPr>
        <w:t>*</w:t>
      </w:r>
    </w:p>
    <w:p w:rsidR="006E4E65" w:rsidRPr="006E4E65" w:rsidRDefault="006E4E65" w:rsidP="00C2566C">
      <w:pPr>
        <w:pStyle w:val="Normal1"/>
        <w:spacing w:before="220" w:after="220"/>
        <w:jc w:val="center"/>
        <w:rPr>
          <w:rFonts w:asciiTheme="minorHAnsi" w:hAnsiTheme="minorHAnsi" w:cstheme="minorHAnsi"/>
          <w:b/>
          <w:color w:val="4472C4" w:themeColor="accent1"/>
          <w:sz w:val="24"/>
          <w:szCs w:val="24"/>
        </w:rPr>
      </w:pPr>
    </w:p>
    <w:p w:rsidR="00704A6F" w:rsidRDefault="00704A6F" w:rsidP="00704A6F">
      <w:pPr>
        <w:spacing w:after="0"/>
        <w:jc w:val="both"/>
        <w:rPr>
          <w:rFonts w:cstheme="minorHAnsi"/>
          <w:sz w:val="24"/>
          <w:szCs w:val="24"/>
        </w:rPr>
      </w:pPr>
      <w:r>
        <w:rPr>
          <w:rFonts w:cstheme="minorHAnsi"/>
          <w:sz w:val="24"/>
          <w:szCs w:val="24"/>
        </w:rPr>
        <w:t xml:space="preserve">Au travers de six questionnements, des constats et observations ont été répertoriés. Ils conduisent à des pistes de réflexion et des propositions possiblement à mettre en œuvre dans les pratiques. </w:t>
      </w:r>
    </w:p>
    <w:p w:rsidR="00704A6F" w:rsidRPr="006E4E65" w:rsidRDefault="00704A6F" w:rsidP="00704A6F">
      <w:pPr>
        <w:spacing w:after="0"/>
        <w:jc w:val="both"/>
        <w:rPr>
          <w:rFonts w:cstheme="minorHAnsi"/>
          <w:sz w:val="24"/>
          <w:szCs w:val="24"/>
        </w:rPr>
      </w:pPr>
    </w:p>
    <w:p w:rsidR="00704A6F" w:rsidRPr="00DC4C28" w:rsidRDefault="00704A6F" w:rsidP="00704A6F">
      <w:pPr>
        <w:pStyle w:val="Paragraphedeliste"/>
        <w:numPr>
          <w:ilvl w:val="0"/>
          <w:numId w:val="15"/>
        </w:numPr>
        <w:spacing w:after="0"/>
        <w:jc w:val="both"/>
        <w:rPr>
          <w:rFonts w:cstheme="minorHAnsi"/>
          <w:b/>
          <w:sz w:val="24"/>
        </w:rPr>
      </w:pPr>
      <w:r w:rsidRPr="00DC4C28">
        <w:rPr>
          <w:rFonts w:cstheme="minorHAnsi"/>
          <w:b/>
          <w:sz w:val="24"/>
        </w:rPr>
        <w:t>Qu’est-ce qu’une moyenne qui a du sens ?</w:t>
      </w:r>
    </w:p>
    <w:p w:rsidR="00704A6F" w:rsidRPr="00DC4C28" w:rsidRDefault="00704A6F" w:rsidP="00704A6F">
      <w:pPr>
        <w:pStyle w:val="Paragraphedeliste"/>
        <w:numPr>
          <w:ilvl w:val="0"/>
          <w:numId w:val="15"/>
        </w:numPr>
        <w:spacing w:after="0"/>
        <w:jc w:val="both"/>
        <w:rPr>
          <w:rFonts w:cstheme="minorHAnsi"/>
          <w:b/>
          <w:sz w:val="24"/>
        </w:rPr>
      </w:pPr>
      <w:r w:rsidRPr="00DC4C28">
        <w:rPr>
          <w:rFonts w:cstheme="minorHAnsi"/>
          <w:b/>
          <w:sz w:val="24"/>
        </w:rPr>
        <w:t>Comment concilier évaluation des compétences et notation ?</w:t>
      </w:r>
    </w:p>
    <w:p w:rsidR="00704A6F" w:rsidRPr="00DC4C28" w:rsidRDefault="00704A6F" w:rsidP="00704A6F">
      <w:pPr>
        <w:pStyle w:val="Paragraphedeliste"/>
        <w:numPr>
          <w:ilvl w:val="0"/>
          <w:numId w:val="15"/>
        </w:numPr>
        <w:spacing w:after="0"/>
        <w:jc w:val="both"/>
        <w:rPr>
          <w:rFonts w:cstheme="minorHAnsi"/>
          <w:b/>
          <w:sz w:val="24"/>
        </w:rPr>
      </w:pPr>
      <w:r w:rsidRPr="00DC4C28">
        <w:rPr>
          <w:rFonts w:cstheme="minorHAnsi"/>
          <w:b/>
          <w:sz w:val="24"/>
        </w:rPr>
        <w:t>Comment évaluer plus globalement ?</w:t>
      </w:r>
    </w:p>
    <w:p w:rsidR="00704A6F" w:rsidRPr="00DC4C28" w:rsidRDefault="00704A6F" w:rsidP="00704A6F">
      <w:pPr>
        <w:pStyle w:val="Paragraphedeliste"/>
        <w:numPr>
          <w:ilvl w:val="0"/>
          <w:numId w:val="15"/>
        </w:numPr>
        <w:spacing w:after="0"/>
        <w:jc w:val="both"/>
        <w:rPr>
          <w:rFonts w:cstheme="minorHAnsi"/>
          <w:b/>
          <w:sz w:val="24"/>
        </w:rPr>
      </w:pPr>
      <w:r w:rsidRPr="00DC4C28">
        <w:rPr>
          <w:rFonts w:cstheme="minorHAnsi"/>
          <w:b/>
          <w:sz w:val="24"/>
        </w:rPr>
        <w:t>Comment faire de l'évaluation un levier pour motiver les élèves et améliorer la persévérance scolaire ?</w:t>
      </w:r>
    </w:p>
    <w:p w:rsidR="00704A6F" w:rsidRPr="00DC4C28" w:rsidRDefault="00704A6F" w:rsidP="00704A6F">
      <w:pPr>
        <w:pStyle w:val="Paragraphedeliste"/>
        <w:numPr>
          <w:ilvl w:val="0"/>
          <w:numId w:val="15"/>
        </w:numPr>
        <w:spacing w:after="0"/>
        <w:jc w:val="both"/>
        <w:rPr>
          <w:rFonts w:cstheme="minorHAnsi"/>
          <w:b/>
          <w:sz w:val="24"/>
        </w:rPr>
      </w:pPr>
      <w:r w:rsidRPr="00DC4C28">
        <w:rPr>
          <w:rFonts w:cstheme="minorHAnsi"/>
          <w:b/>
          <w:sz w:val="24"/>
        </w:rPr>
        <w:t>Comment évaluer dans les classes à examen et éviter le seul bachotage, y compris en amont des seules classes à examen(s) ?</w:t>
      </w:r>
    </w:p>
    <w:p w:rsidR="00704A6F" w:rsidRPr="00DC4C28" w:rsidRDefault="00704A6F" w:rsidP="00704A6F">
      <w:pPr>
        <w:pStyle w:val="Paragraphedeliste"/>
        <w:numPr>
          <w:ilvl w:val="0"/>
          <w:numId w:val="15"/>
        </w:numPr>
        <w:spacing w:after="0"/>
        <w:jc w:val="both"/>
        <w:rPr>
          <w:rFonts w:cstheme="minorHAnsi"/>
          <w:b/>
          <w:sz w:val="24"/>
        </w:rPr>
      </w:pPr>
      <w:r w:rsidRPr="00DC4C28">
        <w:rPr>
          <w:rFonts w:cstheme="minorHAnsi"/>
          <w:b/>
          <w:sz w:val="24"/>
        </w:rPr>
        <w:t xml:space="preserve">Comment traduire l’évaluation sur les livrets et les bulletins pour éclairer les apprentissages de manière constructive, proposer des remédiations, des pistes de progrès, des indications utiles pour les compétences attendues dans le </w:t>
      </w:r>
      <w:proofErr w:type="spellStart"/>
      <w:r w:rsidRPr="00DC4C28">
        <w:rPr>
          <w:rFonts w:cstheme="minorHAnsi"/>
          <w:b/>
          <w:sz w:val="24"/>
        </w:rPr>
        <w:t>post-bac</w:t>
      </w:r>
      <w:proofErr w:type="spellEnd"/>
      <w:r w:rsidRPr="00DC4C28">
        <w:rPr>
          <w:rFonts w:cstheme="minorHAnsi"/>
          <w:b/>
          <w:sz w:val="24"/>
        </w:rPr>
        <w:t xml:space="preserve"> et sur </w:t>
      </w:r>
      <w:proofErr w:type="spellStart"/>
      <w:r w:rsidRPr="00DC4C28">
        <w:rPr>
          <w:rFonts w:cstheme="minorHAnsi"/>
          <w:b/>
          <w:sz w:val="24"/>
        </w:rPr>
        <w:t>Parcoursup</w:t>
      </w:r>
      <w:proofErr w:type="spellEnd"/>
      <w:r w:rsidRPr="00DC4C28">
        <w:rPr>
          <w:rFonts w:cstheme="minorHAnsi"/>
          <w:b/>
          <w:sz w:val="24"/>
        </w:rPr>
        <w:t xml:space="preserve"> ?</w:t>
      </w:r>
    </w:p>
    <w:p w:rsidR="00704A6F" w:rsidRPr="006E4E65" w:rsidRDefault="00704A6F" w:rsidP="00704A6F">
      <w:pPr>
        <w:pStyle w:val="Paragraphedeliste"/>
        <w:spacing w:after="0"/>
        <w:jc w:val="both"/>
        <w:rPr>
          <w:rFonts w:cstheme="minorHAnsi"/>
          <w:b/>
          <w:sz w:val="24"/>
          <w:szCs w:val="24"/>
        </w:rPr>
      </w:pPr>
    </w:p>
    <w:p w:rsidR="00DC4C28" w:rsidRDefault="00DC4C28" w:rsidP="00704A6F">
      <w:pPr>
        <w:jc w:val="both"/>
        <w:rPr>
          <w:rFonts w:cstheme="minorHAnsi"/>
          <w:sz w:val="24"/>
          <w:szCs w:val="24"/>
        </w:rPr>
      </w:pPr>
    </w:p>
    <w:p w:rsidR="00704A6F" w:rsidRDefault="00704A6F" w:rsidP="00704A6F">
      <w:pPr>
        <w:jc w:val="both"/>
        <w:rPr>
          <w:rFonts w:cstheme="minorHAnsi"/>
          <w:sz w:val="24"/>
          <w:szCs w:val="24"/>
        </w:rPr>
      </w:pPr>
      <w:r>
        <w:rPr>
          <w:rFonts w:cstheme="minorHAnsi"/>
          <w:sz w:val="24"/>
          <w:szCs w:val="24"/>
        </w:rPr>
        <w:t>Le</w:t>
      </w:r>
      <w:r w:rsidRPr="006E4E65">
        <w:rPr>
          <w:rFonts w:cstheme="minorHAnsi"/>
          <w:sz w:val="24"/>
          <w:szCs w:val="24"/>
        </w:rPr>
        <w:t xml:space="preserve"> collège des IA-IPR de l’académie de Strasbourg propose dans ce document des pistes pour engager, poursuivre ou approfondir la réflexion au sein </w:t>
      </w:r>
      <w:r>
        <w:rPr>
          <w:rFonts w:cstheme="minorHAnsi"/>
          <w:sz w:val="24"/>
          <w:szCs w:val="24"/>
        </w:rPr>
        <w:t xml:space="preserve">des équipes pédagogiques. </w:t>
      </w:r>
    </w:p>
    <w:p w:rsidR="00DC4C28" w:rsidRDefault="00DC4C28" w:rsidP="00704A6F">
      <w:pPr>
        <w:jc w:val="both"/>
        <w:rPr>
          <w:b/>
          <w:bCs/>
          <w:sz w:val="24"/>
        </w:rPr>
      </w:pPr>
    </w:p>
    <w:p w:rsidR="00704A6F" w:rsidRPr="00DC4C28" w:rsidRDefault="00DC4C28" w:rsidP="00704A6F">
      <w:pPr>
        <w:jc w:val="both"/>
        <w:rPr>
          <w:b/>
          <w:bCs/>
          <w:sz w:val="24"/>
        </w:rPr>
      </w:pPr>
      <w:r>
        <w:rPr>
          <w:b/>
          <w:bCs/>
          <w:sz w:val="24"/>
        </w:rPr>
        <w:t>Le présent document a vocation à poser des principes généraux à visée transversale. L</w:t>
      </w:r>
      <w:r w:rsidR="00704A6F" w:rsidRPr="00DC4C28">
        <w:rPr>
          <w:b/>
          <w:bCs/>
          <w:sz w:val="24"/>
        </w:rPr>
        <w:t xml:space="preserve">es éléments </w:t>
      </w:r>
      <w:r>
        <w:rPr>
          <w:b/>
          <w:bCs/>
          <w:sz w:val="24"/>
        </w:rPr>
        <w:t xml:space="preserve">plus particulièrement </w:t>
      </w:r>
      <w:r w:rsidR="00704A6F" w:rsidRPr="00DC4C28">
        <w:rPr>
          <w:b/>
          <w:bCs/>
          <w:sz w:val="24"/>
        </w:rPr>
        <w:t>inscrits dans le champ d</w:t>
      </w:r>
      <w:r>
        <w:rPr>
          <w:b/>
          <w:bCs/>
          <w:sz w:val="24"/>
        </w:rPr>
        <w:t xml:space="preserve">es </w:t>
      </w:r>
      <w:r w:rsidR="00704A6F" w:rsidRPr="00DC4C28">
        <w:rPr>
          <w:b/>
          <w:bCs/>
          <w:sz w:val="24"/>
        </w:rPr>
        <w:t>discipline</w:t>
      </w:r>
      <w:r>
        <w:rPr>
          <w:b/>
          <w:bCs/>
          <w:sz w:val="24"/>
        </w:rPr>
        <w:t>s</w:t>
      </w:r>
      <w:r w:rsidR="00704A6F" w:rsidRPr="00DC4C28">
        <w:rPr>
          <w:b/>
          <w:bCs/>
          <w:sz w:val="24"/>
        </w:rPr>
        <w:t xml:space="preserve"> et dans </w:t>
      </w:r>
      <w:r>
        <w:rPr>
          <w:b/>
          <w:bCs/>
          <w:sz w:val="24"/>
        </w:rPr>
        <w:t>leurs</w:t>
      </w:r>
      <w:r w:rsidR="00704A6F" w:rsidRPr="00DC4C28">
        <w:rPr>
          <w:b/>
          <w:bCs/>
          <w:sz w:val="24"/>
        </w:rPr>
        <w:t xml:space="preserve"> spécificités scientifiques, pédagogiques et didactiques </w:t>
      </w:r>
      <w:r>
        <w:rPr>
          <w:b/>
          <w:bCs/>
          <w:sz w:val="24"/>
        </w:rPr>
        <w:t xml:space="preserve">font l’objet par ailleurs de formations régulières et </w:t>
      </w:r>
      <w:r w:rsidR="00704A6F" w:rsidRPr="00DC4C28">
        <w:rPr>
          <w:b/>
          <w:bCs/>
          <w:sz w:val="24"/>
        </w:rPr>
        <w:t xml:space="preserve">sont </w:t>
      </w:r>
      <w:r>
        <w:rPr>
          <w:b/>
          <w:bCs/>
          <w:sz w:val="24"/>
        </w:rPr>
        <w:t>disponibles</w:t>
      </w:r>
      <w:r w:rsidR="00704A6F" w:rsidRPr="00DC4C28">
        <w:rPr>
          <w:b/>
          <w:bCs/>
          <w:sz w:val="24"/>
        </w:rPr>
        <w:t xml:space="preserve"> sur les </w:t>
      </w:r>
      <w:r>
        <w:rPr>
          <w:b/>
          <w:bCs/>
          <w:sz w:val="24"/>
        </w:rPr>
        <w:t xml:space="preserve">différents </w:t>
      </w:r>
      <w:r w:rsidR="00704A6F" w:rsidRPr="00DC4C28">
        <w:rPr>
          <w:b/>
          <w:bCs/>
          <w:sz w:val="24"/>
        </w:rPr>
        <w:t>sites disciplinaires académiques.</w:t>
      </w:r>
    </w:p>
    <w:p w:rsidR="00DC4C28" w:rsidRDefault="00DC4C28" w:rsidP="00DC4C28">
      <w:pPr>
        <w:pStyle w:val="Normal1"/>
        <w:spacing w:before="220" w:after="220"/>
        <w:rPr>
          <w:rFonts w:asciiTheme="minorHAnsi" w:hAnsiTheme="minorHAnsi" w:cstheme="minorHAnsi"/>
          <w:b/>
          <w:color w:val="4472C4" w:themeColor="accent1"/>
          <w:sz w:val="24"/>
          <w:szCs w:val="24"/>
        </w:rPr>
      </w:pPr>
    </w:p>
    <w:p w:rsidR="00DC4C28" w:rsidRPr="006E4E65" w:rsidRDefault="00DC4C28" w:rsidP="00DC4C28">
      <w:pPr>
        <w:pStyle w:val="Normal1"/>
        <w:spacing w:before="220" w:after="220"/>
        <w:rPr>
          <w:rFonts w:asciiTheme="minorHAnsi" w:hAnsiTheme="minorHAnsi" w:cstheme="minorHAnsi"/>
          <w:b/>
          <w:color w:val="4472C4" w:themeColor="accent1"/>
          <w:sz w:val="24"/>
          <w:szCs w:val="24"/>
        </w:rPr>
      </w:pPr>
    </w:p>
    <w:p w:rsidR="00575485" w:rsidRPr="006E4E65" w:rsidRDefault="00805CAE" w:rsidP="00C2566C">
      <w:pPr>
        <w:pStyle w:val="Normal1"/>
        <w:spacing w:before="220" w:after="220"/>
        <w:jc w:val="center"/>
        <w:rPr>
          <w:rFonts w:asciiTheme="minorHAnsi" w:hAnsiTheme="minorHAnsi" w:cstheme="minorHAnsi"/>
          <w:b/>
          <w:color w:val="4472C4" w:themeColor="accent1"/>
          <w:sz w:val="28"/>
          <w:szCs w:val="24"/>
        </w:rPr>
      </w:pPr>
      <w:r w:rsidRPr="006E4E65">
        <w:rPr>
          <w:rFonts w:asciiTheme="minorHAnsi" w:hAnsiTheme="minorHAnsi" w:cstheme="minorHAnsi"/>
          <w:b/>
          <w:color w:val="4472C4" w:themeColor="accent1"/>
          <w:sz w:val="28"/>
          <w:szCs w:val="24"/>
        </w:rPr>
        <w:lastRenderedPageBreak/>
        <w:t xml:space="preserve">1. </w:t>
      </w:r>
      <w:r w:rsidR="00575485" w:rsidRPr="006E4E65">
        <w:rPr>
          <w:rFonts w:asciiTheme="minorHAnsi" w:hAnsiTheme="minorHAnsi" w:cstheme="minorHAnsi"/>
          <w:b/>
          <w:color w:val="4472C4" w:themeColor="accent1"/>
          <w:sz w:val="28"/>
          <w:szCs w:val="24"/>
        </w:rPr>
        <w:t>Qu’est-ce qu’une moyenne qui a du sens ?</w:t>
      </w:r>
    </w:p>
    <w:tbl>
      <w:tblPr>
        <w:tblStyle w:val="Grilledutableau"/>
        <w:tblW w:w="5021" w:type="pct"/>
        <w:tblLook w:val="04A0" w:firstRow="1" w:lastRow="0" w:firstColumn="1" w:lastColumn="0" w:noHBand="0" w:noVBand="1"/>
      </w:tblPr>
      <w:tblGrid>
        <w:gridCol w:w="9777"/>
      </w:tblGrid>
      <w:tr w:rsidR="00750453" w:rsidRPr="006E4E65" w:rsidTr="00825EED">
        <w:tc>
          <w:tcPr>
            <w:tcW w:w="5000" w:type="pct"/>
            <w:shd w:val="clear" w:color="auto" w:fill="5B9BD5" w:themeFill="accent5"/>
          </w:tcPr>
          <w:p w:rsidR="00750453" w:rsidRPr="006E4E65" w:rsidRDefault="00750453" w:rsidP="00C2566C">
            <w:pPr>
              <w:jc w:val="center"/>
              <w:rPr>
                <w:rFonts w:cstheme="minorHAnsi"/>
                <w:b/>
                <w:sz w:val="24"/>
                <w:szCs w:val="24"/>
              </w:rPr>
            </w:pPr>
            <w:r w:rsidRPr="006E4E65">
              <w:rPr>
                <w:rFonts w:cstheme="minorHAnsi"/>
                <w:b/>
                <w:color w:val="FFFFFF" w:themeColor="background1"/>
                <w:sz w:val="24"/>
                <w:szCs w:val="24"/>
              </w:rPr>
              <w:t>CONSTATS ET OBSERVATIONS</w:t>
            </w:r>
          </w:p>
        </w:tc>
      </w:tr>
      <w:tr w:rsidR="00750453" w:rsidRPr="006E4E65" w:rsidTr="00825EED">
        <w:trPr>
          <w:trHeight w:val="9508"/>
        </w:trPr>
        <w:tc>
          <w:tcPr>
            <w:tcW w:w="5000" w:type="pct"/>
          </w:tcPr>
          <w:p w:rsidR="001D1F6B" w:rsidRPr="006E4E65" w:rsidRDefault="00694E7B" w:rsidP="00511B00">
            <w:pPr>
              <w:pStyle w:val="Normal1"/>
              <w:spacing w:before="220" w:after="220"/>
              <w:jc w:val="both"/>
              <w:rPr>
                <w:rFonts w:asciiTheme="minorHAnsi" w:hAnsiTheme="minorHAnsi" w:cstheme="minorHAnsi"/>
                <w:sz w:val="24"/>
                <w:szCs w:val="24"/>
              </w:rPr>
            </w:pPr>
            <w:r w:rsidRPr="006E4E65">
              <w:rPr>
                <w:rFonts w:asciiTheme="minorHAnsi" w:hAnsiTheme="minorHAnsi" w:cstheme="minorHAnsi"/>
                <w:sz w:val="24"/>
                <w:szCs w:val="24"/>
              </w:rPr>
              <w:t>U</w:t>
            </w:r>
            <w:r w:rsidR="00750453" w:rsidRPr="006E4E65">
              <w:rPr>
                <w:rFonts w:asciiTheme="minorHAnsi" w:hAnsiTheme="minorHAnsi" w:cstheme="minorHAnsi"/>
                <w:sz w:val="24"/>
                <w:szCs w:val="24"/>
              </w:rPr>
              <w:t xml:space="preserve">ne moyenne </w:t>
            </w:r>
            <w:r w:rsidRPr="006E4E65">
              <w:rPr>
                <w:rFonts w:asciiTheme="minorHAnsi" w:hAnsiTheme="minorHAnsi" w:cstheme="minorHAnsi"/>
                <w:sz w:val="24"/>
                <w:szCs w:val="24"/>
              </w:rPr>
              <w:t>peut apparaître de prime abord comme n’ayant</w:t>
            </w:r>
            <w:r w:rsidR="00750453" w:rsidRPr="006E4E65">
              <w:rPr>
                <w:rFonts w:asciiTheme="minorHAnsi" w:hAnsiTheme="minorHAnsi" w:cstheme="minorHAnsi"/>
                <w:sz w:val="24"/>
                <w:szCs w:val="24"/>
              </w:rPr>
              <w:t xml:space="preserve"> pas grand sens</w:t>
            </w:r>
            <w:r w:rsidR="001D1F6B" w:rsidRPr="006E4E65">
              <w:rPr>
                <w:rFonts w:asciiTheme="minorHAnsi" w:hAnsiTheme="minorHAnsi" w:cstheme="minorHAnsi"/>
                <w:sz w:val="24"/>
                <w:szCs w:val="24"/>
              </w:rPr>
              <w:t> :</w:t>
            </w:r>
          </w:p>
          <w:p w:rsidR="001D1F6B" w:rsidRDefault="00750453" w:rsidP="00511B00">
            <w:pPr>
              <w:pStyle w:val="Normal1"/>
              <w:numPr>
                <w:ilvl w:val="0"/>
                <w:numId w:val="2"/>
              </w:numPr>
              <w:ind w:left="714" w:hanging="357"/>
              <w:jc w:val="both"/>
              <w:rPr>
                <w:rFonts w:asciiTheme="minorHAnsi" w:hAnsiTheme="minorHAnsi" w:cstheme="minorHAnsi"/>
                <w:sz w:val="24"/>
                <w:szCs w:val="24"/>
              </w:rPr>
            </w:pPr>
            <w:r w:rsidRPr="006E4E65">
              <w:rPr>
                <w:rFonts w:asciiTheme="minorHAnsi" w:hAnsiTheme="minorHAnsi" w:cstheme="minorHAnsi"/>
                <w:sz w:val="24"/>
                <w:szCs w:val="24"/>
              </w:rPr>
              <w:t xml:space="preserve">Une moyenne combine en effet des notes sur des activités d’une grande diversité dans ses modalités et ses contenus : oral, écrit, évaluations ponctuelles sur des connaissances, </w:t>
            </w:r>
            <w:r w:rsidR="00212046" w:rsidRPr="006E4E65">
              <w:rPr>
                <w:rFonts w:asciiTheme="minorHAnsi" w:hAnsiTheme="minorHAnsi" w:cstheme="minorHAnsi"/>
                <w:sz w:val="24"/>
                <w:szCs w:val="24"/>
              </w:rPr>
              <w:t xml:space="preserve">des </w:t>
            </w:r>
            <w:r w:rsidRPr="006E4E65">
              <w:rPr>
                <w:rFonts w:asciiTheme="minorHAnsi" w:hAnsiTheme="minorHAnsi" w:cstheme="minorHAnsi"/>
                <w:sz w:val="24"/>
                <w:szCs w:val="24"/>
              </w:rPr>
              <w:t>compétences identifiées ou des tâches complexes</w:t>
            </w:r>
            <w:r w:rsidR="001D1F6B" w:rsidRPr="006E4E65">
              <w:rPr>
                <w:rFonts w:asciiTheme="minorHAnsi" w:hAnsiTheme="minorHAnsi" w:cstheme="minorHAnsi"/>
                <w:sz w:val="24"/>
                <w:szCs w:val="24"/>
              </w:rPr>
              <w:t xml:space="preserve"> etc</w:t>
            </w:r>
            <w:r w:rsidRPr="006E4E65">
              <w:rPr>
                <w:rFonts w:asciiTheme="minorHAnsi" w:hAnsiTheme="minorHAnsi" w:cstheme="minorHAnsi"/>
                <w:sz w:val="24"/>
                <w:szCs w:val="24"/>
              </w:rPr>
              <w:t xml:space="preserve">. </w:t>
            </w:r>
          </w:p>
          <w:p w:rsidR="00135B2C" w:rsidRPr="006E4E65" w:rsidRDefault="00135B2C" w:rsidP="00135B2C">
            <w:pPr>
              <w:pStyle w:val="Normal1"/>
              <w:ind w:left="714"/>
              <w:jc w:val="both"/>
              <w:rPr>
                <w:rFonts w:asciiTheme="minorHAnsi" w:hAnsiTheme="minorHAnsi" w:cstheme="minorHAnsi"/>
                <w:sz w:val="24"/>
                <w:szCs w:val="24"/>
              </w:rPr>
            </w:pPr>
          </w:p>
          <w:p w:rsidR="001D1F6B" w:rsidRDefault="00750453" w:rsidP="00511B00">
            <w:pPr>
              <w:pStyle w:val="Normal1"/>
              <w:numPr>
                <w:ilvl w:val="0"/>
                <w:numId w:val="2"/>
              </w:numPr>
              <w:ind w:left="714" w:hanging="357"/>
              <w:jc w:val="both"/>
              <w:rPr>
                <w:rFonts w:asciiTheme="minorHAnsi" w:hAnsiTheme="minorHAnsi" w:cstheme="minorHAnsi"/>
                <w:sz w:val="24"/>
                <w:szCs w:val="24"/>
              </w:rPr>
            </w:pPr>
            <w:r w:rsidRPr="006E4E65">
              <w:rPr>
                <w:rFonts w:asciiTheme="minorHAnsi" w:hAnsiTheme="minorHAnsi" w:cstheme="minorHAnsi"/>
                <w:sz w:val="24"/>
                <w:szCs w:val="24"/>
              </w:rPr>
              <w:t>Elle dépend de nombreux paramètres, dont les</w:t>
            </w:r>
            <w:r w:rsidR="00143A49" w:rsidRPr="006E4E65">
              <w:rPr>
                <w:rFonts w:asciiTheme="minorHAnsi" w:hAnsiTheme="minorHAnsi" w:cstheme="minorHAnsi"/>
                <w:sz w:val="24"/>
                <w:szCs w:val="24"/>
              </w:rPr>
              <w:t xml:space="preserve"> différents </w:t>
            </w:r>
            <w:r w:rsidRPr="006E4E65">
              <w:rPr>
                <w:rFonts w:asciiTheme="minorHAnsi" w:hAnsiTheme="minorHAnsi" w:cstheme="minorHAnsi"/>
                <w:sz w:val="24"/>
                <w:szCs w:val="24"/>
              </w:rPr>
              <w:t>acteurs ne sont pas toujours conscients.</w:t>
            </w:r>
          </w:p>
          <w:p w:rsidR="00135B2C" w:rsidRPr="006E4E65" w:rsidRDefault="00135B2C" w:rsidP="00135B2C">
            <w:pPr>
              <w:pStyle w:val="Normal1"/>
              <w:jc w:val="both"/>
              <w:rPr>
                <w:rFonts w:asciiTheme="minorHAnsi" w:hAnsiTheme="minorHAnsi" w:cstheme="minorHAnsi"/>
                <w:sz w:val="24"/>
                <w:szCs w:val="24"/>
              </w:rPr>
            </w:pPr>
          </w:p>
          <w:p w:rsidR="00750453" w:rsidRPr="006E4E65" w:rsidRDefault="00143A49" w:rsidP="00511B00">
            <w:pPr>
              <w:pStyle w:val="Normal1"/>
              <w:numPr>
                <w:ilvl w:val="0"/>
                <w:numId w:val="2"/>
              </w:numPr>
              <w:ind w:left="714" w:hanging="357"/>
              <w:jc w:val="both"/>
              <w:rPr>
                <w:rFonts w:asciiTheme="minorHAnsi" w:hAnsiTheme="minorHAnsi" w:cstheme="minorHAnsi"/>
                <w:sz w:val="24"/>
                <w:szCs w:val="24"/>
              </w:rPr>
            </w:pPr>
            <w:r w:rsidRPr="006E4E65">
              <w:rPr>
                <w:rFonts w:asciiTheme="minorHAnsi" w:hAnsiTheme="minorHAnsi" w:cstheme="minorHAnsi"/>
                <w:sz w:val="24"/>
                <w:szCs w:val="24"/>
              </w:rPr>
              <w:t>C</w:t>
            </w:r>
            <w:r w:rsidR="00750453" w:rsidRPr="006E4E65">
              <w:rPr>
                <w:rFonts w:asciiTheme="minorHAnsi" w:hAnsiTheme="minorHAnsi" w:cstheme="minorHAnsi"/>
                <w:sz w:val="24"/>
                <w:szCs w:val="24"/>
              </w:rPr>
              <w:t>omme toutes les disciplines recouvr</w:t>
            </w:r>
            <w:r w:rsidR="00FF12A2" w:rsidRPr="006E4E65">
              <w:rPr>
                <w:rFonts w:asciiTheme="minorHAnsi" w:hAnsiTheme="minorHAnsi" w:cstheme="minorHAnsi"/>
                <w:sz w:val="24"/>
                <w:szCs w:val="24"/>
              </w:rPr>
              <w:t xml:space="preserve">ent </w:t>
            </w:r>
            <w:r w:rsidR="00750453" w:rsidRPr="006E4E65">
              <w:rPr>
                <w:rFonts w:asciiTheme="minorHAnsi" w:hAnsiTheme="minorHAnsi" w:cstheme="minorHAnsi"/>
                <w:sz w:val="24"/>
                <w:szCs w:val="24"/>
              </w:rPr>
              <w:t xml:space="preserve">des champs très variés, la moyenne disciplinaire combine des éléments qui sont très différents. </w:t>
            </w:r>
          </w:p>
          <w:p w:rsidR="00726394" w:rsidRPr="006E4E65" w:rsidRDefault="00750453" w:rsidP="00511B00">
            <w:pPr>
              <w:pStyle w:val="Normal1"/>
              <w:spacing w:before="220" w:after="220"/>
              <w:jc w:val="both"/>
              <w:rPr>
                <w:rFonts w:asciiTheme="minorHAnsi" w:hAnsiTheme="minorHAnsi" w:cstheme="minorHAnsi"/>
                <w:sz w:val="24"/>
                <w:szCs w:val="24"/>
              </w:rPr>
            </w:pPr>
            <w:r w:rsidRPr="006E4E65">
              <w:rPr>
                <w:rFonts w:asciiTheme="minorHAnsi" w:hAnsiTheme="minorHAnsi" w:cstheme="minorHAnsi"/>
                <w:sz w:val="24"/>
                <w:szCs w:val="24"/>
              </w:rPr>
              <w:t xml:space="preserve">Pourtant, une moyenne a un sens : elle répond à une demande </w:t>
            </w:r>
            <w:r w:rsidR="001D1F6B" w:rsidRPr="006E4E65">
              <w:rPr>
                <w:rFonts w:asciiTheme="minorHAnsi" w:hAnsiTheme="minorHAnsi" w:cstheme="minorHAnsi"/>
                <w:sz w:val="24"/>
                <w:szCs w:val="24"/>
              </w:rPr>
              <w:t xml:space="preserve">scolaire, institutionnelle et </w:t>
            </w:r>
            <w:r w:rsidRPr="006E4E65">
              <w:rPr>
                <w:rFonts w:asciiTheme="minorHAnsi" w:hAnsiTheme="minorHAnsi" w:cstheme="minorHAnsi"/>
                <w:sz w:val="24"/>
                <w:szCs w:val="24"/>
              </w:rPr>
              <w:t xml:space="preserve">sociale qui vise à situer les résultats de l’élève à différentes échelles. </w:t>
            </w:r>
          </w:p>
          <w:p w:rsidR="00750453" w:rsidRPr="006E4E65" w:rsidRDefault="00750453" w:rsidP="00511B00">
            <w:pPr>
              <w:pStyle w:val="Normal1"/>
              <w:spacing w:before="220" w:after="220"/>
              <w:jc w:val="both"/>
              <w:rPr>
                <w:rFonts w:asciiTheme="minorHAnsi" w:hAnsiTheme="minorHAnsi" w:cstheme="minorHAnsi"/>
                <w:sz w:val="24"/>
                <w:szCs w:val="24"/>
              </w:rPr>
            </w:pPr>
            <w:r w:rsidRPr="006E4E65">
              <w:rPr>
                <w:rFonts w:asciiTheme="minorHAnsi" w:hAnsiTheme="minorHAnsi" w:cstheme="minorHAnsi"/>
                <w:sz w:val="24"/>
                <w:szCs w:val="24"/>
              </w:rPr>
              <w:t xml:space="preserve">En cela, elle </w:t>
            </w:r>
            <w:r w:rsidR="001A11F6" w:rsidRPr="006E4E65">
              <w:rPr>
                <w:rFonts w:asciiTheme="minorHAnsi" w:hAnsiTheme="minorHAnsi" w:cstheme="minorHAnsi"/>
                <w:sz w:val="24"/>
                <w:szCs w:val="24"/>
              </w:rPr>
              <w:t>peut avoir plusieurs sens</w:t>
            </w:r>
            <w:r w:rsidRPr="006E4E65">
              <w:rPr>
                <w:rFonts w:asciiTheme="minorHAnsi" w:hAnsiTheme="minorHAnsi" w:cstheme="minorHAnsi"/>
                <w:sz w:val="24"/>
                <w:szCs w:val="24"/>
              </w:rPr>
              <w:t xml:space="preserve"> :</w:t>
            </w:r>
          </w:p>
          <w:p w:rsidR="00D631FD" w:rsidRDefault="00750453" w:rsidP="004063E5">
            <w:pPr>
              <w:pStyle w:val="Normal1"/>
              <w:numPr>
                <w:ilvl w:val="0"/>
                <w:numId w:val="2"/>
              </w:numPr>
              <w:jc w:val="both"/>
              <w:rPr>
                <w:rFonts w:asciiTheme="minorHAnsi" w:hAnsiTheme="minorHAnsi" w:cstheme="minorHAnsi"/>
                <w:sz w:val="24"/>
                <w:szCs w:val="24"/>
              </w:rPr>
            </w:pPr>
            <w:r w:rsidRPr="006E4E65">
              <w:rPr>
                <w:rFonts w:asciiTheme="minorHAnsi" w:hAnsiTheme="minorHAnsi" w:cstheme="minorHAnsi"/>
                <w:sz w:val="24"/>
                <w:szCs w:val="24"/>
              </w:rPr>
              <w:t>Elle fait sens dans la mesure où elle répond à une demande des élèves qui souvent comparent leurs moyennes</w:t>
            </w:r>
            <w:r w:rsidR="001D1F6B" w:rsidRPr="006E4E65">
              <w:rPr>
                <w:rFonts w:asciiTheme="minorHAnsi" w:hAnsiTheme="minorHAnsi" w:cstheme="minorHAnsi"/>
                <w:sz w:val="24"/>
                <w:szCs w:val="24"/>
              </w:rPr>
              <w:t xml:space="preserve"> et veulent pouvoir situer leur niveau</w:t>
            </w:r>
            <w:r w:rsidR="000336F4" w:rsidRPr="006E4E65">
              <w:rPr>
                <w:rFonts w:asciiTheme="minorHAnsi" w:hAnsiTheme="minorHAnsi" w:cstheme="minorHAnsi"/>
                <w:sz w:val="24"/>
                <w:szCs w:val="24"/>
              </w:rPr>
              <w:t>.</w:t>
            </w:r>
          </w:p>
          <w:p w:rsidR="006E4E65" w:rsidRPr="006E4E65" w:rsidRDefault="006E4E65" w:rsidP="006E4E65">
            <w:pPr>
              <w:pStyle w:val="Normal1"/>
              <w:ind w:left="720"/>
              <w:jc w:val="both"/>
              <w:rPr>
                <w:rFonts w:asciiTheme="minorHAnsi" w:hAnsiTheme="minorHAnsi" w:cstheme="minorHAnsi"/>
                <w:sz w:val="24"/>
                <w:szCs w:val="24"/>
              </w:rPr>
            </w:pPr>
          </w:p>
          <w:p w:rsidR="007D2383" w:rsidRDefault="00750453" w:rsidP="004063E5">
            <w:pPr>
              <w:pStyle w:val="Normal1"/>
              <w:numPr>
                <w:ilvl w:val="0"/>
                <w:numId w:val="2"/>
              </w:numPr>
              <w:jc w:val="both"/>
              <w:rPr>
                <w:rFonts w:asciiTheme="minorHAnsi" w:hAnsiTheme="minorHAnsi" w:cstheme="minorHAnsi"/>
                <w:sz w:val="24"/>
                <w:szCs w:val="24"/>
              </w:rPr>
            </w:pPr>
            <w:r w:rsidRPr="006E4E65">
              <w:rPr>
                <w:rFonts w:asciiTheme="minorHAnsi" w:hAnsiTheme="minorHAnsi" w:cstheme="minorHAnsi"/>
                <w:sz w:val="24"/>
                <w:szCs w:val="24"/>
              </w:rPr>
              <w:t xml:space="preserve">Elle </w:t>
            </w:r>
            <w:r w:rsidR="001F7CB6" w:rsidRPr="006E4E65">
              <w:rPr>
                <w:rFonts w:asciiTheme="minorHAnsi" w:hAnsiTheme="minorHAnsi" w:cstheme="minorHAnsi"/>
                <w:sz w:val="24"/>
                <w:szCs w:val="24"/>
              </w:rPr>
              <w:t>donne du</w:t>
            </w:r>
            <w:r w:rsidRPr="006E4E65">
              <w:rPr>
                <w:rFonts w:asciiTheme="minorHAnsi" w:hAnsiTheme="minorHAnsi" w:cstheme="minorHAnsi"/>
                <w:sz w:val="24"/>
                <w:szCs w:val="24"/>
              </w:rPr>
              <w:t xml:space="preserve"> sens pour les familles pour lesquelles elle </w:t>
            </w:r>
            <w:r w:rsidR="00E177FB" w:rsidRPr="006E4E65">
              <w:rPr>
                <w:rFonts w:asciiTheme="minorHAnsi" w:hAnsiTheme="minorHAnsi" w:cstheme="minorHAnsi"/>
                <w:sz w:val="24"/>
                <w:szCs w:val="24"/>
              </w:rPr>
              <w:t>constitue</w:t>
            </w:r>
            <w:r w:rsidRPr="006E4E65">
              <w:rPr>
                <w:rFonts w:asciiTheme="minorHAnsi" w:hAnsiTheme="minorHAnsi" w:cstheme="minorHAnsi"/>
                <w:sz w:val="24"/>
                <w:szCs w:val="24"/>
              </w:rPr>
              <w:t xml:space="preserve"> un repère</w:t>
            </w:r>
            <w:r w:rsidR="000336F4" w:rsidRPr="006E4E65">
              <w:rPr>
                <w:rFonts w:asciiTheme="minorHAnsi" w:hAnsiTheme="minorHAnsi" w:cstheme="minorHAnsi"/>
                <w:sz w:val="24"/>
                <w:szCs w:val="24"/>
              </w:rPr>
              <w:t>.</w:t>
            </w:r>
          </w:p>
          <w:p w:rsidR="006E4E65" w:rsidRPr="006E4E65" w:rsidRDefault="006E4E65" w:rsidP="006E4E65">
            <w:pPr>
              <w:pStyle w:val="Normal1"/>
              <w:jc w:val="both"/>
              <w:rPr>
                <w:rFonts w:asciiTheme="minorHAnsi" w:hAnsiTheme="minorHAnsi" w:cstheme="minorHAnsi"/>
                <w:sz w:val="24"/>
                <w:szCs w:val="24"/>
              </w:rPr>
            </w:pPr>
          </w:p>
          <w:p w:rsidR="007D2383" w:rsidRDefault="00750453" w:rsidP="004063E5">
            <w:pPr>
              <w:pStyle w:val="Normal1"/>
              <w:numPr>
                <w:ilvl w:val="0"/>
                <w:numId w:val="2"/>
              </w:numPr>
              <w:jc w:val="both"/>
              <w:rPr>
                <w:rFonts w:asciiTheme="minorHAnsi" w:hAnsiTheme="minorHAnsi" w:cstheme="minorHAnsi"/>
                <w:sz w:val="24"/>
                <w:szCs w:val="24"/>
              </w:rPr>
            </w:pPr>
            <w:r w:rsidRPr="006E4E65">
              <w:rPr>
                <w:rFonts w:asciiTheme="minorHAnsi" w:hAnsiTheme="minorHAnsi" w:cstheme="minorHAnsi"/>
                <w:sz w:val="24"/>
                <w:szCs w:val="24"/>
              </w:rPr>
              <w:t xml:space="preserve">Elle </w:t>
            </w:r>
            <w:r w:rsidR="001F7CB6" w:rsidRPr="006E4E65">
              <w:rPr>
                <w:rFonts w:asciiTheme="minorHAnsi" w:hAnsiTheme="minorHAnsi" w:cstheme="minorHAnsi"/>
                <w:sz w:val="24"/>
                <w:szCs w:val="24"/>
              </w:rPr>
              <w:t>crée du</w:t>
            </w:r>
            <w:r w:rsidRPr="006E4E65">
              <w:rPr>
                <w:rFonts w:asciiTheme="minorHAnsi" w:hAnsiTheme="minorHAnsi" w:cstheme="minorHAnsi"/>
                <w:sz w:val="24"/>
                <w:szCs w:val="24"/>
              </w:rPr>
              <w:t xml:space="preserve"> sens pour les professeurs</w:t>
            </w:r>
            <w:r w:rsidR="00726394" w:rsidRPr="006E4E65">
              <w:rPr>
                <w:rFonts w:asciiTheme="minorHAnsi" w:hAnsiTheme="minorHAnsi" w:cstheme="minorHAnsi"/>
                <w:sz w:val="24"/>
                <w:szCs w:val="24"/>
              </w:rPr>
              <w:t xml:space="preserve"> qui </w:t>
            </w:r>
            <w:r w:rsidR="001D1F6B" w:rsidRPr="006E4E65">
              <w:rPr>
                <w:rFonts w:asciiTheme="minorHAnsi" w:hAnsiTheme="minorHAnsi" w:cstheme="minorHAnsi"/>
                <w:sz w:val="24"/>
                <w:szCs w:val="24"/>
              </w:rPr>
              <w:t>l’utilise</w:t>
            </w:r>
            <w:r w:rsidR="00726394" w:rsidRPr="006E4E65">
              <w:rPr>
                <w:rFonts w:asciiTheme="minorHAnsi" w:hAnsiTheme="minorHAnsi" w:cstheme="minorHAnsi"/>
                <w:sz w:val="24"/>
                <w:szCs w:val="24"/>
              </w:rPr>
              <w:t>nt</w:t>
            </w:r>
            <w:r w:rsidR="001D1F6B" w:rsidRPr="006E4E65">
              <w:rPr>
                <w:rFonts w:asciiTheme="minorHAnsi" w:hAnsiTheme="minorHAnsi" w:cstheme="minorHAnsi"/>
                <w:sz w:val="24"/>
                <w:szCs w:val="24"/>
              </w:rPr>
              <w:t xml:space="preserve"> pour mesurer les réussites des élèves</w:t>
            </w:r>
            <w:r w:rsidR="00726394" w:rsidRPr="006E4E65">
              <w:rPr>
                <w:rFonts w:asciiTheme="minorHAnsi" w:hAnsiTheme="minorHAnsi" w:cstheme="minorHAnsi"/>
                <w:sz w:val="24"/>
                <w:szCs w:val="24"/>
              </w:rPr>
              <w:t>.</w:t>
            </w:r>
          </w:p>
          <w:p w:rsidR="006E4E65" w:rsidRPr="006E4E65" w:rsidRDefault="006E4E65" w:rsidP="006E4E65">
            <w:pPr>
              <w:pStyle w:val="Normal1"/>
              <w:jc w:val="both"/>
              <w:rPr>
                <w:rFonts w:asciiTheme="minorHAnsi" w:hAnsiTheme="minorHAnsi" w:cstheme="minorHAnsi"/>
                <w:sz w:val="24"/>
                <w:szCs w:val="24"/>
              </w:rPr>
            </w:pPr>
          </w:p>
          <w:p w:rsidR="00750453" w:rsidRPr="006E4E65" w:rsidRDefault="00750453" w:rsidP="00D27D98">
            <w:pPr>
              <w:pStyle w:val="Normal1"/>
              <w:numPr>
                <w:ilvl w:val="0"/>
                <w:numId w:val="2"/>
              </w:numPr>
              <w:jc w:val="both"/>
              <w:rPr>
                <w:rFonts w:asciiTheme="minorHAnsi" w:hAnsiTheme="minorHAnsi" w:cstheme="minorHAnsi"/>
                <w:sz w:val="24"/>
                <w:szCs w:val="24"/>
              </w:rPr>
            </w:pPr>
            <w:r w:rsidRPr="006E4E65">
              <w:rPr>
                <w:rFonts w:asciiTheme="minorHAnsi" w:hAnsiTheme="minorHAnsi" w:cstheme="minorHAnsi"/>
                <w:sz w:val="24"/>
                <w:szCs w:val="24"/>
              </w:rPr>
              <w:t xml:space="preserve">Elle </w:t>
            </w:r>
            <w:r w:rsidR="001F7CB6" w:rsidRPr="006E4E65">
              <w:rPr>
                <w:rFonts w:asciiTheme="minorHAnsi" w:hAnsiTheme="minorHAnsi" w:cstheme="minorHAnsi"/>
                <w:sz w:val="24"/>
                <w:szCs w:val="24"/>
              </w:rPr>
              <w:t>a du</w:t>
            </w:r>
            <w:r w:rsidRPr="006E4E65">
              <w:rPr>
                <w:rFonts w:asciiTheme="minorHAnsi" w:hAnsiTheme="minorHAnsi" w:cstheme="minorHAnsi"/>
                <w:sz w:val="24"/>
                <w:szCs w:val="24"/>
              </w:rPr>
              <w:t xml:space="preserve"> sens pour l’institution qui établit un classement entre les élèves, en particulier au moment de délivrer un diplôme, des mentions, une orientation vers une spécialité, </w:t>
            </w:r>
            <w:r w:rsidR="001D1F6B" w:rsidRPr="006E4E65">
              <w:rPr>
                <w:rFonts w:asciiTheme="minorHAnsi" w:hAnsiTheme="minorHAnsi" w:cstheme="minorHAnsi"/>
                <w:sz w:val="24"/>
                <w:szCs w:val="24"/>
              </w:rPr>
              <w:t xml:space="preserve">l’accès à </w:t>
            </w:r>
            <w:r w:rsidRPr="006E4E65">
              <w:rPr>
                <w:rFonts w:asciiTheme="minorHAnsi" w:hAnsiTheme="minorHAnsi" w:cstheme="minorHAnsi"/>
                <w:sz w:val="24"/>
                <w:szCs w:val="24"/>
              </w:rPr>
              <w:t>une formation.</w:t>
            </w:r>
          </w:p>
          <w:p w:rsidR="00750453" w:rsidRPr="006E4E65" w:rsidRDefault="001D1F6B" w:rsidP="00511B00">
            <w:pPr>
              <w:pStyle w:val="Normal1"/>
              <w:spacing w:before="220" w:after="220"/>
              <w:jc w:val="both"/>
              <w:rPr>
                <w:rFonts w:asciiTheme="minorHAnsi" w:hAnsiTheme="minorHAnsi" w:cstheme="minorHAnsi"/>
                <w:sz w:val="24"/>
                <w:szCs w:val="24"/>
              </w:rPr>
            </w:pPr>
            <w:r w:rsidRPr="006E4E65">
              <w:rPr>
                <w:rFonts w:asciiTheme="minorHAnsi" w:hAnsiTheme="minorHAnsi" w:cstheme="minorHAnsi"/>
                <w:sz w:val="24"/>
                <w:szCs w:val="24"/>
              </w:rPr>
              <w:t>De ce fait, une moyenne</w:t>
            </w:r>
            <w:r w:rsidR="00750453" w:rsidRPr="006E4E65">
              <w:rPr>
                <w:rFonts w:asciiTheme="minorHAnsi" w:hAnsiTheme="minorHAnsi" w:cstheme="minorHAnsi"/>
                <w:sz w:val="24"/>
                <w:szCs w:val="24"/>
              </w:rPr>
              <w:t xml:space="preserve"> est un indicateur</w:t>
            </w:r>
            <w:r w:rsidRPr="006E4E65">
              <w:rPr>
                <w:rFonts w:asciiTheme="minorHAnsi" w:hAnsiTheme="minorHAnsi" w:cstheme="minorHAnsi"/>
                <w:sz w:val="24"/>
                <w:szCs w:val="24"/>
              </w:rPr>
              <w:t xml:space="preserve">. Et comme tout indicateur, elle présente des </w:t>
            </w:r>
            <w:r w:rsidR="00750453" w:rsidRPr="006E4E65">
              <w:rPr>
                <w:rFonts w:asciiTheme="minorHAnsi" w:hAnsiTheme="minorHAnsi" w:cstheme="minorHAnsi"/>
                <w:sz w:val="24"/>
                <w:szCs w:val="24"/>
              </w:rPr>
              <w:t>biais</w:t>
            </w:r>
            <w:r w:rsidRPr="006E4E65">
              <w:rPr>
                <w:rFonts w:asciiTheme="minorHAnsi" w:hAnsiTheme="minorHAnsi" w:cstheme="minorHAnsi"/>
                <w:sz w:val="24"/>
                <w:szCs w:val="24"/>
              </w:rPr>
              <w:t xml:space="preserve"> qu’il est nécessaire de toujours rappeler afin d’être en mesure de la relativiser : </w:t>
            </w:r>
          </w:p>
          <w:p w:rsidR="00D27D98" w:rsidRDefault="00750453" w:rsidP="004063E5">
            <w:pPr>
              <w:pStyle w:val="Normal1"/>
              <w:numPr>
                <w:ilvl w:val="0"/>
                <w:numId w:val="1"/>
              </w:numPr>
              <w:jc w:val="both"/>
              <w:rPr>
                <w:rFonts w:asciiTheme="minorHAnsi" w:hAnsiTheme="minorHAnsi" w:cstheme="minorHAnsi"/>
                <w:sz w:val="24"/>
                <w:szCs w:val="24"/>
              </w:rPr>
            </w:pPr>
            <w:r w:rsidRPr="006E4E65">
              <w:rPr>
                <w:rFonts w:asciiTheme="minorHAnsi" w:hAnsiTheme="minorHAnsi" w:cstheme="minorHAnsi"/>
                <w:sz w:val="24"/>
                <w:szCs w:val="24"/>
              </w:rPr>
              <w:t>Une moyenne n’est jamais</w:t>
            </w:r>
            <w:r w:rsidR="00BD1571" w:rsidRPr="006E4E65">
              <w:rPr>
                <w:rFonts w:asciiTheme="minorHAnsi" w:hAnsiTheme="minorHAnsi" w:cstheme="minorHAnsi"/>
                <w:sz w:val="24"/>
                <w:szCs w:val="24"/>
              </w:rPr>
              <w:t xml:space="preserve"> vraiment</w:t>
            </w:r>
            <w:r w:rsidRPr="006E4E65">
              <w:rPr>
                <w:rFonts w:asciiTheme="minorHAnsi" w:hAnsiTheme="minorHAnsi" w:cstheme="minorHAnsi"/>
                <w:sz w:val="24"/>
                <w:szCs w:val="24"/>
              </w:rPr>
              <w:t xml:space="preserve"> objectiv</w:t>
            </w:r>
            <w:r w:rsidR="007D2383" w:rsidRPr="006E4E65">
              <w:rPr>
                <w:rFonts w:asciiTheme="minorHAnsi" w:hAnsiTheme="minorHAnsi" w:cstheme="minorHAnsi"/>
                <w:sz w:val="24"/>
                <w:szCs w:val="24"/>
              </w:rPr>
              <w:t>e.</w:t>
            </w:r>
          </w:p>
          <w:p w:rsidR="006E4E65" w:rsidRPr="006E4E65" w:rsidRDefault="006E4E65" w:rsidP="006E4E65">
            <w:pPr>
              <w:pStyle w:val="Normal1"/>
              <w:ind w:left="360"/>
              <w:jc w:val="both"/>
              <w:rPr>
                <w:rFonts w:asciiTheme="minorHAnsi" w:hAnsiTheme="minorHAnsi" w:cstheme="minorHAnsi"/>
                <w:sz w:val="24"/>
                <w:szCs w:val="24"/>
              </w:rPr>
            </w:pPr>
          </w:p>
          <w:p w:rsidR="00D27D98" w:rsidRDefault="00750453" w:rsidP="00D27D98">
            <w:pPr>
              <w:pStyle w:val="Normal1"/>
              <w:numPr>
                <w:ilvl w:val="0"/>
                <w:numId w:val="1"/>
              </w:numPr>
              <w:jc w:val="both"/>
              <w:rPr>
                <w:rFonts w:asciiTheme="minorHAnsi" w:hAnsiTheme="minorHAnsi" w:cstheme="minorHAnsi"/>
                <w:sz w:val="24"/>
                <w:szCs w:val="24"/>
              </w:rPr>
            </w:pPr>
            <w:r w:rsidRPr="006E4E65">
              <w:rPr>
                <w:rFonts w:asciiTheme="minorHAnsi" w:hAnsiTheme="minorHAnsi" w:cstheme="minorHAnsi"/>
                <w:sz w:val="24"/>
                <w:szCs w:val="24"/>
              </w:rPr>
              <w:t>Elle ne peut donc se suffire à elle-même</w:t>
            </w:r>
            <w:r w:rsidR="006E4E65">
              <w:rPr>
                <w:rFonts w:asciiTheme="minorHAnsi" w:hAnsiTheme="minorHAnsi" w:cstheme="minorHAnsi"/>
                <w:sz w:val="24"/>
                <w:szCs w:val="24"/>
              </w:rPr>
              <w:t>.</w:t>
            </w:r>
          </w:p>
          <w:p w:rsidR="006E4E65" w:rsidRPr="006E4E65" w:rsidRDefault="006E4E65" w:rsidP="006E4E65">
            <w:pPr>
              <w:pStyle w:val="Normal1"/>
              <w:jc w:val="both"/>
              <w:rPr>
                <w:rFonts w:asciiTheme="minorHAnsi" w:hAnsiTheme="minorHAnsi" w:cstheme="minorHAnsi"/>
                <w:sz w:val="24"/>
                <w:szCs w:val="24"/>
              </w:rPr>
            </w:pPr>
          </w:p>
          <w:p w:rsidR="00D27D98" w:rsidRPr="006E4E65" w:rsidRDefault="00750453" w:rsidP="00D27D98">
            <w:pPr>
              <w:pStyle w:val="Normal1"/>
              <w:numPr>
                <w:ilvl w:val="0"/>
                <w:numId w:val="1"/>
              </w:numPr>
              <w:jc w:val="both"/>
              <w:rPr>
                <w:rFonts w:asciiTheme="minorHAnsi" w:hAnsiTheme="minorHAnsi" w:cstheme="minorHAnsi"/>
                <w:sz w:val="24"/>
                <w:szCs w:val="24"/>
              </w:rPr>
            </w:pPr>
            <w:r w:rsidRPr="006E4E65">
              <w:rPr>
                <w:rFonts w:asciiTheme="minorHAnsi" w:hAnsiTheme="minorHAnsi" w:cstheme="minorHAnsi"/>
                <w:sz w:val="24"/>
                <w:szCs w:val="24"/>
              </w:rPr>
              <w:t>Elle doit donc être contextualisée, explicitée.</w:t>
            </w:r>
          </w:p>
          <w:p w:rsidR="004063E5" w:rsidRPr="006E4E65" w:rsidRDefault="004063E5" w:rsidP="004063E5">
            <w:pPr>
              <w:pStyle w:val="Normal1"/>
              <w:ind w:left="720"/>
              <w:jc w:val="both"/>
              <w:rPr>
                <w:rFonts w:asciiTheme="minorHAnsi" w:hAnsiTheme="minorHAnsi" w:cstheme="minorHAnsi"/>
                <w:sz w:val="24"/>
                <w:szCs w:val="24"/>
              </w:rPr>
            </w:pPr>
          </w:p>
          <w:p w:rsidR="00527492" w:rsidRDefault="00750453" w:rsidP="00511B00">
            <w:pPr>
              <w:jc w:val="both"/>
              <w:rPr>
                <w:rFonts w:cstheme="minorHAnsi"/>
                <w:sz w:val="24"/>
                <w:szCs w:val="24"/>
              </w:rPr>
            </w:pPr>
            <w:r w:rsidRPr="006E4E65">
              <w:rPr>
                <w:rFonts w:cstheme="minorHAnsi"/>
                <w:sz w:val="24"/>
                <w:szCs w:val="24"/>
              </w:rPr>
              <w:t>Dès lors,</w:t>
            </w:r>
            <w:r w:rsidR="001D1F6B" w:rsidRPr="006E4E65">
              <w:rPr>
                <w:rFonts w:cstheme="minorHAnsi"/>
                <w:sz w:val="24"/>
                <w:szCs w:val="24"/>
              </w:rPr>
              <w:t xml:space="preserve"> la question est de savoir</w:t>
            </w:r>
            <w:r w:rsidRPr="006E4E65">
              <w:rPr>
                <w:rFonts w:cstheme="minorHAnsi"/>
                <w:sz w:val="24"/>
                <w:szCs w:val="24"/>
              </w:rPr>
              <w:t xml:space="preserve"> comment la rendre lisible, explicite et porteuse de sens pour les élèves, les familles, les acteurs institutionnels</w:t>
            </w:r>
            <w:r w:rsidR="00DE7696" w:rsidRPr="006E4E65">
              <w:rPr>
                <w:rFonts w:cstheme="minorHAnsi"/>
                <w:sz w:val="24"/>
                <w:szCs w:val="24"/>
              </w:rPr>
              <w:t>.</w:t>
            </w:r>
          </w:p>
          <w:p w:rsidR="004063E5" w:rsidRPr="006E4E65" w:rsidRDefault="004063E5" w:rsidP="00511B00">
            <w:pPr>
              <w:jc w:val="both"/>
              <w:rPr>
                <w:rFonts w:cstheme="minorHAnsi"/>
                <w:sz w:val="24"/>
                <w:szCs w:val="24"/>
              </w:rPr>
            </w:pPr>
          </w:p>
        </w:tc>
      </w:tr>
      <w:tr w:rsidR="00750453" w:rsidRPr="006E4E65" w:rsidTr="00825EED">
        <w:trPr>
          <w:trHeight w:val="280"/>
        </w:trPr>
        <w:tc>
          <w:tcPr>
            <w:tcW w:w="5000" w:type="pct"/>
            <w:shd w:val="clear" w:color="auto" w:fill="5B9BD5" w:themeFill="accent5"/>
            <w:vAlign w:val="center"/>
          </w:tcPr>
          <w:p w:rsidR="00750453" w:rsidRPr="006E4E65" w:rsidRDefault="00750453" w:rsidP="00C2566C">
            <w:pPr>
              <w:jc w:val="center"/>
              <w:rPr>
                <w:rFonts w:eastAsia="Arial" w:cstheme="minorHAnsi"/>
                <w:sz w:val="24"/>
                <w:szCs w:val="24"/>
                <w:lang w:val="fr" w:eastAsia="fr-FR"/>
              </w:rPr>
            </w:pPr>
            <w:r w:rsidRPr="006E4E65">
              <w:rPr>
                <w:rFonts w:cstheme="minorHAnsi"/>
                <w:b/>
                <w:color w:val="FFFFFF" w:themeColor="background1"/>
                <w:sz w:val="24"/>
                <w:szCs w:val="24"/>
              </w:rPr>
              <w:lastRenderedPageBreak/>
              <w:t>PISTES ET PROPOSITIONS</w:t>
            </w:r>
          </w:p>
        </w:tc>
      </w:tr>
      <w:tr w:rsidR="00750453" w:rsidRPr="006E4E65" w:rsidTr="00825EED">
        <w:trPr>
          <w:trHeight w:val="11898"/>
        </w:trPr>
        <w:tc>
          <w:tcPr>
            <w:tcW w:w="5000" w:type="pct"/>
          </w:tcPr>
          <w:p w:rsidR="00750453" w:rsidRPr="006E4E65" w:rsidRDefault="00750453" w:rsidP="00511B00">
            <w:pPr>
              <w:jc w:val="both"/>
              <w:rPr>
                <w:rFonts w:eastAsia="Arial" w:cstheme="minorHAnsi"/>
                <w:sz w:val="24"/>
                <w:szCs w:val="24"/>
                <w:lang w:val="fr" w:eastAsia="fr-FR"/>
              </w:rPr>
            </w:pPr>
          </w:p>
          <w:p w:rsidR="00824459" w:rsidRPr="006E4E65" w:rsidRDefault="00750453" w:rsidP="00511B00">
            <w:pPr>
              <w:jc w:val="both"/>
              <w:rPr>
                <w:rFonts w:eastAsia="Arial" w:cstheme="minorHAnsi"/>
                <w:sz w:val="24"/>
                <w:szCs w:val="24"/>
                <w:lang w:val="fr" w:eastAsia="fr-FR"/>
              </w:rPr>
            </w:pPr>
            <w:r w:rsidRPr="006E4E65">
              <w:rPr>
                <w:rFonts w:eastAsia="Arial" w:cstheme="minorHAnsi"/>
                <w:sz w:val="24"/>
                <w:szCs w:val="24"/>
                <w:lang w:val="fr" w:eastAsia="fr-FR"/>
              </w:rPr>
              <w:t>Comme une moyenne réduit une multitude d’informations en un seul indicateur qui positionne l’élève sur son niveau disciplinaire</w:t>
            </w:r>
            <w:r w:rsidR="00824459" w:rsidRPr="006E4E65">
              <w:rPr>
                <w:rFonts w:eastAsia="Arial" w:cstheme="minorHAnsi"/>
                <w:sz w:val="24"/>
                <w:szCs w:val="24"/>
                <w:lang w:val="fr" w:eastAsia="fr-FR"/>
              </w:rPr>
              <w:t xml:space="preserve"> et que</w:t>
            </w:r>
            <w:r w:rsidRPr="006E4E65">
              <w:rPr>
                <w:rFonts w:eastAsia="Arial" w:cstheme="minorHAnsi"/>
                <w:sz w:val="24"/>
                <w:szCs w:val="24"/>
                <w:lang w:val="fr" w:eastAsia="fr-FR"/>
              </w:rPr>
              <w:t>, par essence, la moyenne est réductrice en sens</w:t>
            </w:r>
            <w:r w:rsidR="00824459" w:rsidRPr="006E4E65">
              <w:rPr>
                <w:rFonts w:eastAsia="Arial" w:cstheme="minorHAnsi"/>
                <w:sz w:val="24"/>
                <w:szCs w:val="24"/>
                <w:lang w:val="fr" w:eastAsia="fr-FR"/>
              </w:rPr>
              <w:t xml:space="preserve">, </w:t>
            </w:r>
            <w:r w:rsidRPr="006E4E65">
              <w:rPr>
                <w:rFonts w:eastAsia="Arial" w:cstheme="minorHAnsi"/>
                <w:sz w:val="24"/>
                <w:szCs w:val="24"/>
                <w:lang w:val="fr" w:eastAsia="fr-FR"/>
              </w:rPr>
              <w:t>c’est la qualité des évaluations</w:t>
            </w:r>
            <w:r w:rsidR="00824459" w:rsidRPr="006E4E65">
              <w:rPr>
                <w:rFonts w:eastAsia="Arial" w:cstheme="minorHAnsi"/>
                <w:sz w:val="24"/>
                <w:szCs w:val="24"/>
                <w:lang w:val="fr" w:eastAsia="fr-FR"/>
              </w:rPr>
              <w:t xml:space="preserve"> servant à établir la moyenne, tant sur le plan de leur conception que de leur correction, </w:t>
            </w:r>
            <w:r w:rsidRPr="006E4E65">
              <w:rPr>
                <w:rFonts w:eastAsia="Arial" w:cstheme="minorHAnsi"/>
                <w:sz w:val="24"/>
                <w:szCs w:val="24"/>
                <w:lang w:val="fr" w:eastAsia="fr-FR"/>
              </w:rPr>
              <w:t xml:space="preserve">qui donnera davantage de sens à la moyenne. </w:t>
            </w:r>
          </w:p>
          <w:p w:rsidR="00824459" w:rsidRPr="006E4E65" w:rsidRDefault="00824459" w:rsidP="00511B00">
            <w:pPr>
              <w:jc w:val="both"/>
              <w:rPr>
                <w:rFonts w:eastAsia="Arial" w:cstheme="minorHAnsi"/>
                <w:sz w:val="24"/>
                <w:szCs w:val="24"/>
                <w:lang w:val="fr" w:eastAsia="fr-FR"/>
              </w:rPr>
            </w:pPr>
          </w:p>
          <w:p w:rsidR="00750453" w:rsidRPr="006E4E65" w:rsidRDefault="00750453" w:rsidP="00511B00">
            <w:pPr>
              <w:jc w:val="both"/>
              <w:rPr>
                <w:rFonts w:eastAsia="Arial" w:cstheme="minorHAnsi"/>
                <w:sz w:val="24"/>
                <w:szCs w:val="24"/>
                <w:lang w:val="fr" w:eastAsia="fr-FR"/>
              </w:rPr>
            </w:pPr>
            <w:r w:rsidRPr="006E4E65">
              <w:rPr>
                <w:rFonts w:eastAsia="Arial" w:cstheme="minorHAnsi"/>
                <w:sz w:val="24"/>
                <w:szCs w:val="24"/>
                <w:lang w:val="fr" w:eastAsia="fr-FR"/>
              </w:rPr>
              <w:t>On peut résumer une évaluation de qualité en deux expressions-clefs :  adéquation avec le niveau</w:t>
            </w:r>
            <w:r w:rsidR="00767844" w:rsidRPr="006E4E65">
              <w:rPr>
                <w:rFonts w:eastAsia="Arial" w:cstheme="minorHAnsi"/>
                <w:sz w:val="24"/>
                <w:szCs w:val="24"/>
                <w:lang w:val="fr" w:eastAsia="fr-FR"/>
              </w:rPr>
              <w:t xml:space="preserve"> attendu</w:t>
            </w:r>
            <w:r w:rsidRPr="006E4E65">
              <w:rPr>
                <w:rFonts w:eastAsia="Arial" w:cstheme="minorHAnsi"/>
                <w:sz w:val="24"/>
                <w:szCs w:val="24"/>
                <w:lang w:val="fr" w:eastAsia="fr-FR"/>
              </w:rPr>
              <w:t xml:space="preserve"> d’exigence (explicité</w:t>
            </w:r>
            <w:r w:rsidR="00C363BA" w:rsidRPr="006E4E65">
              <w:rPr>
                <w:rFonts w:eastAsia="Arial" w:cstheme="minorHAnsi"/>
                <w:sz w:val="24"/>
                <w:szCs w:val="24"/>
                <w:lang w:val="fr" w:eastAsia="fr-FR"/>
              </w:rPr>
              <w:t xml:space="preserve"> </w:t>
            </w:r>
            <w:r w:rsidRPr="006E4E65">
              <w:rPr>
                <w:rFonts w:eastAsia="Arial" w:cstheme="minorHAnsi"/>
                <w:sz w:val="24"/>
                <w:szCs w:val="24"/>
                <w:lang w:val="fr" w:eastAsia="fr-FR"/>
              </w:rPr>
              <w:t>lors de la</w:t>
            </w:r>
            <w:r w:rsidR="00824459" w:rsidRPr="006E4E65">
              <w:rPr>
                <w:rFonts w:eastAsia="Arial" w:cstheme="minorHAnsi"/>
                <w:sz w:val="24"/>
                <w:szCs w:val="24"/>
                <w:lang w:val="fr" w:eastAsia="fr-FR"/>
              </w:rPr>
              <w:t xml:space="preserve"> période de formation évaluée</w:t>
            </w:r>
            <w:r w:rsidRPr="006E4E65">
              <w:rPr>
                <w:rFonts w:eastAsia="Arial" w:cstheme="minorHAnsi"/>
                <w:sz w:val="24"/>
                <w:szCs w:val="24"/>
                <w:lang w:val="fr" w:eastAsia="fr-FR"/>
              </w:rPr>
              <w:t>) et diversité des compétences évaluées.</w:t>
            </w:r>
          </w:p>
          <w:p w:rsidR="00750453" w:rsidRPr="006E4E65" w:rsidRDefault="00750453" w:rsidP="00511B00">
            <w:pPr>
              <w:jc w:val="both"/>
              <w:rPr>
                <w:rFonts w:eastAsia="Arial" w:cstheme="minorHAnsi"/>
                <w:sz w:val="24"/>
                <w:szCs w:val="24"/>
                <w:lang w:val="fr" w:eastAsia="fr-FR"/>
              </w:rPr>
            </w:pPr>
          </w:p>
          <w:p w:rsidR="00750453" w:rsidRPr="006E4E65" w:rsidRDefault="00750453" w:rsidP="00511B00">
            <w:pPr>
              <w:jc w:val="both"/>
              <w:rPr>
                <w:rFonts w:eastAsia="Arial" w:cstheme="minorHAnsi"/>
                <w:sz w:val="24"/>
                <w:szCs w:val="24"/>
                <w:lang w:val="fr" w:eastAsia="fr-FR"/>
              </w:rPr>
            </w:pPr>
            <w:r w:rsidRPr="006E4E65">
              <w:rPr>
                <w:rFonts w:eastAsia="Calibri" w:cstheme="minorHAnsi"/>
                <w:sz w:val="24"/>
                <w:szCs w:val="24"/>
              </w:rPr>
              <w:t xml:space="preserve">Une moyenne qui a du sens comporte par ailleurs plusieurs notes, plusieurs temps d’évaluation en lien avec les temps d’enseignement, plusieurs dimensions </w:t>
            </w:r>
            <w:r w:rsidR="00824459" w:rsidRPr="006E4E65">
              <w:rPr>
                <w:rFonts w:eastAsia="Calibri" w:cstheme="minorHAnsi"/>
                <w:sz w:val="24"/>
                <w:szCs w:val="24"/>
              </w:rPr>
              <w:t xml:space="preserve">des </w:t>
            </w:r>
            <w:r w:rsidRPr="006E4E65">
              <w:rPr>
                <w:rFonts w:eastAsia="Calibri" w:cstheme="minorHAnsi"/>
                <w:sz w:val="24"/>
                <w:szCs w:val="24"/>
              </w:rPr>
              <w:t>compétence</w:t>
            </w:r>
            <w:r w:rsidR="00824459" w:rsidRPr="006E4E65">
              <w:rPr>
                <w:rFonts w:eastAsia="Calibri" w:cstheme="minorHAnsi"/>
                <w:sz w:val="24"/>
                <w:szCs w:val="24"/>
              </w:rPr>
              <w:t>s</w:t>
            </w:r>
            <w:r w:rsidRPr="006E4E65">
              <w:rPr>
                <w:rFonts w:eastAsia="Calibri" w:cstheme="minorHAnsi"/>
                <w:sz w:val="24"/>
                <w:szCs w:val="24"/>
              </w:rPr>
              <w:t xml:space="preserve"> évaluée</w:t>
            </w:r>
            <w:r w:rsidR="00824459" w:rsidRPr="006E4E65">
              <w:rPr>
                <w:rFonts w:eastAsia="Calibri" w:cstheme="minorHAnsi"/>
                <w:sz w:val="24"/>
                <w:szCs w:val="24"/>
              </w:rPr>
              <w:t>s</w:t>
            </w:r>
            <w:r w:rsidRPr="006E4E65">
              <w:rPr>
                <w:rFonts w:eastAsia="Calibri" w:cstheme="minorHAnsi"/>
                <w:sz w:val="24"/>
                <w:szCs w:val="24"/>
              </w:rPr>
              <w:t>. Elle reflète un degré d’acquisition effectif par l’élève, que</w:t>
            </w:r>
            <w:r w:rsidR="00824459" w:rsidRPr="006E4E65">
              <w:rPr>
                <w:rFonts w:eastAsia="Calibri" w:cstheme="minorHAnsi"/>
                <w:sz w:val="24"/>
                <w:szCs w:val="24"/>
              </w:rPr>
              <w:t xml:space="preserve"> celui-ci</w:t>
            </w:r>
            <w:r w:rsidRPr="006E4E65">
              <w:rPr>
                <w:rFonts w:eastAsia="Calibri" w:cstheme="minorHAnsi"/>
                <w:sz w:val="24"/>
                <w:szCs w:val="24"/>
              </w:rPr>
              <w:t xml:space="preserve"> puisse comprendre, qui </w:t>
            </w:r>
            <w:r w:rsidR="00824459" w:rsidRPr="006E4E65">
              <w:rPr>
                <w:rFonts w:eastAsia="Calibri" w:cstheme="minorHAnsi"/>
                <w:sz w:val="24"/>
                <w:szCs w:val="24"/>
              </w:rPr>
              <w:t xml:space="preserve">lui </w:t>
            </w:r>
            <w:r w:rsidRPr="006E4E65">
              <w:rPr>
                <w:rFonts w:eastAsia="Calibri" w:cstheme="minorHAnsi"/>
                <w:sz w:val="24"/>
                <w:szCs w:val="24"/>
              </w:rPr>
              <w:t>permette de se situer par rapport aux attendus et de mesurer ce qu’il reste à acquérir.</w:t>
            </w:r>
          </w:p>
          <w:p w:rsidR="00750453" w:rsidRPr="006E4E65" w:rsidRDefault="00750453" w:rsidP="00511B00">
            <w:pPr>
              <w:suppressAutoHyphens/>
              <w:spacing w:before="280" w:beforeAutospacing="1" w:after="280" w:afterAutospacing="1"/>
              <w:jc w:val="both"/>
              <w:rPr>
                <w:rFonts w:eastAsia="Arial" w:cstheme="minorHAnsi"/>
                <w:b/>
                <w:color w:val="4472C4" w:themeColor="accent1"/>
                <w:sz w:val="24"/>
                <w:szCs w:val="24"/>
                <w:u w:val="single"/>
                <w:lang w:val="fr" w:eastAsia="fr-FR"/>
              </w:rPr>
            </w:pPr>
            <w:r w:rsidRPr="006E4E65">
              <w:rPr>
                <w:rFonts w:eastAsia="Arial" w:cstheme="minorHAnsi"/>
                <w:b/>
                <w:color w:val="4472C4" w:themeColor="accent1"/>
                <w:sz w:val="24"/>
                <w:szCs w:val="24"/>
                <w:u w:val="single"/>
                <w:lang w:val="fr" w:eastAsia="fr-FR"/>
              </w:rPr>
              <w:t xml:space="preserve">Nature des évaluations </w:t>
            </w:r>
          </w:p>
          <w:p w:rsidR="00750453" w:rsidRPr="006E4E65" w:rsidRDefault="00750453" w:rsidP="00511B00">
            <w:pPr>
              <w:suppressAutoHyphens/>
              <w:spacing w:before="280" w:beforeAutospacing="1" w:after="280" w:afterAutospacing="1"/>
              <w:jc w:val="both"/>
              <w:rPr>
                <w:rFonts w:eastAsia="Arial" w:cstheme="minorHAnsi"/>
                <w:sz w:val="24"/>
                <w:szCs w:val="24"/>
                <w:lang w:val="fr" w:eastAsia="fr-FR"/>
              </w:rPr>
            </w:pPr>
            <w:r w:rsidRPr="006E4E65">
              <w:rPr>
                <w:rFonts w:eastAsia="Arial" w:cstheme="minorHAnsi"/>
                <w:sz w:val="24"/>
                <w:szCs w:val="24"/>
                <w:lang w:val="fr" w:eastAsia="fr-FR"/>
              </w:rPr>
              <w:t>Une moyenne qui a du sens prend en compte la diversité des évaluations tant au niveau de la taille, de la durée, de la forme (oral, écrit, papier, numérique</w:t>
            </w:r>
            <w:r w:rsidR="00A15C21" w:rsidRPr="006E4E65">
              <w:rPr>
                <w:rFonts w:eastAsia="Arial" w:cstheme="minorHAnsi"/>
                <w:sz w:val="24"/>
                <w:szCs w:val="24"/>
                <w:lang w:val="fr" w:eastAsia="fr-FR"/>
              </w:rPr>
              <w:t xml:space="preserve"> etc.</w:t>
            </w:r>
            <w:r w:rsidRPr="006E4E65">
              <w:rPr>
                <w:rFonts w:eastAsia="Arial" w:cstheme="minorHAnsi"/>
                <w:sz w:val="24"/>
                <w:szCs w:val="24"/>
                <w:lang w:val="fr" w:eastAsia="fr-FR"/>
              </w:rPr>
              <w:t>), de la visée (du</w:t>
            </w:r>
            <w:r w:rsidR="00A15C21" w:rsidRPr="006E4E65">
              <w:rPr>
                <w:rFonts w:eastAsia="Arial" w:cstheme="minorHAnsi"/>
                <w:sz w:val="24"/>
                <w:szCs w:val="24"/>
                <w:lang w:val="fr" w:eastAsia="fr-FR"/>
              </w:rPr>
              <w:t xml:space="preserve"> simple</w:t>
            </w:r>
            <w:r w:rsidRPr="006E4E65">
              <w:rPr>
                <w:rFonts w:eastAsia="Arial" w:cstheme="minorHAnsi"/>
                <w:sz w:val="24"/>
                <w:szCs w:val="24"/>
                <w:lang w:val="fr" w:eastAsia="fr-FR"/>
              </w:rPr>
              <w:t xml:space="preserve"> contrôle de connaissance</w:t>
            </w:r>
            <w:r w:rsidR="00C363BA" w:rsidRPr="006E4E65">
              <w:rPr>
                <w:rFonts w:eastAsia="Arial" w:cstheme="minorHAnsi"/>
                <w:sz w:val="24"/>
                <w:szCs w:val="24"/>
                <w:lang w:val="fr" w:eastAsia="fr-FR"/>
              </w:rPr>
              <w:t>s</w:t>
            </w:r>
            <w:r w:rsidRPr="006E4E65">
              <w:rPr>
                <w:rFonts w:eastAsia="Arial" w:cstheme="minorHAnsi"/>
                <w:sz w:val="24"/>
                <w:szCs w:val="24"/>
                <w:lang w:val="fr" w:eastAsia="fr-FR"/>
              </w:rPr>
              <w:t xml:space="preserve"> à la réalisation d’une production élaborée), des modalités de travail (en groupes, individuellement, en classe / hors la classe, et</w:t>
            </w:r>
            <w:r w:rsidR="00A15C21" w:rsidRPr="006E4E65">
              <w:rPr>
                <w:rFonts w:eastAsia="Arial" w:cstheme="minorHAnsi"/>
                <w:sz w:val="24"/>
                <w:szCs w:val="24"/>
                <w:lang w:val="fr" w:eastAsia="fr-FR"/>
              </w:rPr>
              <w:t>c</w:t>
            </w:r>
            <w:r w:rsidR="003150AF" w:rsidRPr="006E4E65">
              <w:rPr>
                <w:rFonts w:eastAsia="Arial" w:cstheme="minorHAnsi"/>
                <w:sz w:val="24"/>
                <w:szCs w:val="24"/>
                <w:lang w:val="fr" w:eastAsia="fr-FR"/>
              </w:rPr>
              <w:t>.</w:t>
            </w:r>
            <w:r w:rsidRPr="006E4E65">
              <w:rPr>
                <w:rFonts w:eastAsia="Arial" w:cstheme="minorHAnsi"/>
                <w:sz w:val="24"/>
                <w:szCs w:val="24"/>
                <w:lang w:val="fr" w:eastAsia="fr-FR"/>
              </w:rPr>
              <w:t>) et de leurs enjeux (évaluations formatives</w:t>
            </w:r>
            <w:r w:rsidR="008039B0" w:rsidRPr="006E4E65">
              <w:rPr>
                <w:rFonts w:eastAsia="Arial" w:cstheme="minorHAnsi"/>
                <w:sz w:val="24"/>
                <w:szCs w:val="24"/>
                <w:lang w:val="fr" w:eastAsia="fr-FR"/>
              </w:rPr>
              <w:t xml:space="preserve"> ou sommatives</w:t>
            </w:r>
            <w:r w:rsidRPr="006E4E65">
              <w:rPr>
                <w:rFonts w:eastAsia="Arial" w:cstheme="minorHAnsi"/>
                <w:sz w:val="24"/>
                <w:szCs w:val="24"/>
                <w:lang w:val="fr" w:eastAsia="fr-FR"/>
              </w:rPr>
              <w:t>). Toutes ces notes doivent être prises en compte dans la moyenne à une hauteur appropriée, donnant une image équilibrée des réussites et des fragilités de l’élève.</w:t>
            </w:r>
          </w:p>
          <w:p w:rsidR="00750453" w:rsidRPr="006E4E65" w:rsidRDefault="00750453" w:rsidP="00511B00">
            <w:pPr>
              <w:suppressAutoHyphens/>
              <w:spacing w:before="280" w:beforeAutospacing="1" w:after="280" w:afterAutospacing="1"/>
              <w:jc w:val="both"/>
              <w:rPr>
                <w:rFonts w:eastAsia="Arial" w:cstheme="minorHAnsi"/>
                <w:sz w:val="24"/>
                <w:szCs w:val="24"/>
                <w:lang w:val="fr" w:eastAsia="fr-FR"/>
              </w:rPr>
            </w:pPr>
            <w:r w:rsidRPr="006E4E65">
              <w:rPr>
                <w:rFonts w:eastAsia="Arial" w:cstheme="minorHAnsi"/>
                <w:sz w:val="24"/>
                <w:szCs w:val="24"/>
                <w:lang w:val="fr" w:eastAsia="fr-FR"/>
              </w:rPr>
              <w:t xml:space="preserve">Une moyenne qui a du sens valorise les progrès des élèves, c’est-à-dire que la note ne prend pas en compte seulement les performances des élèves à des moments très précis (les temps d’évaluation), mais </w:t>
            </w:r>
            <w:r w:rsidR="00D9429F" w:rsidRPr="006E4E65">
              <w:rPr>
                <w:rFonts w:eastAsia="Arial" w:cstheme="minorHAnsi"/>
                <w:sz w:val="24"/>
                <w:szCs w:val="24"/>
                <w:lang w:val="fr" w:eastAsia="fr-FR"/>
              </w:rPr>
              <w:t>reflète aussi</w:t>
            </w:r>
            <w:r w:rsidRPr="006E4E65">
              <w:rPr>
                <w:rFonts w:eastAsia="Arial" w:cstheme="minorHAnsi"/>
                <w:sz w:val="24"/>
                <w:szCs w:val="24"/>
                <w:lang w:val="fr" w:eastAsia="fr-FR"/>
              </w:rPr>
              <w:t xml:space="preserve"> le cheminement au cours du trimestre, du semestre, leurs progrès, leur évolution, leur implication dans le travail, leurs efforts pour surmonter leurs difficultés. C’est pourquoi </w:t>
            </w:r>
            <w:r w:rsidR="00C363BA" w:rsidRPr="006E4E65">
              <w:rPr>
                <w:rFonts w:eastAsia="Arial" w:cstheme="minorHAnsi"/>
                <w:sz w:val="24"/>
                <w:szCs w:val="24"/>
                <w:lang w:val="fr" w:eastAsia="fr-FR"/>
              </w:rPr>
              <w:t xml:space="preserve">il est utile que </w:t>
            </w:r>
            <w:r w:rsidRPr="006E4E65">
              <w:rPr>
                <w:rFonts w:eastAsia="Arial" w:cstheme="minorHAnsi"/>
                <w:sz w:val="24"/>
                <w:szCs w:val="24"/>
                <w:lang w:val="fr" w:eastAsia="fr-FR"/>
              </w:rPr>
              <w:t xml:space="preserve">des exercices de réécriture ou de remédiation </w:t>
            </w:r>
            <w:r w:rsidR="00C363BA" w:rsidRPr="006E4E65">
              <w:rPr>
                <w:rFonts w:eastAsia="Arial" w:cstheme="minorHAnsi"/>
                <w:sz w:val="24"/>
                <w:szCs w:val="24"/>
                <w:lang w:val="fr" w:eastAsia="fr-FR"/>
              </w:rPr>
              <w:t>soient</w:t>
            </w:r>
            <w:r w:rsidRPr="006E4E65">
              <w:rPr>
                <w:rFonts w:eastAsia="Arial" w:cstheme="minorHAnsi"/>
                <w:sz w:val="24"/>
                <w:szCs w:val="24"/>
                <w:lang w:val="fr" w:eastAsia="fr-FR"/>
              </w:rPr>
              <w:t xml:space="preserve"> </w:t>
            </w:r>
            <w:r w:rsidR="00EE761A" w:rsidRPr="006E4E65">
              <w:rPr>
                <w:rFonts w:eastAsia="Arial" w:cstheme="minorHAnsi"/>
                <w:sz w:val="24"/>
                <w:szCs w:val="24"/>
                <w:lang w:val="fr" w:eastAsia="fr-FR"/>
              </w:rPr>
              <w:t>valorisés</w:t>
            </w:r>
            <w:r w:rsidRPr="006E4E65">
              <w:rPr>
                <w:rFonts w:eastAsia="Arial" w:cstheme="minorHAnsi"/>
                <w:sz w:val="24"/>
                <w:szCs w:val="24"/>
                <w:lang w:val="fr" w:eastAsia="fr-FR"/>
              </w:rPr>
              <w:t xml:space="preserve">. </w:t>
            </w:r>
          </w:p>
          <w:p w:rsidR="00750453" w:rsidRPr="006E4E65" w:rsidRDefault="00750453" w:rsidP="00511B00">
            <w:pPr>
              <w:suppressAutoHyphens/>
              <w:spacing w:before="280" w:beforeAutospacing="1" w:after="280" w:afterAutospacing="1"/>
              <w:jc w:val="both"/>
              <w:rPr>
                <w:rFonts w:eastAsia="Arial" w:cstheme="minorHAnsi"/>
                <w:b/>
                <w:color w:val="4472C4" w:themeColor="accent1"/>
                <w:sz w:val="24"/>
                <w:szCs w:val="24"/>
                <w:u w:val="single"/>
                <w:lang w:val="fr" w:eastAsia="fr-FR"/>
              </w:rPr>
            </w:pPr>
            <w:r w:rsidRPr="006E4E65">
              <w:rPr>
                <w:rFonts w:eastAsia="Arial" w:cstheme="minorHAnsi"/>
                <w:b/>
                <w:color w:val="4472C4" w:themeColor="accent1"/>
                <w:sz w:val="24"/>
                <w:szCs w:val="24"/>
                <w:u w:val="single"/>
                <w:lang w:val="fr" w:eastAsia="fr-FR"/>
              </w:rPr>
              <w:t>Nombre des évaluations</w:t>
            </w:r>
          </w:p>
          <w:p w:rsidR="00750453" w:rsidRPr="006E4E65" w:rsidRDefault="00A15C21" w:rsidP="00511B00">
            <w:pPr>
              <w:spacing w:before="100" w:beforeAutospacing="1" w:after="100" w:afterAutospacing="1"/>
              <w:jc w:val="both"/>
              <w:rPr>
                <w:rFonts w:eastAsia="Arial" w:cstheme="minorHAnsi"/>
                <w:sz w:val="24"/>
                <w:szCs w:val="24"/>
                <w:lang w:val="fr" w:eastAsia="fr-FR"/>
              </w:rPr>
            </w:pPr>
            <w:r w:rsidRPr="006E4E65">
              <w:rPr>
                <w:rFonts w:eastAsia="Arial" w:cstheme="minorHAnsi"/>
                <w:sz w:val="24"/>
                <w:szCs w:val="24"/>
                <w:lang w:val="fr" w:eastAsia="fr-FR"/>
              </w:rPr>
              <w:t xml:space="preserve">Comme </w:t>
            </w:r>
            <w:r w:rsidR="00BC7C11" w:rsidRPr="006E4E65">
              <w:rPr>
                <w:rFonts w:eastAsia="Arial" w:cstheme="minorHAnsi"/>
                <w:sz w:val="24"/>
                <w:szCs w:val="24"/>
                <w:lang w:val="fr" w:eastAsia="fr-FR"/>
              </w:rPr>
              <w:t>expliqué ci-dessus</w:t>
            </w:r>
            <w:r w:rsidRPr="006E4E65">
              <w:rPr>
                <w:rFonts w:eastAsia="Arial" w:cstheme="minorHAnsi"/>
                <w:sz w:val="24"/>
                <w:szCs w:val="24"/>
                <w:lang w:val="fr" w:eastAsia="fr-FR"/>
              </w:rPr>
              <w:t>, u</w:t>
            </w:r>
            <w:r w:rsidR="00750453" w:rsidRPr="006E4E65">
              <w:rPr>
                <w:rFonts w:eastAsia="Arial" w:cstheme="minorHAnsi"/>
                <w:sz w:val="24"/>
                <w:szCs w:val="24"/>
                <w:lang w:val="fr" w:eastAsia="fr-FR"/>
              </w:rPr>
              <w:t xml:space="preserve">ne moyenne a du sens quand elle </w:t>
            </w:r>
            <w:r w:rsidR="00B0046D" w:rsidRPr="006E4E65">
              <w:rPr>
                <w:rFonts w:eastAsia="Arial" w:cstheme="minorHAnsi"/>
                <w:sz w:val="24"/>
                <w:szCs w:val="24"/>
                <w:lang w:val="fr" w:eastAsia="fr-FR"/>
              </w:rPr>
              <w:t>traduit</w:t>
            </w:r>
            <w:r w:rsidR="00750453" w:rsidRPr="006E4E65">
              <w:rPr>
                <w:rFonts w:eastAsia="Arial" w:cstheme="minorHAnsi"/>
                <w:sz w:val="24"/>
                <w:szCs w:val="24"/>
                <w:lang w:val="fr" w:eastAsia="fr-FR"/>
              </w:rPr>
              <w:t xml:space="preserve"> une certaine forme de globalité du cheminement de l’élève, son identité, son engagement, son projet d’orientation. Il convient donc d’établir la moyenne de l’élève à partir de plusieurs formes d’évaluations afin que cette moyenne chiffrée reflète au plus près l’ensemble des compétences installées. </w:t>
            </w:r>
          </w:p>
          <w:p w:rsidR="00750453" w:rsidRPr="006E4E65" w:rsidRDefault="00750453" w:rsidP="00A15C21">
            <w:pPr>
              <w:suppressAutoHyphens/>
              <w:spacing w:before="280" w:beforeAutospacing="1" w:after="280" w:afterAutospacing="1"/>
              <w:jc w:val="both"/>
              <w:rPr>
                <w:rFonts w:eastAsia="Arial" w:cstheme="minorHAnsi"/>
                <w:sz w:val="24"/>
                <w:szCs w:val="24"/>
                <w:lang w:val="fr" w:eastAsia="fr-FR"/>
              </w:rPr>
            </w:pPr>
            <w:r w:rsidRPr="006E4E65">
              <w:rPr>
                <w:rFonts w:eastAsia="Arial" w:cstheme="minorHAnsi"/>
                <w:sz w:val="24"/>
                <w:szCs w:val="24"/>
                <w:lang w:val="fr" w:eastAsia="fr-FR"/>
              </w:rPr>
              <w:t xml:space="preserve">Une moyenne qui a du sens à l’échelle de l’élève paraît fondée sur </w:t>
            </w:r>
            <w:r w:rsidR="00682047" w:rsidRPr="006E4E65">
              <w:rPr>
                <w:rFonts w:eastAsia="Arial" w:cstheme="minorHAnsi"/>
                <w:sz w:val="24"/>
                <w:szCs w:val="24"/>
                <w:lang w:val="fr" w:eastAsia="fr-FR"/>
              </w:rPr>
              <w:t>plusieurs</w:t>
            </w:r>
            <w:r w:rsidRPr="006E4E65">
              <w:rPr>
                <w:rFonts w:eastAsia="Arial" w:cstheme="minorHAnsi"/>
                <w:sz w:val="24"/>
                <w:szCs w:val="24"/>
                <w:lang w:val="fr" w:eastAsia="fr-FR"/>
              </w:rPr>
              <w:t xml:space="preserve"> évaluations par trimestre, en accord avec les enjeux et les compétences à évaluer en fonction du programme de la classe. </w:t>
            </w:r>
            <w:r w:rsidR="00A15C21" w:rsidRPr="006E4E65">
              <w:rPr>
                <w:rFonts w:eastAsia="Arial" w:cstheme="minorHAnsi"/>
                <w:sz w:val="24"/>
                <w:szCs w:val="24"/>
                <w:lang w:val="fr" w:eastAsia="fr-FR"/>
              </w:rPr>
              <w:t xml:space="preserve"> Si le nombre d’évaluations pertinent dépend beaucoup des disciplines et, finalement, des situations, e</w:t>
            </w:r>
            <w:r w:rsidRPr="006E4E65">
              <w:rPr>
                <w:rFonts w:eastAsia="Arial" w:cstheme="minorHAnsi"/>
                <w:sz w:val="24"/>
                <w:szCs w:val="24"/>
                <w:lang w:val="fr" w:eastAsia="fr-FR"/>
              </w:rPr>
              <w:t>n tout cas</w:t>
            </w:r>
            <w:r w:rsidR="00AE0087" w:rsidRPr="006E4E65">
              <w:rPr>
                <w:rFonts w:eastAsia="Arial" w:cstheme="minorHAnsi"/>
                <w:sz w:val="24"/>
                <w:szCs w:val="24"/>
                <w:lang w:val="fr" w:eastAsia="fr-FR"/>
              </w:rPr>
              <w:t xml:space="preserve"> pour être légitime, une moyenne </w:t>
            </w:r>
            <w:r w:rsidRPr="006E4E65">
              <w:rPr>
                <w:rFonts w:eastAsia="Arial" w:cstheme="minorHAnsi"/>
                <w:sz w:val="24"/>
                <w:szCs w:val="24"/>
                <w:lang w:val="fr" w:eastAsia="fr-FR"/>
              </w:rPr>
              <w:t>repose sur un nombre suffisant de notes, elles-mêmes couvrant des thématiques différentes et à partir de modalités différentes</w:t>
            </w:r>
            <w:r w:rsidR="00433C54" w:rsidRPr="006E4E65">
              <w:rPr>
                <w:rFonts w:eastAsia="Arial" w:cstheme="minorHAnsi"/>
                <w:sz w:val="24"/>
                <w:szCs w:val="24"/>
                <w:lang w:val="fr" w:eastAsia="fr-FR"/>
              </w:rPr>
              <w:t>.</w:t>
            </w:r>
          </w:p>
          <w:p w:rsidR="00750453" w:rsidRPr="006E4E65" w:rsidRDefault="00750453" w:rsidP="00511B00">
            <w:pPr>
              <w:spacing w:before="100" w:beforeAutospacing="1" w:after="100" w:afterAutospacing="1"/>
              <w:jc w:val="both"/>
              <w:rPr>
                <w:rFonts w:eastAsia="Calibri" w:cstheme="minorHAnsi"/>
                <w:sz w:val="24"/>
                <w:szCs w:val="24"/>
                <w:lang w:eastAsia="fr-FR"/>
              </w:rPr>
            </w:pPr>
            <w:r w:rsidRPr="006E4E65">
              <w:rPr>
                <w:rFonts w:eastAsia="Calibri" w:cstheme="minorHAnsi"/>
                <w:sz w:val="24"/>
                <w:szCs w:val="24"/>
                <w:lang w:eastAsia="fr-FR"/>
              </w:rPr>
              <w:lastRenderedPageBreak/>
              <w:t xml:space="preserve">Toutes les disciplines n’ont pas à avoir un nombre égal de notes par trimestre ou semestre. Il doit y avoir une correspondance entre le nombre d’heures hebdomadaires dévolues à l’enseignement et le nombre de travaux notés. </w:t>
            </w:r>
          </w:p>
          <w:p w:rsidR="00750453" w:rsidRPr="006E4E65" w:rsidRDefault="00750453" w:rsidP="00511B00">
            <w:pPr>
              <w:spacing w:after="200"/>
              <w:jc w:val="both"/>
              <w:rPr>
                <w:rFonts w:eastAsia="Arial" w:cstheme="minorHAnsi"/>
                <w:sz w:val="24"/>
                <w:szCs w:val="24"/>
                <w:lang w:eastAsia="fr-FR"/>
              </w:rPr>
            </w:pPr>
            <w:r w:rsidRPr="006E4E65">
              <w:rPr>
                <w:rFonts w:eastAsia="Arial" w:cstheme="minorHAnsi"/>
                <w:sz w:val="24"/>
                <w:szCs w:val="24"/>
                <w:lang w:eastAsia="fr-FR"/>
              </w:rPr>
              <w:t xml:space="preserve">On peut réinterroger également l’utilisation des logiciels de notes qui permettent l’affichage progressif </w:t>
            </w:r>
            <w:r w:rsidR="002D6896" w:rsidRPr="006E4E65">
              <w:rPr>
                <w:rFonts w:eastAsia="Arial" w:cstheme="minorHAnsi"/>
                <w:sz w:val="24"/>
                <w:szCs w:val="24"/>
                <w:lang w:eastAsia="fr-FR"/>
              </w:rPr>
              <w:t xml:space="preserve">en direct </w:t>
            </w:r>
            <w:r w:rsidRPr="006E4E65">
              <w:rPr>
                <w:rFonts w:eastAsia="Arial" w:cstheme="minorHAnsi"/>
                <w:sz w:val="24"/>
                <w:szCs w:val="24"/>
                <w:lang w:eastAsia="fr-FR"/>
              </w:rPr>
              <w:t xml:space="preserve">d’une moyenne </w:t>
            </w:r>
            <w:r w:rsidR="00433C54" w:rsidRPr="006E4E65">
              <w:rPr>
                <w:rFonts w:eastAsia="Arial" w:cstheme="minorHAnsi"/>
                <w:sz w:val="24"/>
                <w:szCs w:val="24"/>
                <w:lang w:eastAsia="fr-FR"/>
              </w:rPr>
              <w:t xml:space="preserve">calculée au fur et à mesure des notes obtenues. Cette pratique </w:t>
            </w:r>
            <w:r w:rsidRPr="006E4E65">
              <w:rPr>
                <w:rFonts w:eastAsia="Arial" w:cstheme="minorHAnsi"/>
                <w:sz w:val="24"/>
                <w:szCs w:val="24"/>
                <w:lang w:eastAsia="fr-FR"/>
              </w:rPr>
              <w:t>n’a pas forcément de sens et génère de</w:t>
            </w:r>
            <w:r w:rsidR="00433C54" w:rsidRPr="006E4E65">
              <w:rPr>
                <w:rFonts w:eastAsia="Arial" w:cstheme="minorHAnsi"/>
                <w:sz w:val="24"/>
                <w:szCs w:val="24"/>
                <w:lang w:eastAsia="fr-FR"/>
              </w:rPr>
              <w:t>s</w:t>
            </w:r>
            <w:r w:rsidRPr="006E4E65">
              <w:rPr>
                <w:rFonts w:eastAsia="Arial" w:cstheme="minorHAnsi"/>
                <w:sz w:val="24"/>
                <w:szCs w:val="24"/>
                <w:lang w:eastAsia="fr-FR"/>
              </w:rPr>
              <w:t xml:space="preserve"> comportements négatifs (élèves et parents qui consultent en permanence les applications en quête de nouvelles notes). Le problème est qu</w:t>
            </w:r>
            <w:r w:rsidR="003E5D2A">
              <w:rPr>
                <w:rFonts w:eastAsia="Arial" w:cstheme="minorHAnsi"/>
                <w:sz w:val="24"/>
                <w:szCs w:val="24"/>
                <w:lang w:eastAsia="fr-FR"/>
              </w:rPr>
              <w:t>e ce comportement actuel peut quasiment relever</w:t>
            </w:r>
            <w:r w:rsidR="00433C54" w:rsidRPr="006E4E65">
              <w:rPr>
                <w:rFonts w:eastAsia="Arial" w:cstheme="minorHAnsi"/>
                <w:sz w:val="24"/>
                <w:szCs w:val="24"/>
                <w:lang w:eastAsia="fr-FR"/>
              </w:rPr>
              <w:t xml:space="preserve"> </w:t>
            </w:r>
            <w:r w:rsidRPr="006E4E65">
              <w:rPr>
                <w:rFonts w:eastAsia="Arial" w:cstheme="minorHAnsi"/>
                <w:sz w:val="24"/>
                <w:szCs w:val="24"/>
                <w:lang w:eastAsia="fr-FR"/>
              </w:rPr>
              <w:t xml:space="preserve">de l’addiction </w:t>
            </w:r>
            <w:r w:rsidR="00433C54" w:rsidRPr="006E4E65">
              <w:rPr>
                <w:rFonts w:eastAsia="Arial" w:cstheme="minorHAnsi"/>
                <w:sz w:val="24"/>
                <w:szCs w:val="24"/>
                <w:lang w:eastAsia="fr-FR"/>
              </w:rPr>
              <w:t>et</w:t>
            </w:r>
            <w:r w:rsidRPr="006E4E65">
              <w:rPr>
                <w:rFonts w:eastAsia="Arial" w:cstheme="minorHAnsi"/>
                <w:sz w:val="24"/>
                <w:szCs w:val="24"/>
                <w:lang w:eastAsia="fr-FR"/>
              </w:rPr>
              <w:t xml:space="preserve"> risque de générer de</w:t>
            </w:r>
            <w:r w:rsidR="00433C54" w:rsidRPr="006E4E65">
              <w:rPr>
                <w:rFonts w:eastAsia="Arial" w:cstheme="minorHAnsi"/>
                <w:sz w:val="24"/>
                <w:szCs w:val="24"/>
                <w:lang w:eastAsia="fr-FR"/>
              </w:rPr>
              <w:t xml:space="preserve">s tensions, des phénomènes de compétition, des revendications, voire </w:t>
            </w:r>
            <w:r w:rsidR="003E5D2A">
              <w:rPr>
                <w:rFonts w:eastAsia="Arial" w:cstheme="minorHAnsi"/>
                <w:sz w:val="24"/>
                <w:szCs w:val="24"/>
                <w:lang w:eastAsia="fr-FR"/>
              </w:rPr>
              <w:t xml:space="preserve">parfois </w:t>
            </w:r>
            <w:r w:rsidR="00433C54" w:rsidRPr="006E4E65">
              <w:rPr>
                <w:rFonts w:eastAsia="Arial" w:cstheme="minorHAnsi"/>
                <w:sz w:val="24"/>
                <w:szCs w:val="24"/>
                <w:lang w:eastAsia="fr-FR"/>
              </w:rPr>
              <w:t>de</w:t>
            </w:r>
            <w:r w:rsidRPr="006E4E65">
              <w:rPr>
                <w:rFonts w:eastAsia="Arial" w:cstheme="minorHAnsi"/>
                <w:sz w:val="24"/>
                <w:szCs w:val="24"/>
                <w:lang w:eastAsia="fr-FR"/>
              </w:rPr>
              <w:t xml:space="preserve"> l’agressivité. </w:t>
            </w:r>
            <w:r w:rsidR="00433C54" w:rsidRPr="006E4E65">
              <w:rPr>
                <w:rFonts w:eastAsia="Arial" w:cstheme="minorHAnsi"/>
                <w:sz w:val="24"/>
                <w:szCs w:val="24"/>
                <w:lang w:eastAsia="fr-FR"/>
              </w:rPr>
              <w:t>Par ailleurs</w:t>
            </w:r>
            <w:r w:rsidRPr="006E4E65">
              <w:rPr>
                <w:rFonts w:eastAsia="Arial" w:cstheme="minorHAnsi"/>
                <w:sz w:val="24"/>
                <w:szCs w:val="24"/>
                <w:lang w:eastAsia="fr-FR"/>
              </w:rPr>
              <w:t xml:space="preserve">, le travail des enseignants est </w:t>
            </w:r>
            <w:r w:rsidR="00433C54" w:rsidRPr="006E4E65">
              <w:rPr>
                <w:rFonts w:eastAsia="Arial" w:cstheme="minorHAnsi"/>
                <w:sz w:val="24"/>
                <w:szCs w:val="24"/>
                <w:lang w:eastAsia="fr-FR"/>
              </w:rPr>
              <w:t xml:space="preserve">alors </w:t>
            </w:r>
            <w:r w:rsidRPr="006E4E65">
              <w:rPr>
                <w:rFonts w:eastAsia="Arial" w:cstheme="minorHAnsi"/>
                <w:sz w:val="24"/>
                <w:szCs w:val="24"/>
                <w:lang w:eastAsia="fr-FR"/>
              </w:rPr>
              <w:t>en partie jug</w:t>
            </w:r>
            <w:r w:rsidR="00433C54" w:rsidRPr="006E4E65">
              <w:rPr>
                <w:rFonts w:eastAsia="Arial" w:cstheme="minorHAnsi"/>
                <w:sz w:val="24"/>
                <w:szCs w:val="24"/>
                <w:lang w:eastAsia="fr-FR"/>
              </w:rPr>
              <w:t>é</w:t>
            </w:r>
            <w:r w:rsidRPr="006E4E65">
              <w:rPr>
                <w:rFonts w:eastAsia="Arial" w:cstheme="minorHAnsi"/>
                <w:sz w:val="24"/>
                <w:szCs w:val="24"/>
                <w:lang w:eastAsia="fr-FR"/>
              </w:rPr>
              <w:t xml:space="preserve"> sur le nombre de</w:t>
            </w:r>
            <w:r w:rsidR="00433C54" w:rsidRPr="006E4E65">
              <w:rPr>
                <w:rFonts w:eastAsia="Arial" w:cstheme="minorHAnsi"/>
                <w:sz w:val="24"/>
                <w:szCs w:val="24"/>
                <w:lang w:eastAsia="fr-FR"/>
              </w:rPr>
              <w:t>s</w:t>
            </w:r>
            <w:r w:rsidRPr="006E4E65">
              <w:rPr>
                <w:rFonts w:eastAsia="Arial" w:cstheme="minorHAnsi"/>
                <w:sz w:val="24"/>
                <w:szCs w:val="24"/>
                <w:lang w:eastAsia="fr-FR"/>
              </w:rPr>
              <w:t xml:space="preserve"> évaluations</w:t>
            </w:r>
            <w:r w:rsidR="00433C54" w:rsidRPr="006E4E65">
              <w:rPr>
                <w:rFonts w:eastAsia="Arial" w:cstheme="minorHAnsi"/>
                <w:sz w:val="24"/>
                <w:szCs w:val="24"/>
                <w:lang w:eastAsia="fr-FR"/>
              </w:rPr>
              <w:t xml:space="preserve"> effectuées au lieu de prendre en considération la qualité </w:t>
            </w:r>
            <w:r w:rsidR="002D6896" w:rsidRPr="006E4E65">
              <w:rPr>
                <w:rFonts w:eastAsia="Arial" w:cstheme="minorHAnsi"/>
                <w:sz w:val="24"/>
                <w:szCs w:val="24"/>
                <w:lang w:eastAsia="fr-FR"/>
              </w:rPr>
              <w:t xml:space="preserve">et la nature </w:t>
            </w:r>
            <w:r w:rsidR="00433C54" w:rsidRPr="006E4E65">
              <w:rPr>
                <w:rFonts w:eastAsia="Arial" w:cstheme="minorHAnsi"/>
                <w:sz w:val="24"/>
                <w:szCs w:val="24"/>
                <w:lang w:eastAsia="fr-FR"/>
              </w:rPr>
              <w:t>de celles-ci</w:t>
            </w:r>
            <w:r w:rsidRPr="006E4E65">
              <w:rPr>
                <w:rFonts w:eastAsia="Arial" w:cstheme="minorHAnsi"/>
                <w:sz w:val="24"/>
                <w:szCs w:val="24"/>
                <w:lang w:eastAsia="fr-FR"/>
              </w:rPr>
              <w:t>.</w:t>
            </w:r>
          </w:p>
          <w:p w:rsidR="00750453" w:rsidRPr="006E4E65" w:rsidRDefault="00750453" w:rsidP="00511B00">
            <w:pPr>
              <w:suppressAutoHyphens/>
              <w:spacing w:before="280" w:beforeAutospacing="1" w:after="280" w:afterAutospacing="1"/>
              <w:jc w:val="both"/>
              <w:rPr>
                <w:rFonts w:eastAsia="Arial" w:cstheme="minorHAnsi"/>
                <w:b/>
                <w:color w:val="4472C4" w:themeColor="accent1"/>
                <w:sz w:val="24"/>
                <w:szCs w:val="24"/>
                <w:u w:val="single"/>
                <w:lang w:val="fr" w:eastAsia="fr-FR"/>
              </w:rPr>
            </w:pPr>
            <w:r w:rsidRPr="006E4E65">
              <w:rPr>
                <w:rFonts w:eastAsia="Arial" w:cstheme="minorHAnsi"/>
                <w:b/>
                <w:color w:val="4472C4" w:themeColor="accent1"/>
                <w:sz w:val="24"/>
                <w:szCs w:val="24"/>
                <w:u w:val="single"/>
                <w:lang w:val="fr" w:eastAsia="fr-FR"/>
              </w:rPr>
              <w:t>Lisibilité de la moyenne</w:t>
            </w:r>
          </w:p>
          <w:p w:rsidR="00750453" w:rsidRPr="006E4E65" w:rsidRDefault="00750453" w:rsidP="00511B00">
            <w:pPr>
              <w:suppressAutoHyphens/>
              <w:spacing w:before="280" w:beforeAutospacing="1" w:after="280" w:afterAutospacing="1"/>
              <w:jc w:val="both"/>
              <w:rPr>
                <w:rFonts w:eastAsia="Arial" w:cstheme="minorHAnsi"/>
                <w:sz w:val="24"/>
                <w:szCs w:val="24"/>
                <w:lang w:val="fr" w:eastAsia="fr-FR"/>
              </w:rPr>
            </w:pPr>
            <w:r w:rsidRPr="006E4E65">
              <w:rPr>
                <w:rFonts w:eastAsia="Arial" w:cstheme="minorHAnsi"/>
                <w:sz w:val="24"/>
                <w:szCs w:val="24"/>
                <w:lang w:val="fr" w:eastAsia="fr-FR"/>
              </w:rPr>
              <w:t>Une moyenne efficace est une moyenne qui est mise en relation de manière explicite pour les élèves et leurs parents avec des compétences travaillées en classe puis évaluées.</w:t>
            </w:r>
            <w:r w:rsidR="00400853" w:rsidRPr="006E4E65">
              <w:rPr>
                <w:rFonts w:eastAsia="Arial" w:cstheme="minorHAnsi"/>
                <w:sz w:val="24"/>
                <w:szCs w:val="24"/>
                <w:lang w:val="fr" w:eastAsia="fr-FR"/>
              </w:rPr>
              <w:t xml:space="preserve"> Une moyenne </w:t>
            </w:r>
            <w:r w:rsidR="003F024B" w:rsidRPr="006E4E65">
              <w:rPr>
                <w:rFonts w:eastAsia="Arial" w:cstheme="minorHAnsi"/>
                <w:sz w:val="24"/>
                <w:szCs w:val="24"/>
                <w:lang w:val="fr" w:eastAsia="fr-FR"/>
              </w:rPr>
              <w:t xml:space="preserve">a vocation à </w:t>
            </w:r>
            <w:r w:rsidR="00400853" w:rsidRPr="006E4E65">
              <w:rPr>
                <w:rFonts w:eastAsia="Arial" w:cstheme="minorHAnsi"/>
                <w:sz w:val="24"/>
                <w:szCs w:val="24"/>
                <w:lang w:val="fr" w:eastAsia="fr-FR"/>
              </w:rPr>
              <w:t xml:space="preserve">être construite comme une évaluation multifactorielle, chaque facteur </w:t>
            </w:r>
            <w:r w:rsidR="002854CF" w:rsidRPr="006E4E65">
              <w:rPr>
                <w:rFonts w:eastAsia="Arial" w:cstheme="minorHAnsi"/>
                <w:sz w:val="24"/>
                <w:szCs w:val="24"/>
                <w:lang w:val="fr" w:eastAsia="fr-FR"/>
              </w:rPr>
              <w:t>pouvant être</w:t>
            </w:r>
            <w:r w:rsidR="00400853" w:rsidRPr="006E4E65">
              <w:rPr>
                <w:rFonts w:eastAsia="Arial" w:cstheme="minorHAnsi"/>
                <w:sz w:val="24"/>
                <w:szCs w:val="24"/>
                <w:lang w:val="fr" w:eastAsia="fr-FR"/>
              </w:rPr>
              <w:t xml:space="preserve"> doté d’une pondération propre</w:t>
            </w:r>
            <w:r w:rsidR="003B07A8" w:rsidRPr="006E4E65">
              <w:rPr>
                <w:rFonts w:eastAsia="Arial" w:cstheme="minorHAnsi"/>
                <w:sz w:val="24"/>
                <w:szCs w:val="24"/>
                <w:lang w:val="fr" w:eastAsia="fr-FR"/>
              </w:rPr>
              <w:t xml:space="preserve"> lorsque cela revêt un sens</w:t>
            </w:r>
            <w:r w:rsidR="00400853" w:rsidRPr="006E4E65">
              <w:rPr>
                <w:rFonts w:eastAsia="Arial" w:cstheme="minorHAnsi"/>
                <w:sz w:val="24"/>
                <w:szCs w:val="24"/>
                <w:lang w:val="fr" w:eastAsia="fr-FR"/>
              </w:rPr>
              <w:t xml:space="preserve">. </w:t>
            </w:r>
            <w:r w:rsidR="003B07A8" w:rsidRPr="006E4E65">
              <w:rPr>
                <w:rFonts w:eastAsia="Arial" w:cstheme="minorHAnsi"/>
                <w:sz w:val="24"/>
                <w:szCs w:val="24"/>
                <w:lang w:val="fr" w:eastAsia="fr-FR"/>
              </w:rPr>
              <w:t>C</w:t>
            </w:r>
            <w:r w:rsidR="00400853" w:rsidRPr="006E4E65">
              <w:rPr>
                <w:rFonts w:eastAsia="Arial" w:cstheme="minorHAnsi"/>
                <w:sz w:val="24"/>
                <w:szCs w:val="24"/>
                <w:lang w:val="fr" w:eastAsia="fr-FR"/>
              </w:rPr>
              <w:t>es facteurs sont relatifs aux différentes compétences</w:t>
            </w:r>
            <w:r w:rsidR="00511B00" w:rsidRPr="006E4E65">
              <w:rPr>
                <w:rFonts w:eastAsia="Arial" w:cstheme="minorHAnsi"/>
                <w:sz w:val="24"/>
                <w:szCs w:val="24"/>
                <w:lang w:val="fr" w:eastAsia="fr-FR"/>
              </w:rPr>
              <w:t xml:space="preserve"> </w:t>
            </w:r>
            <w:r w:rsidR="00400853" w:rsidRPr="006E4E65">
              <w:rPr>
                <w:rFonts w:eastAsia="Arial" w:cstheme="minorHAnsi"/>
                <w:sz w:val="24"/>
                <w:szCs w:val="24"/>
                <w:lang w:val="fr" w:eastAsia="fr-FR"/>
              </w:rPr>
              <w:t>travaillées, qui n’ont pas toutes nécessairement le même poids.</w:t>
            </w:r>
            <w:r w:rsidR="00511B00" w:rsidRPr="006E4E65">
              <w:rPr>
                <w:rFonts w:eastAsia="Arial" w:cstheme="minorHAnsi"/>
                <w:sz w:val="24"/>
                <w:szCs w:val="24"/>
                <w:lang w:val="fr" w:eastAsia="fr-FR"/>
              </w:rPr>
              <w:t xml:space="preserve"> Dans l’idéal, c</w:t>
            </w:r>
            <w:r w:rsidR="00400853" w:rsidRPr="006E4E65">
              <w:rPr>
                <w:rFonts w:eastAsia="Arial" w:cstheme="minorHAnsi"/>
                <w:sz w:val="24"/>
                <w:szCs w:val="24"/>
                <w:lang w:val="fr" w:eastAsia="fr-FR"/>
              </w:rPr>
              <w:t>haque compétence doit avoir été évaluée suffisamment de fois, pour être réellement</w:t>
            </w:r>
            <w:r w:rsidR="00511B00" w:rsidRPr="006E4E65">
              <w:rPr>
                <w:rFonts w:eastAsia="Arial" w:cstheme="minorHAnsi"/>
                <w:sz w:val="24"/>
                <w:szCs w:val="24"/>
                <w:lang w:val="fr" w:eastAsia="fr-FR"/>
              </w:rPr>
              <w:t xml:space="preserve"> </w:t>
            </w:r>
            <w:r w:rsidR="00400853" w:rsidRPr="006E4E65">
              <w:rPr>
                <w:rFonts w:eastAsia="Arial" w:cstheme="minorHAnsi"/>
                <w:sz w:val="24"/>
                <w:szCs w:val="24"/>
                <w:lang w:val="fr" w:eastAsia="fr-FR"/>
              </w:rPr>
              <w:t>représentative du niveau atteint par l’élève, et dans un principe de rétention</w:t>
            </w:r>
            <w:r w:rsidR="003B07A8" w:rsidRPr="006E4E65">
              <w:rPr>
                <w:rFonts w:eastAsia="Arial" w:cstheme="minorHAnsi"/>
                <w:sz w:val="24"/>
                <w:szCs w:val="24"/>
                <w:lang w:val="fr" w:eastAsia="fr-FR"/>
              </w:rPr>
              <w:t>, lorsque c’est possible,</w:t>
            </w:r>
            <w:r w:rsidR="00400853" w:rsidRPr="006E4E65">
              <w:rPr>
                <w:rFonts w:eastAsia="Arial" w:cstheme="minorHAnsi"/>
                <w:sz w:val="24"/>
                <w:szCs w:val="24"/>
                <w:lang w:val="fr" w:eastAsia="fr-FR"/>
              </w:rPr>
              <w:t xml:space="preserve"> du niveau le plus</w:t>
            </w:r>
            <w:r w:rsidR="00511B00" w:rsidRPr="006E4E65">
              <w:rPr>
                <w:rFonts w:eastAsia="Arial" w:cstheme="minorHAnsi"/>
                <w:sz w:val="24"/>
                <w:szCs w:val="24"/>
                <w:lang w:val="fr" w:eastAsia="fr-FR"/>
              </w:rPr>
              <w:t xml:space="preserve"> </w:t>
            </w:r>
            <w:r w:rsidR="00400853" w:rsidRPr="006E4E65">
              <w:rPr>
                <w:rFonts w:eastAsia="Arial" w:cstheme="minorHAnsi"/>
                <w:sz w:val="24"/>
                <w:szCs w:val="24"/>
                <w:lang w:val="fr" w:eastAsia="fr-FR"/>
              </w:rPr>
              <w:t>élevé atteint de manière répétée.</w:t>
            </w:r>
          </w:p>
          <w:p w:rsidR="00750453" w:rsidRPr="006E4E65" w:rsidRDefault="00511B00" w:rsidP="00511B00">
            <w:pPr>
              <w:spacing w:before="100" w:beforeAutospacing="1" w:after="100" w:afterAutospacing="1"/>
              <w:jc w:val="both"/>
              <w:rPr>
                <w:rFonts w:eastAsia="Arial" w:cstheme="minorHAnsi"/>
                <w:sz w:val="24"/>
                <w:szCs w:val="24"/>
                <w:lang w:val="fr" w:eastAsia="fr-FR"/>
              </w:rPr>
            </w:pPr>
            <w:r w:rsidRPr="006E4E65">
              <w:rPr>
                <w:rFonts w:eastAsia="Arial" w:cstheme="minorHAnsi"/>
                <w:sz w:val="24"/>
                <w:szCs w:val="24"/>
                <w:lang w:val="fr" w:eastAsia="fr-FR"/>
              </w:rPr>
              <w:t>La possible</w:t>
            </w:r>
            <w:r w:rsidR="00750453" w:rsidRPr="006E4E65">
              <w:rPr>
                <w:rFonts w:eastAsia="Arial" w:cstheme="minorHAnsi"/>
                <w:sz w:val="24"/>
                <w:szCs w:val="24"/>
                <w:lang w:val="fr" w:eastAsia="fr-FR"/>
              </w:rPr>
              <w:t xml:space="preserve"> pondération </w:t>
            </w:r>
            <w:r w:rsidRPr="006E4E65">
              <w:rPr>
                <w:rFonts w:eastAsia="Arial" w:cstheme="minorHAnsi"/>
                <w:sz w:val="24"/>
                <w:szCs w:val="24"/>
                <w:lang w:val="fr" w:eastAsia="fr-FR"/>
              </w:rPr>
              <w:t xml:space="preserve">peut être </w:t>
            </w:r>
            <w:r w:rsidR="00750453" w:rsidRPr="006E4E65">
              <w:rPr>
                <w:rFonts w:eastAsia="Arial" w:cstheme="minorHAnsi"/>
                <w:sz w:val="24"/>
                <w:szCs w:val="24"/>
                <w:lang w:val="fr" w:eastAsia="fr-FR"/>
              </w:rPr>
              <w:t>fonction du degré de difficulté des sujets, du rapport évaluation en classe/évaluation maison, éventuellement de la longueur des devoirs. On fera attention à des moyennes de classe</w:t>
            </w:r>
            <w:r w:rsidR="004B3E79" w:rsidRPr="006E4E65">
              <w:rPr>
                <w:rFonts w:eastAsia="Arial" w:cstheme="minorHAnsi"/>
                <w:sz w:val="24"/>
                <w:szCs w:val="24"/>
                <w:lang w:val="fr" w:eastAsia="fr-FR"/>
              </w:rPr>
              <w:t xml:space="preserve"> </w:t>
            </w:r>
            <w:r w:rsidR="00750453" w:rsidRPr="006E4E65">
              <w:rPr>
                <w:rFonts w:eastAsia="Arial" w:cstheme="minorHAnsi"/>
                <w:sz w:val="24"/>
                <w:szCs w:val="24"/>
                <w:lang w:val="fr" w:eastAsia="fr-FR"/>
              </w:rPr>
              <w:t>trop basses (</w:t>
            </w:r>
            <w:r w:rsidR="00E5652B">
              <w:rPr>
                <w:rFonts w:eastAsia="Arial" w:cstheme="minorHAnsi"/>
                <w:sz w:val="24"/>
                <w:szCs w:val="24"/>
                <w:lang w:val="fr" w:eastAsia="fr-FR"/>
              </w:rPr>
              <w:t xml:space="preserve">par exemple </w:t>
            </w:r>
            <w:r w:rsidR="00750453" w:rsidRPr="006E4E65">
              <w:rPr>
                <w:rFonts w:eastAsia="Arial" w:cstheme="minorHAnsi"/>
                <w:sz w:val="24"/>
                <w:szCs w:val="24"/>
                <w:lang w:val="fr" w:eastAsia="fr-FR"/>
              </w:rPr>
              <w:t>en dessous de 09/20)</w:t>
            </w:r>
            <w:r w:rsidR="00A71893" w:rsidRPr="006E4E65">
              <w:rPr>
                <w:rFonts w:eastAsia="Arial" w:cstheme="minorHAnsi"/>
                <w:sz w:val="24"/>
                <w:szCs w:val="24"/>
                <w:lang w:val="fr" w:eastAsia="fr-FR"/>
              </w:rPr>
              <w:t xml:space="preserve">, qui biaisent le regard et sont établies </w:t>
            </w:r>
            <w:r w:rsidR="00750453" w:rsidRPr="006E4E65">
              <w:rPr>
                <w:rFonts w:eastAsia="Arial" w:cstheme="minorHAnsi"/>
                <w:sz w:val="24"/>
                <w:szCs w:val="24"/>
                <w:lang w:val="fr" w:eastAsia="fr-FR"/>
              </w:rPr>
              <w:t xml:space="preserve">au détriment de la compréhension de leurs résultats par les élèves qui sont « noyés » </w:t>
            </w:r>
            <w:r w:rsidR="00D4375E" w:rsidRPr="006E4E65">
              <w:rPr>
                <w:rFonts w:eastAsia="Arial" w:cstheme="minorHAnsi"/>
                <w:sz w:val="24"/>
                <w:szCs w:val="24"/>
                <w:lang w:val="fr" w:eastAsia="fr-FR"/>
              </w:rPr>
              <w:t xml:space="preserve">vers le bas </w:t>
            </w:r>
            <w:r w:rsidR="00750453" w:rsidRPr="006E4E65">
              <w:rPr>
                <w:rFonts w:eastAsia="Arial" w:cstheme="minorHAnsi"/>
                <w:sz w:val="24"/>
                <w:szCs w:val="24"/>
                <w:lang w:val="fr" w:eastAsia="fr-FR"/>
              </w:rPr>
              <w:t>dans un groupe uniforme</w:t>
            </w:r>
            <w:r w:rsidR="00D4375E" w:rsidRPr="006E4E65">
              <w:rPr>
                <w:rFonts w:eastAsia="Arial" w:cstheme="minorHAnsi"/>
                <w:sz w:val="24"/>
                <w:szCs w:val="24"/>
                <w:lang w:val="fr" w:eastAsia="fr-FR"/>
              </w:rPr>
              <w:t xml:space="preserve"> </w:t>
            </w:r>
            <w:r w:rsidR="003F024B" w:rsidRPr="006E4E65">
              <w:rPr>
                <w:rFonts w:eastAsia="Arial" w:cstheme="minorHAnsi"/>
                <w:sz w:val="24"/>
                <w:szCs w:val="24"/>
                <w:lang w:val="fr" w:eastAsia="fr-FR"/>
              </w:rPr>
              <w:t xml:space="preserve">et se trouvent ainsi </w:t>
            </w:r>
            <w:r w:rsidR="00D4375E" w:rsidRPr="006E4E65">
              <w:rPr>
                <w:rFonts w:eastAsia="Arial" w:cstheme="minorHAnsi"/>
                <w:sz w:val="24"/>
                <w:szCs w:val="24"/>
                <w:lang w:val="fr" w:eastAsia="fr-FR"/>
              </w:rPr>
              <w:t>découragés.</w:t>
            </w:r>
          </w:p>
          <w:p w:rsidR="00750453" w:rsidRPr="006E4E65" w:rsidRDefault="00750453" w:rsidP="00511B00">
            <w:pPr>
              <w:suppressAutoHyphens/>
              <w:spacing w:before="280" w:beforeAutospacing="1" w:after="280" w:afterAutospacing="1"/>
              <w:jc w:val="both"/>
              <w:rPr>
                <w:rFonts w:eastAsia="Arial" w:cstheme="minorHAnsi"/>
                <w:sz w:val="24"/>
                <w:szCs w:val="24"/>
                <w:lang w:val="fr" w:eastAsia="fr-FR"/>
              </w:rPr>
            </w:pPr>
            <w:r w:rsidRPr="006E4E65">
              <w:rPr>
                <w:rFonts w:eastAsia="Arial" w:cstheme="minorHAnsi"/>
                <w:sz w:val="24"/>
                <w:szCs w:val="24"/>
                <w:lang w:val="fr" w:eastAsia="fr-FR"/>
              </w:rPr>
              <w:t>Une façon de rendre les notes chiffrées explicites pour l’élève est d</w:t>
            </w:r>
            <w:r w:rsidR="00236199" w:rsidRPr="006E4E65">
              <w:rPr>
                <w:rFonts w:eastAsia="Arial" w:cstheme="minorHAnsi"/>
                <w:sz w:val="24"/>
                <w:szCs w:val="24"/>
                <w:lang w:val="fr" w:eastAsia="fr-FR"/>
              </w:rPr>
              <w:t>’</w:t>
            </w:r>
            <w:r w:rsidRPr="006E4E65">
              <w:rPr>
                <w:rFonts w:eastAsia="Arial" w:cstheme="minorHAnsi"/>
                <w:sz w:val="24"/>
                <w:szCs w:val="24"/>
                <w:lang w:val="fr" w:eastAsia="fr-FR"/>
              </w:rPr>
              <w:t>associer</w:t>
            </w:r>
            <w:r w:rsidR="00236199" w:rsidRPr="006E4E65">
              <w:rPr>
                <w:rFonts w:eastAsia="Arial" w:cstheme="minorHAnsi"/>
                <w:sz w:val="24"/>
                <w:szCs w:val="24"/>
                <w:lang w:val="fr" w:eastAsia="fr-FR"/>
              </w:rPr>
              <w:t xml:space="preserve"> ce dernier</w:t>
            </w:r>
            <w:r w:rsidRPr="006E4E65">
              <w:rPr>
                <w:rFonts w:eastAsia="Arial" w:cstheme="minorHAnsi"/>
                <w:sz w:val="24"/>
                <w:szCs w:val="24"/>
                <w:lang w:val="fr" w:eastAsia="fr-FR"/>
              </w:rPr>
              <w:t xml:space="preserve"> au processus d’évaluation en instaurant des auto-évaluations, des évaluations entre pairs, et une participation des élèves à l’élaboration des critères d’évaluation. On améliore l’intelligibilité de la note en développant une posture réflexive chez les élèves qui sont formés à lire leurs copies corrigées de manière active, à identifier leurs réussites et leur marge de progression</w:t>
            </w:r>
            <w:r w:rsidR="00236199" w:rsidRPr="006E4E65">
              <w:rPr>
                <w:rFonts w:eastAsia="Arial" w:cstheme="minorHAnsi"/>
                <w:sz w:val="24"/>
                <w:szCs w:val="24"/>
                <w:lang w:val="fr" w:eastAsia="fr-FR"/>
              </w:rPr>
              <w:t xml:space="preserve">, voire </w:t>
            </w:r>
            <w:r w:rsidR="003F024B" w:rsidRPr="006E4E65">
              <w:rPr>
                <w:rFonts w:eastAsia="Arial" w:cstheme="minorHAnsi"/>
                <w:sz w:val="24"/>
                <w:szCs w:val="24"/>
                <w:lang w:val="fr" w:eastAsia="fr-FR"/>
              </w:rPr>
              <w:t xml:space="preserve">à </w:t>
            </w:r>
            <w:r w:rsidRPr="006E4E65">
              <w:rPr>
                <w:rFonts w:eastAsia="Arial" w:cstheme="minorHAnsi"/>
                <w:sz w:val="24"/>
                <w:szCs w:val="24"/>
                <w:lang w:val="fr" w:eastAsia="fr-FR"/>
              </w:rPr>
              <w:t>formuler par écrit ces éléments.</w:t>
            </w:r>
          </w:p>
          <w:p w:rsidR="00750453" w:rsidRPr="006E4E65" w:rsidRDefault="00750453" w:rsidP="00A71893">
            <w:pPr>
              <w:suppressAutoHyphens/>
              <w:spacing w:before="280" w:beforeAutospacing="1" w:after="280" w:afterAutospacing="1"/>
              <w:jc w:val="both"/>
              <w:rPr>
                <w:rFonts w:eastAsia="Arial" w:cstheme="minorHAnsi"/>
                <w:sz w:val="24"/>
                <w:szCs w:val="24"/>
                <w:lang w:val="fr" w:eastAsia="fr-FR"/>
              </w:rPr>
            </w:pPr>
            <w:r w:rsidRPr="006E4E65">
              <w:rPr>
                <w:rFonts w:eastAsia="Arial" w:cstheme="minorHAnsi"/>
                <w:sz w:val="24"/>
                <w:szCs w:val="24"/>
                <w:lang w:val="fr" w:eastAsia="fr-FR"/>
              </w:rPr>
              <w:t>Une moyenne qui a du sens doit pouvoir permettre de nourrir un dialogue constructif avec les collègues de l’équipe pédagogique ainsi qu’en équipe disciplinaire pour enrichir la connaissance fine du public accueilli. Les pratiques d’évaluation, sans être harmonisées en tout, gagnent à faire l’objet de discussion</w:t>
            </w:r>
            <w:r w:rsidR="00236199" w:rsidRPr="006E4E65">
              <w:rPr>
                <w:rFonts w:eastAsia="Arial" w:cstheme="minorHAnsi"/>
                <w:sz w:val="24"/>
                <w:szCs w:val="24"/>
                <w:lang w:val="fr" w:eastAsia="fr-FR"/>
              </w:rPr>
              <w:t>s</w:t>
            </w:r>
            <w:r w:rsidRPr="006E4E65">
              <w:rPr>
                <w:rFonts w:eastAsia="Arial" w:cstheme="minorHAnsi"/>
                <w:sz w:val="24"/>
                <w:szCs w:val="24"/>
                <w:lang w:val="fr" w:eastAsia="fr-FR"/>
              </w:rPr>
              <w:t xml:space="preserve"> et de réflexion</w:t>
            </w:r>
            <w:r w:rsidR="00236199" w:rsidRPr="006E4E65">
              <w:rPr>
                <w:rFonts w:eastAsia="Arial" w:cstheme="minorHAnsi"/>
                <w:sz w:val="24"/>
                <w:szCs w:val="24"/>
                <w:lang w:val="fr" w:eastAsia="fr-FR"/>
              </w:rPr>
              <w:t>s</w:t>
            </w:r>
            <w:r w:rsidRPr="006E4E65">
              <w:rPr>
                <w:rFonts w:eastAsia="Arial" w:cstheme="minorHAnsi"/>
                <w:sz w:val="24"/>
                <w:szCs w:val="24"/>
                <w:lang w:val="fr" w:eastAsia="fr-FR"/>
              </w:rPr>
              <w:t xml:space="preserve"> partagé</w:t>
            </w:r>
            <w:r w:rsidR="00867A17" w:rsidRPr="006E4E65">
              <w:rPr>
                <w:rFonts w:eastAsia="Arial" w:cstheme="minorHAnsi"/>
                <w:sz w:val="24"/>
                <w:szCs w:val="24"/>
                <w:lang w:val="fr" w:eastAsia="fr-FR"/>
              </w:rPr>
              <w:t>es.</w:t>
            </w:r>
          </w:p>
          <w:p w:rsidR="000378CE" w:rsidRPr="006E4E65" w:rsidRDefault="000378CE" w:rsidP="00A71893">
            <w:pPr>
              <w:suppressAutoHyphens/>
              <w:spacing w:before="280" w:beforeAutospacing="1" w:after="280" w:afterAutospacing="1"/>
              <w:jc w:val="both"/>
              <w:rPr>
                <w:rFonts w:eastAsia="Arial" w:cstheme="minorHAnsi"/>
                <w:sz w:val="24"/>
                <w:szCs w:val="24"/>
                <w:lang w:val="fr" w:eastAsia="fr-FR"/>
              </w:rPr>
            </w:pPr>
            <w:r w:rsidRPr="006E4E65">
              <w:rPr>
                <w:rFonts w:eastAsia="Arial" w:cstheme="minorHAnsi"/>
                <w:sz w:val="24"/>
                <w:szCs w:val="24"/>
                <w:lang w:val="fr" w:eastAsia="fr-FR"/>
              </w:rPr>
              <w:t xml:space="preserve">On rappellera enfin que la notion de « moyenne générale » d’un élève </w:t>
            </w:r>
            <w:r w:rsidR="00F31C9E" w:rsidRPr="006E4E65">
              <w:rPr>
                <w:rFonts w:eastAsia="Arial" w:cstheme="minorHAnsi"/>
                <w:sz w:val="24"/>
                <w:szCs w:val="24"/>
                <w:lang w:val="fr" w:eastAsia="fr-FR"/>
              </w:rPr>
              <w:t xml:space="preserve">sur un bulletin </w:t>
            </w:r>
            <w:r w:rsidRPr="006E4E65">
              <w:rPr>
                <w:rFonts w:eastAsia="Arial" w:cstheme="minorHAnsi"/>
                <w:sz w:val="24"/>
                <w:szCs w:val="24"/>
                <w:lang w:val="fr" w:eastAsia="fr-FR"/>
              </w:rPr>
              <w:t xml:space="preserve">n’a </w:t>
            </w:r>
            <w:r w:rsidR="00F31C9E" w:rsidRPr="006E4E65">
              <w:rPr>
                <w:rFonts w:eastAsia="Arial" w:cstheme="minorHAnsi"/>
                <w:sz w:val="24"/>
                <w:szCs w:val="24"/>
                <w:lang w:val="fr" w:eastAsia="fr-FR"/>
              </w:rPr>
              <w:t>pas</w:t>
            </w:r>
            <w:r w:rsidRPr="006E4E65">
              <w:rPr>
                <w:rFonts w:eastAsia="Arial" w:cstheme="minorHAnsi"/>
                <w:sz w:val="24"/>
                <w:szCs w:val="24"/>
                <w:lang w:val="fr" w:eastAsia="fr-FR"/>
              </w:rPr>
              <w:t xml:space="preserve"> </w:t>
            </w:r>
            <w:r w:rsidR="006E4E65">
              <w:rPr>
                <w:rFonts w:eastAsia="Arial" w:cstheme="minorHAnsi"/>
                <w:sz w:val="24"/>
                <w:szCs w:val="24"/>
                <w:lang w:val="fr" w:eastAsia="fr-FR"/>
              </w:rPr>
              <w:t xml:space="preserve">réellement </w:t>
            </w:r>
            <w:r w:rsidRPr="006E4E65">
              <w:rPr>
                <w:rFonts w:eastAsia="Arial" w:cstheme="minorHAnsi"/>
                <w:sz w:val="24"/>
                <w:szCs w:val="24"/>
                <w:lang w:val="fr" w:eastAsia="fr-FR"/>
              </w:rPr>
              <w:t xml:space="preserve">de sens. </w:t>
            </w:r>
          </w:p>
        </w:tc>
      </w:tr>
    </w:tbl>
    <w:p w:rsidR="006E4E65" w:rsidRDefault="006E4E65" w:rsidP="00511B00">
      <w:pPr>
        <w:pStyle w:val="Normal1"/>
        <w:spacing w:before="220" w:after="220"/>
        <w:jc w:val="both"/>
        <w:rPr>
          <w:rFonts w:asciiTheme="minorHAnsi" w:hAnsiTheme="minorHAnsi" w:cstheme="minorHAnsi"/>
          <w:b/>
          <w:sz w:val="24"/>
          <w:szCs w:val="24"/>
        </w:rPr>
      </w:pPr>
    </w:p>
    <w:p w:rsidR="006E4E65" w:rsidRDefault="006E4E65" w:rsidP="00511B00">
      <w:pPr>
        <w:pStyle w:val="Normal1"/>
        <w:spacing w:before="220" w:after="220"/>
        <w:jc w:val="both"/>
        <w:rPr>
          <w:rFonts w:asciiTheme="minorHAnsi" w:hAnsiTheme="minorHAnsi" w:cstheme="minorHAnsi"/>
          <w:b/>
          <w:sz w:val="24"/>
          <w:szCs w:val="24"/>
        </w:rPr>
      </w:pPr>
    </w:p>
    <w:p w:rsidR="006E4E65" w:rsidRPr="006E4E65" w:rsidRDefault="006E4E65" w:rsidP="00511B00">
      <w:pPr>
        <w:pStyle w:val="Normal1"/>
        <w:spacing w:before="220" w:after="220"/>
        <w:jc w:val="both"/>
        <w:rPr>
          <w:rFonts w:asciiTheme="minorHAnsi" w:hAnsiTheme="minorHAnsi" w:cstheme="minorHAnsi"/>
          <w:b/>
          <w:sz w:val="24"/>
          <w:szCs w:val="24"/>
        </w:rPr>
      </w:pPr>
    </w:p>
    <w:p w:rsidR="002E4B91" w:rsidRPr="006E4E65" w:rsidRDefault="00805CAE" w:rsidP="00A71893">
      <w:pPr>
        <w:pStyle w:val="Normal1"/>
        <w:spacing w:before="220" w:after="220"/>
        <w:jc w:val="center"/>
        <w:rPr>
          <w:rFonts w:asciiTheme="minorHAnsi" w:hAnsiTheme="minorHAnsi" w:cstheme="minorHAnsi"/>
          <w:b/>
          <w:color w:val="4472C4" w:themeColor="accent1"/>
          <w:sz w:val="28"/>
          <w:szCs w:val="24"/>
        </w:rPr>
      </w:pPr>
      <w:r w:rsidRPr="006E4E65">
        <w:rPr>
          <w:rFonts w:asciiTheme="minorHAnsi" w:hAnsiTheme="minorHAnsi" w:cstheme="minorHAnsi"/>
          <w:b/>
          <w:color w:val="4472C4" w:themeColor="accent1"/>
          <w:sz w:val="28"/>
          <w:szCs w:val="24"/>
        </w:rPr>
        <w:t xml:space="preserve">2. </w:t>
      </w:r>
      <w:r w:rsidR="00C15154" w:rsidRPr="006E4E65">
        <w:rPr>
          <w:rFonts w:asciiTheme="minorHAnsi" w:hAnsiTheme="minorHAnsi" w:cstheme="minorHAnsi"/>
          <w:b/>
          <w:color w:val="4472C4" w:themeColor="accent1"/>
          <w:sz w:val="28"/>
          <w:szCs w:val="24"/>
        </w:rPr>
        <w:t>Comment concilier évaluation des compétences et notation ?</w:t>
      </w:r>
    </w:p>
    <w:tbl>
      <w:tblPr>
        <w:tblStyle w:val="Grilledutableau"/>
        <w:tblW w:w="5000" w:type="pct"/>
        <w:tblLook w:val="04A0" w:firstRow="1" w:lastRow="0" w:firstColumn="1" w:lastColumn="0" w:noHBand="0" w:noVBand="1"/>
      </w:tblPr>
      <w:tblGrid>
        <w:gridCol w:w="9736"/>
      </w:tblGrid>
      <w:tr w:rsidR="00750453" w:rsidRPr="006E4E65" w:rsidTr="00825EED">
        <w:tc>
          <w:tcPr>
            <w:tcW w:w="5000" w:type="pct"/>
            <w:shd w:val="clear" w:color="auto" w:fill="5B9BD5" w:themeFill="accent5"/>
          </w:tcPr>
          <w:p w:rsidR="00750453" w:rsidRPr="006E4E65" w:rsidRDefault="00750453" w:rsidP="00A71893">
            <w:pPr>
              <w:jc w:val="center"/>
              <w:rPr>
                <w:rFonts w:cstheme="minorHAnsi"/>
                <w:b/>
                <w:sz w:val="24"/>
                <w:szCs w:val="24"/>
              </w:rPr>
            </w:pPr>
            <w:r w:rsidRPr="006E4E65">
              <w:rPr>
                <w:rFonts w:cstheme="minorHAnsi"/>
                <w:b/>
                <w:color w:val="FFFFFF" w:themeColor="background1"/>
                <w:sz w:val="24"/>
                <w:szCs w:val="24"/>
              </w:rPr>
              <w:t>CONSTATS ET OBSERVATIONS</w:t>
            </w:r>
          </w:p>
        </w:tc>
      </w:tr>
      <w:tr w:rsidR="00750453" w:rsidRPr="006E4E65" w:rsidTr="00825EED">
        <w:tc>
          <w:tcPr>
            <w:tcW w:w="5000" w:type="pct"/>
          </w:tcPr>
          <w:p w:rsidR="00A71893" w:rsidRPr="006E4E65" w:rsidRDefault="00A71893" w:rsidP="00511B00">
            <w:pPr>
              <w:spacing w:before="100" w:beforeAutospacing="1" w:after="100" w:afterAutospacing="1"/>
              <w:jc w:val="both"/>
              <w:rPr>
                <w:rFonts w:eastAsia="Calibri" w:cstheme="minorHAnsi"/>
                <w:sz w:val="24"/>
                <w:szCs w:val="24"/>
                <w:lang w:eastAsia="fr-FR"/>
              </w:rPr>
            </w:pPr>
          </w:p>
          <w:p w:rsidR="00750453" w:rsidRPr="006E4E65" w:rsidRDefault="00750453" w:rsidP="00511B00">
            <w:pPr>
              <w:spacing w:before="100" w:beforeAutospacing="1" w:after="100" w:afterAutospacing="1"/>
              <w:jc w:val="both"/>
              <w:rPr>
                <w:rFonts w:eastAsia="Calibri" w:cstheme="minorHAnsi"/>
                <w:sz w:val="24"/>
                <w:szCs w:val="24"/>
                <w:lang w:eastAsia="fr-FR"/>
              </w:rPr>
            </w:pPr>
            <w:r w:rsidRPr="006E4E65">
              <w:rPr>
                <w:rFonts w:eastAsia="Calibri" w:cstheme="minorHAnsi"/>
                <w:sz w:val="24"/>
                <w:szCs w:val="24"/>
                <w:lang w:eastAsia="fr-FR"/>
              </w:rPr>
              <w:t xml:space="preserve">Notre système scolaire impose dans de nombreux cas, et notamment aux épreuves nationales une notation chiffrée. Il est alors nécessaire de graduer l’installation des compétences par des chiffres. Cette comptabilité ressort de la responsabilité ainsi que de la liberté pédagogique du professeur en adéquation avec la mise en œuvre de son enseignement. </w:t>
            </w:r>
          </w:p>
          <w:p w:rsidR="00750453" w:rsidRPr="006E4E65" w:rsidRDefault="00750453" w:rsidP="00511B00">
            <w:pPr>
              <w:spacing w:before="220" w:after="220" w:line="276" w:lineRule="auto"/>
              <w:jc w:val="both"/>
              <w:rPr>
                <w:rFonts w:eastAsia="Arial" w:cstheme="minorHAnsi"/>
                <w:sz w:val="24"/>
                <w:szCs w:val="24"/>
                <w:lang w:val="fr" w:eastAsia="fr-FR"/>
              </w:rPr>
            </w:pPr>
            <w:r w:rsidRPr="006E4E65">
              <w:rPr>
                <w:rFonts w:eastAsia="Arial" w:cstheme="minorHAnsi"/>
                <w:sz w:val="24"/>
                <w:szCs w:val="24"/>
                <w:lang w:val="fr" w:eastAsia="fr-FR"/>
              </w:rPr>
              <w:t xml:space="preserve">Opposer évaluation des compétences et notation est toutefois un faux débat. Elles participent d’un même objectif qui doit permettre de situer l’élève. </w:t>
            </w:r>
          </w:p>
          <w:p w:rsidR="00750453" w:rsidRPr="006E4E65" w:rsidRDefault="00750453" w:rsidP="00511B00">
            <w:pPr>
              <w:spacing w:before="220" w:after="220" w:line="276" w:lineRule="auto"/>
              <w:jc w:val="both"/>
              <w:rPr>
                <w:rFonts w:eastAsia="Arial" w:cstheme="minorHAnsi"/>
                <w:sz w:val="24"/>
                <w:szCs w:val="24"/>
                <w:lang w:val="fr" w:eastAsia="fr-FR"/>
              </w:rPr>
            </w:pPr>
            <w:r w:rsidRPr="006E4E65">
              <w:rPr>
                <w:rFonts w:eastAsia="Arial" w:cstheme="minorHAnsi"/>
                <w:sz w:val="24"/>
                <w:szCs w:val="24"/>
                <w:lang w:val="fr" w:eastAsia="fr-FR"/>
              </w:rPr>
              <w:t xml:space="preserve">Pour concilier les deux, évaluation des compétences et notation doivent l’aider à progresser : la notation doit donc être suffisamment bienveillante, non stigmatisante et permettre d’identifier des niveaux d’acquisition. </w:t>
            </w:r>
          </w:p>
          <w:p w:rsidR="00750453" w:rsidRPr="006E4E65" w:rsidRDefault="00750453" w:rsidP="00511B00">
            <w:pPr>
              <w:jc w:val="both"/>
              <w:rPr>
                <w:rFonts w:eastAsia="Arial" w:cstheme="minorHAnsi"/>
                <w:sz w:val="24"/>
                <w:szCs w:val="24"/>
                <w:lang w:val="fr" w:eastAsia="fr-FR"/>
              </w:rPr>
            </w:pPr>
            <w:r w:rsidRPr="006E4E65">
              <w:rPr>
                <w:rFonts w:eastAsia="Arial" w:cstheme="minorHAnsi"/>
                <w:sz w:val="24"/>
                <w:szCs w:val="24"/>
                <w:lang w:val="fr" w:eastAsia="fr-FR"/>
              </w:rPr>
              <w:t xml:space="preserve">Par ailleurs, si tout ne s'évalue pas par des notes, la notation est appropriée lorsqu’il s’agit d’évaluer certains exercices. Elle </w:t>
            </w:r>
            <w:r w:rsidR="00D62E77" w:rsidRPr="006E4E65">
              <w:rPr>
                <w:rFonts w:eastAsia="Arial" w:cstheme="minorHAnsi"/>
                <w:sz w:val="24"/>
                <w:szCs w:val="24"/>
                <w:lang w:val="fr" w:eastAsia="fr-FR"/>
              </w:rPr>
              <w:t>peut alors s’</w:t>
            </w:r>
            <w:r w:rsidRPr="006E4E65">
              <w:rPr>
                <w:rFonts w:eastAsia="Arial" w:cstheme="minorHAnsi"/>
                <w:sz w:val="24"/>
                <w:szCs w:val="24"/>
                <w:lang w:val="fr" w:eastAsia="fr-FR"/>
              </w:rPr>
              <w:t>assimile</w:t>
            </w:r>
            <w:r w:rsidR="00D62E77" w:rsidRPr="006E4E65">
              <w:rPr>
                <w:rFonts w:eastAsia="Arial" w:cstheme="minorHAnsi"/>
                <w:sz w:val="24"/>
                <w:szCs w:val="24"/>
                <w:lang w:val="fr" w:eastAsia="fr-FR"/>
              </w:rPr>
              <w:t>r</w:t>
            </w:r>
            <w:r w:rsidRPr="006E4E65">
              <w:rPr>
                <w:rFonts w:eastAsia="Arial" w:cstheme="minorHAnsi"/>
                <w:sz w:val="24"/>
                <w:szCs w:val="24"/>
                <w:lang w:val="fr" w:eastAsia="fr-FR"/>
              </w:rPr>
              <w:t xml:space="preserve"> à un pourcentage de réussite ou à un score. </w:t>
            </w:r>
          </w:p>
          <w:p w:rsidR="00750453" w:rsidRPr="006E4E65" w:rsidRDefault="00750453" w:rsidP="00511B00">
            <w:pPr>
              <w:jc w:val="both"/>
              <w:rPr>
                <w:rFonts w:eastAsia="Arial" w:cstheme="minorHAnsi"/>
                <w:sz w:val="24"/>
                <w:szCs w:val="24"/>
                <w:lang w:val="fr" w:eastAsia="fr-FR"/>
              </w:rPr>
            </w:pPr>
          </w:p>
          <w:p w:rsidR="00750453" w:rsidRPr="006E4E65" w:rsidRDefault="00750453" w:rsidP="00511B00">
            <w:pPr>
              <w:jc w:val="both"/>
              <w:rPr>
                <w:rFonts w:eastAsia="Arial" w:cstheme="minorHAnsi"/>
                <w:sz w:val="24"/>
                <w:szCs w:val="24"/>
                <w:lang w:val="fr" w:eastAsia="fr-FR"/>
              </w:rPr>
            </w:pPr>
            <w:r w:rsidRPr="006E4E65">
              <w:rPr>
                <w:rFonts w:eastAsia="Arial" w:cstheme="minorHAnsi"/>
                <w:sz w:val="24"/>
                <w:szCs w:val="24"/>
                <w:lang w:val="fr" w:eastAsia="fr-FR"/>
              </w:rPr>
              <w:t>Dès lors que l’évaluation porte sur des compétences plus complexes, une notation large et globalisante</w:t>
            </w:r>
            <w:r w:rsidR="009D4D6E" w:rsidRPr="006E4E65">
              <w:rPr>
                <w:rFonts w:eastAsia="Arial" w:cstheme="minorHAnsi"/>
                <w:sz w:val="24"/>
                <w:szCs w:val="24"/>
                <w:lang w:val="fr" w:eastAsia="fr-FR"/>
              </w:rPr>
              <w:t xml:space="preserve"> </w:t>
            </w:r>
            <w:r w:rsidRPr="006E4E65">
              <w:rPr>
                <w:rFonts w:eastAsia="Arial" w:cstheme="minorHAnsi"/>
                <w:sz w:val="24"/>
                <w:szCs w:val="24"/>
                <w:lang w:val="fr" w:eastAsia="fr-FR"/>
              </w:rPr>
              <w:t>est plus appropriée.</w:t>
            </w:r>
          </w:p>
          <w:p w:rsidR="00BA6C5E" w:rsidRPr="006E4E65" w:rsidRDefault="00BA6C5E" w:rsidP="00511B00">
            <w:pPr>
              <w:jc w:val="both"/>
              <w:rPr>
                <w:rFonts w:eastAsia="Arial" w:cstheme="minorHAnsi"/>
                <w:sz w:val="24"/>
                <w:szCs w:val="24"/>
                <w:lang w:val="fr" w:eastAsia="fr-FR"/>
              </w:rPr>
            </w:pPr>
          </w:p>
          <w:p w:rsidR="00BA6C5E" w:rsidRPr="006E4E65" w:rsidRDefault="00A71893" w:rsidP="00BA6C5E">
            <w:pPr>
              <w:pStyle w:val="NormalWeb"/>
              <w:spacing w:before="0" w:beforeAutospacing="0" w:after="0" w:afterAutospacing="0"/>
              <w:jc w:val="both"/>
              <w:rPr>
                <w:rFonts w:asciiTheme="minorHAnsi" w:eastAsia="Arial" w:hAnsiTheme="minorHAnsi" w:cstheme="minorHAnsi"/>
                <w:sz w:val="24"/>
                <w:szCs w:val="24"/>
                <w:lang w:val="fr"/>
              </w:rPr>
            </w:pPr>
            <w:r w:rsidRPr="006E4E65">
              <w:rPr>
                <w:rFonts w:asciiTheme="minorHAnsi" w:eastAsia="Arial" w:hAnsiTheme="minorHAnsi" w:cstheme="minorHAnsi"/>
                <w:sz w:val="24"/>
                <w:szCs w:val="24"/>
                <w:lang w:val="fr"/>
              </w:rPr>
              <w:t>Quoi qu’il en soit, q</w:t>
            </w:r>
            <w:r w:rsidR="00BA6C5E" w:rsidRPr="006E4E65">
              <w:rPr>
                <w:rFonts w:asciiTheme="minorHAnsi" w:eastAsia="Arial" w:hAnsiTheme="minorHAnsi" w:cstheme="minorHAnsi"/>
                <w:sz w:val="24"/>
                <w:szCs w:val="24"/>
                <w:lang w:val="fr"/>
              </w:rPr>
              <w:t>ue l’élève soit évalué au niveau de la maîtrise de ses compétences, ou par une note synthétique, il convient q</w:t>
            </w:r>
            <w:r w:rsidRPr="006E4E65">
              <w:rPr>
                <w:rFonts w:asciiTheme="minorHAnsi" w:eastAsia="Arial" w:hAnsiTheme="minorHAnsi" w:cstheme="minorHAnsi"/>
                <w:sz w:val="24"/>
                <w:szCs w:val="24"/>
                <w:lang w:val="fr"/>
              </w:rPr>
              <w:t>u’il</w:t>
            </w:r>
            <w:r w:rsidR="00BA6C5E" w:rsidRPr="006E4E65">
              <w:rPr>
                <w:rFonts w:asciiTheme="minorHAnsi" w:eastAsia="Arial" w:hAnsiTheme="minorHAnsi" w:cstheme="minorHAnsi"/>
                <w:sz w:val="24"/>
                <w:szCs w:val="24"/>
                <w:lang w:val="fr"/>
              </w:rPr>
              <w:t xml:space="preserve"> soit évalué essentiellement sur </w:t>
            </w:r>
            <w:r w:rsidR="005B4878" w:rsidRPr="006E4E65">
              <w:rPr>
                <w:rFonts w:asciiTheme="minorHAnsi" w:eastAsia="Arial" w:hAnsiTheme="minorHAnsi" w:cstheme="minorHAnsi"/>
                <w:sz w:val="24"/>
                <w:szCs w:val="24"/>
                <w:lang w:val="fr"/>
              </w:rPr>
              <w:t>ce</w:t>
            </w:r>
            <w:r w:rsidR="00BA6C5E" w:rsidRPr="006E4E65">
              <w:rPr>
                <w:rFonts w:asciiTheme="minorHAnsi" w:eastAsia="Arial" w:hAnsiTheme="minorHAnsi" w:cstheme="minorHAnsi"/>
                <w:sz w:val="24"/>
                <w:szCs w:val="24"/>
                <w:lang w:val="fr"/>
              </w:rPr>
              <w:t xml:space="preserve"> qu’il a déjà appris à faire</w:t>
            </w:r>
            <w:r w:rsidR="005B4878" w:rsidRPr="006E4E65">
              <w:rPr>
                <w:rFonts w:asciiTheme="minorHAnsi" w:eastAsia="Arial" w:hAnsiTheme="minorHAnsi" w:cstheme="minorHAnsi"/>
                <w:sz w:val="24"/>
                <w:szCs w:val="24"/>
                <w:lang w:val="fr"/>
              </w:rPr>
              <w:t xml:space="preserve"> ou sur</w:t>
            </w:r>
            <w:r w:rsidR="00C82E91" w:rsidRPr="006E4E65">
              <w:rPr>
                <w:rFonts w:asciiTheme="minorHAnsi" w:eastAsia="Arial" w:hAnsiTheme="minorHAnsi" w:cstheme="minorHAnsi"/>
                <w:sz w:val="24"/>
                <w:szCs w:val="24"/>
                <w:lang w:val="fr"/>
              </w:rPr>
              <w:t xml:space="preserve"> </w:t>
            </w:r>
            <w:r w:rsidR="001603A0" w:rsidRPr="006E4E65">
              <w:rPr>
                <w:rFonts w:asciiTheme="minorHAnsi" w:eastAsia="Arial" w:hAnsiTheme="minorHAnsi" w:cstheme="minorHAnsi"/>
                <w:sz w:val="24"/>
                <w:szCs w:val="24"/>
                <w:lang w:val="fr"/>
              </w:rPr>
              <w:t xml:space="preserve">des compétences </w:t>
            </w:r>
            <w:r w:rsidR="00C82E91" w:rsidRPr="006E4E65">
              <w:rPr>
                <w:rFonts w:asciiTheme="minorHAnsi" w:eastAsia="Arial" w:hAnsiTheme="minorHAnsi" w:cstheme="minorHAnsi"/>
                <w:sz w:val="24"/>
                <w:szCs w:val="24"/>
                <w:lang w:val="fr"/>
              </w:rPr>
              <w:t>qui ont été ens</w:t>
            </w:r>
            <w:r w:rsidR="001603A0" w:rsidRPr="006E4E65">
              <w:rPr>
                <w:rFonts w:asciiTheme="minorHAnsi" w:eastAsia="Arial" w:hAnsiTheme="minorHAnsi" w:cstheme="minorHAnsi"/>
                <w:sz w:val="24"/>
                <w:szCs w:val="24"/>
                <w:lang w:val="fr"/>
              </w:rPr>
              <w:t>e</w:t>
            </w:r>
            <w:r w:rsidR="00C82E91" w:rsidRPr="006E4E65">
              <w:rPr>
                <w:rFonts w:asciiTheme="minorHAnsi" w:eastAsia="Arial" w:hAnsiTheme="minorHAnsi" w:cstheme="minorHAnsi"/>
                <w:sz w:val="24"/>
                <w:szCs w:val="24"/>
                <w:lang w:val="fr"/>
              </w:rPr>
              <w:t>ignées</w:t>
            </w:r>
            <w:r w:rsidR="00BA6C5E" w:rsidRPr="006E4E65">
              <w:rPr>
                <w:rFonts w:asciiTheme="minorHAnsi" w:eastAsia="Arial" w:hAnsiTheme="minorHAnsi" w:cstheme="minorHAnsi"/>
                <w:sz w:val="24"/>
                <w:szCs w:val="24"/>
                <w:lang w:val="fr"/>
              </w:rPr>
              <w:t>.</w:t>
            </w:r>
            <w:r w:rsidRPr="006E4E65">
              <w:rPr>
                <w:rFonts w:asciiTheme="minorHAnsi" w:eastAsia="Arial" w:hAnsiTheme="minorHAnsi" w:cstheme="minorHAnsi"/>
                <w:sz w:val="24"/>
                <w:szCs w:val="24"/>
                <w:lang w:val="fr"/>
              </w:rPr>
              <w:t xml:space="preserve"> </w:t>
            </w:r>
            <w:r w:rsidR="005B4878" w:rsidRPr="006E4E65">
              <w:rPr>
                <w:rFonts w:asciiTheme="minorHAnsi" w:eastAsia="Arial" w:hAnsiTheme="minorHAnsi" w:cstheme="minorHAnsi"/>
                <w:sz w:val="24"/>
                <w:szCs w:val="24"/>
                <w:lang w:val="fr"/>
              </w:rPr>
              <w:t>En outre</w:t>
            </w:r>
            <w:r w:rsidRPr="006E4E65">
              <w:rPr>
                <w:rFonts w:asciiTheme="minorHAnsi" w:eastAsia="Arial" w:hAnsiTheme="minorHAnsi" w:cstheme="minorHAnsi"/>
                <w:sz w:val="24"/>
                <w:szCs w:val="24"/>
                <w:lang w:val="fr"/>
              </w:rPr>
              <w:t>, c</w:t>
            </w:r>
            <w:r w:rsidR="00BA6C5E" w:rsidRPr="006E4E65">
              <w:rPr>
                <w:rFonts w:asciiTheme="minorHAnsi" w:eastAsia="Arial" w:hAnsiTheme="minorHAnsi" w:cstheme="minorHAnsi"/>
                <w:sz w:val="24"/>
                <w:szCs w:val="24"/>
                <w:lang w:val="fr"/>
              </w:rPr>
              <w:t>es deux concepts d’évaluation des compétences et de notation doivent trouver une complémentarité</w:t>
            </w:r>
            <w:r w:rsidRPr="006E4E65">
              <w:rPr>
                <w:rFonts w:asciiTheme="minorHAnsi" w:eastAsia="Arial" w:hAnsiTheme="minorHAnsi" w:cstheme="minorHAnsi"/>
                <w:sz w:val="24"/>
                <w:szCs w:val="24"/>
                <w:lang w:val="fr"/>
              </w:rPr>
              <w:t>.</w:t>
            </w:r>
          </w:p>
          <w:p w:rsidR="002E4B91" w:rsidRPr="006E4E65" w:rsidRDefault="002E4B91" w:rsidP="00511B00">
            <w:pPr>
              <w:jc w:val="both"/>
              <w:rPr>
                <w:rFonts w:cstheme="minorHAnsi"/>
                <w:b/>
                <w:sz w:val="24"/>
                <w:szCs w:val="24"/>
              </w:rPr>
            </w:pPr>
          </w:p>
        </w:tc>
      </w:tr>
      <w:tr w:rsidR="00750453" w:rsidRPr="006E4E65" w:rsidTr="00825EED">
        <w:tc>
          <w:tcPr>
            <w:tcW w:w="5000" w:type="pct"/>
            <w:shd w:val="clear" w:color="auto" w:fill="5B9BD5" w:themeFill="accent5"/>
          </w:tcPr>
          <w:p w:rsidR="00750453" w:rsidRPr="006E4E65" w:rsidRDefault="00750453" w:rsidP="00A71893">
            <w:pPr>
              <w:spacing w:before="100" w:beforeAutospacing="1" w:after="100" w:afterAutospacing="1"/>
              <w:jc w:val="center"/>
              <w:rPr>
                <w:rFonts w:eastAsia="Calibri" w:cstheme="minorHAnsi"/>
                <w:sz w:val="24"/>
                <w:szCs w:val="24"/>
                <w:lang w:eastAsia="fr-FR"/>
              </w:rPr>
            </w:pPr>
            <w:r w:rsidRPr="006E4E65">
              <w:rPr>
                <w:rFonts w:cstheme="minorHAnsi"/>
                <w:b/>
                <w:color w:val="FFFFFF" w:themeColor="background1"/>
                <w:sz w:val="24"/>
                <w:szCs w:val="24"/>
              </w:rPr>
              <w:t>PISTES ET PROPOSITIONS</w:t>
            </w:r>
          </w:p>
        </w:tc>
      </w:tr>
      <w:tr w:rsidR="002E4B91" w:rsidRPr="006E4E65" w:rsidTr="00825EED">
        <w:tc>
          <w:tcPr>
            <w:tcW w:w="5000" w:type="pct"/>
          </w:tcPr>
          <w:p w:rsidR="002E4B91" w:rsidRPr="006E4E65" w:rsidRDefault="002E4B91" w:rsidP="00511B00">
            <w:pPr>
              <w:suppressAutoHyphens/>
              <w:spacing w:before="280" w:beforeAutospacing="1" w:after="280" w:afterAutospacing="1"/>
              <w:jc w:val="both"/>
              <w:rPr>
                <w:rFonts w:eastAsia="Calibri" w:cstheme="minorHAnsi"/>
                <w:iCs/>
                <w:sz w:val="24"/>
                <w:szCs w:val="24"/>
                <w:lang w:eastAsia="fr-FR"/>
              </w:rPr>
            </w:pPr>
          </w:p>
          <w:p w:rsidR="0012363D" w:rsidRDefault="00803BCF" w:rsidP="00511B00">
            <w:pPr>
              <w:suppressAutoHyphens/>
              <w:spacing w:before="280" w:beforeAutospacing="1" w:after="280" w:afterAutospacing="1"/>
              <w:jc w:val="both"/>
              <w:rPr>
                <w:rFonts w:eastAsia="Calibri" w:cstheme="minorHAnsi"/>
                <w:iCs/>
                <w:sz w:val="24"/>
                <w:szCs w:val="24"/>
                <w:lang w:eastAsia="fr-FR"/>
              </w:rPr>
            </w:pPr>
            <w:r w:rsidRPr="006E4E65">
              <w:rPr>
                <w:rFonts w:eastAsia="Calibri" w:cstheme="minorHAnsi"/>
                <w:iCs/>
                <w:sz w:val="24"/>
                <w:szCs w:val="24"/>
                <w:lang w:eastAsia="fr-FR"/>
              </w:rPr>
              <w:t xml:space="preserve">En </w:t>
            </w:r>
            <w:r w:rsidR="002E4B91" w:rsidRPr="006E4E65">
              <w:rPr>
                <w:rFonts w:eastAsia="Calibri" w:cstheme="minorHAnsi"/>
                <w:iCs/>
                <w:sz w:val="24"/>
                <w:szCs w:val="24"/>
                <w:lang w:eastAsia="fr-FR"/>
              </w:rPr>
              <w:t>lycée</w:t>
            </w:r>
            <w:r w:rsidR="000E4D2C" w:rsidRPr="006E4E65">
              <w:rPr>
                <w:rFonts w:eastAsia="Calibri" w:cstheme="minorHAnsi"/>
                <w:iCs/>
                <w:sz w:val="24"/>
                <w:szCs w:val="24"/>
                <w:lang w:eastAsia="fr-FR"/>
              </w:rPr>
              <w:t>,</w:t>
            </w:r>
            <w:r w:rsidRPr="006E4E65">
              <w:rPr>
                <w:rFonts w:eastAsia="Calibri" w:cstheme="minorHAnsi"/>
                <w:iCs/>
                <w:sz w:val="24"/>
                <w:szCs w:val="24"/>
                <w:lang w:eastAsia="fr-FR"/>
              </w:rPr>
              <w:t xml:space="preserve"> il conviendrait de </w:t>
            </w:r>
            <w:r w:rsidR="002E4B91" w:rsidRPr="006E4E65">
              <w:rPr>
                <w:rFonts w:eastAsia="Calibri" w:cstheme="minorHAnsi"/>
                <w:iCs/>
                <w:sz w:val="24"/>
                <w:szCs w:val="24"/>
                <w:lang w:eastAsia="fr-FR"/>
              </w:rPr>
              <w:t>développe</w:t>
            </w:r>
            <w:r w:rsidRPr="006E4E65">
              <w:rPr>
                <w:rFonts w:eastAsia="Calibri" w:cstheme="minorHAnsi"/>
                <w:iCs/>
                <w:sz w:val="24"/>
                <w:szCs w:val="24"/>
                <w:lang w:eastAsia="fr-FR"/>
              </w:rPr>
              <w:t>r</w:t>
            </w:r>
            <w:r w:rsidR="002E4B91" w:rsidRPr="006E4E65">
              <w:rPr>
                <w:rFonts w:eastAsia="Calibri" w:cstheme="minorHAnsi"/>
                <w:iCs/>
                <w:sz w:val="24"/>
                <w:szCs w:val="24"/>
                <w:lang w:eastAsia="fr-FR"/>
              </w:rPr>
              <w:t xml:space="preserve"> davantage une approche par compétences, </w:t>
            </w:r>
            <w:r w:rsidRPr="006E4E65">
              <w:rPr>
                <w:rFonts w:eastAsia="Calibri" w:cstheme="minorHAnsi"/>
                <w:iCs/>
                <w:sz w:val="24"/>
                <w:szCs w:val="24"/>
                <w:lang w:eastAsia="fr-FR"/>
              </w:rPr>
              <w:t xml:space="preserve">qui </w:t>
            </w:r>
            <w:r w:rsidR="003F024B" w:rsidRPr="006E4E65">
              <w:rPr>
                <w:rFonts w:eastAsia="Calibri" w:cstheme="minorHAnsi"/>
                <w:iCs/>
                <w:sz w:val="24"/>
                <w:szCs w:val="24"/>
                <w:lang w:eastAsia="fr-FR"/>
              </w:rPr>
              <w:t>pourrait être utilement déployée</w:t>
            </w:r>
            <w:r w:rsidR="002E4B91" w:rsidRPr="006E4E65">
              <w:rPr>
                <w:rFonts w:eastAsia="Calibri" w:cstheme="minorHAnsi"/>
                <w:iCs/>
                <w:sz w:val="24"/>
                <w:szCs w:val="24"/>
                <w:lang w:eastAsia="fr-FR"/>
              </w:rPr>
              <w:t xml:space="preserve"> dans les pratiques </w:t>
            </w:r>
            <w:r w:rsidR="00432183" w:rsidRPr="006E4E65">
              <w:rPr>
                <w:rFonts w:eastAsia="Calibri" w:cstheme="minorHAnsi"/>
                <w:iCs/>
                <w:sz w:val="24"/>
                <w:szCs w:val="24"/>
                <w:lang w:eastAsia="fr-FR"/>
              </w:rPr>
              <w:t xml:space="preserve">enseignantes </w:t>
            </w:r>
            <w:r w:rsidR="002E4B91" w:rsidRPr="006E4E65">
              <w:rPr>
                <w:rFonts w:eastAsia="Calibri" w:cstheme="minorHAnsi"/>
                <w:iCs/>
                <w:sz w:val="24"/>
                <w:szCs w:val="24"/>
                <w:lang w:eastAsia="fr-FR"/>
              </w:rPr>
              <w:t xml:space="preserve">de manière massive. </w:t>
            </w:r>
            <w:r w:rsidRPr="006E4E65">
              <w:rPr>
                <w:rFonts w:eastAsia="Calibri" w:cstheme="minorHAnsi"/>
                <w:iCs/>
                <w:sz w:val="24"/>
                <w:szCs w:val="24"/>
                <w:lang w:eastAsia="fr-FR"/>
              </w:rPr>
              <w:t xml:space="preserve">Evaluer uniquement </w:t>
            </w:r>
            <w:r w:rsidR="002E4B91" w:rsidRPr="006E4E65">
              <w:rPr>
                <w:rFonts w:eastAsia="Calibri" w:cstheme="minorHAnsi"/>
                <w:iCs/>
                <w:sz w:val="24"/>
                <w:szCs w:val="24"/>
                <w:lang w:eastAsia="fr-FR"/>
              </w:rPr>
              <w:t>la conformité d’une production avec une norme établie par</w:t>
            </w:r>
            <w:r w:rsidRPr="006E4E65">
              <w:rPr>
                <w:rFonts w:eastAsia="Calibri" w:cstheme="minorHAnsi"/>
                <w:iCs/>
                <w:sz w:val="24"/>
                <w:szCs w:val="24"/>
                <w:lang w:eastAsia="fr-FR"/>
              </w:rPr>
              <w:t xml:space="preserve"> ce qui a été vu en cours</w:t>
            </w:r>
            <w:r w:rsidR="002E4B91" w:rsidRPr="006E4E65">
              <w:rPr>
                <w:rFonts w:eastAsia="Calibri" w:cstheme="minorHAnsi"/>
                <w:iCs/>
                <w:sz w:val="24"/>
                <w:szCs w:val="24"/>
                <w:lang w:eastAsia="fr-FR"/>
              </w:rPr>
              <w:t xml:space="preserve"> </w:t>
            </w:r>
            <w:r w:rsidRPr="006E4E65">
              <w:rPr>
                <w:rFonts w:eastAsia="Calibri" w:cstheme="minorHAnsi"/>
                <w:iCs/>
                <w:sz w:val="24"/>
                <w:szCs w:val="24"/>
                <w:lang w:eastAsia="fr-FR"/>
              </w:rPr>
              <w:t xml:space="preserve">et </w:t>
            </w:r>
            <w:r w:rsidR="002E4B91" w:rsidRPr="006E4E65">
              <w:rPr>
                <w:rFonts w:eastAsia="Calibri" w:cstheme="minorHAnsi"/>
                <w:iCs/>
                <w:sz w:val="24"/>
                <w:szCs w:val="24"/>
                <w:lang w:eastAsia="fr-FR"/>
              </w:rPr>
              <w:t>fondé</w:t>
            </w:r>
            <w:r w:rsidR="00DE3098" w:rsidRPr="006E4E65">
              <w:rPr>
                <w:rFonts w:eastAsia="Calibri" w:cstheme="minorHAnsi"/>
                <w:iCs/>
                <w:sz w:val="24"/>
                <w:szCs w:val="24"/>
                <w:lang w:eastAsia="fr-FR"/>
              </w:rPr>
              <w:t>e</w:t>
            </w:r>
            <w:r w:rsidR="002E4B91" w:rsidRPr="006E4E65">
              <w:rPr>
                <w:rFonts w:eastAsia="Calibri" w:cstheme="minorHAnsi"/>
                <w:iCs/>
                <w:sz w:val="24"/>
                <w:szCs w:val="24"/>
                <w:lang w:eastAsia="fr-FR"/>
              </w:rPr>
              <w:t xml:space="preserve"> sur des représentations savantes universitaires</w:t>
            </w:r>
            <w:r w:rsidRPr="006E4E65">
              <w:rPr>
                <w:rFonts w:eastAsia="Calibri" w:cstheme="minorHAnsi"/>
                <w:iCs/>
                <w:sz w:val="24"/>
                <w:szCs w:val="24"/>
                <w:lang w:eastAsia="fr-FR"/>
              </w:rPr>
              <w:t xml:space="preserve"> est à questionner</w:t>
            </w:r>
            <w:r w:rsidR="002E4B91" w:rsidRPr="006E4E65">
              <w:rPr>
                <w:rFonts w:eastAsia="Calibri" w:cstheme="minorHAnsi"/>
                <w:iCs/>
                <w:sz w:val="24"/>
                <w:szCs w:val="24"/>
                <w:lang w:eastAsia="fr-FR"/>
              </w:rPr>
              <w:t>.</w:t>
            </w:r>
          </w:p>
          <w:p w:rsidR="00135B2C" w:rsidRPr="00135B2C" w:rsidRDefault="00135B2C" w:rsidP="00511B00">
            <w:pPr>
              <w:suppressAutoHyphens/>
              <w:spacing w:before="280" w:beforeAutospacing="1" w:after="280" w:afterAutospacing="1"/>
              <w:jc w:val="both"/>
              <w:rPr>
                <w:rFonts w:eastAsia="Calibri" w:cstheme="minorHAnsi"/>
                <w:iCs/>
                <w:sz w:val="10"/>
                <w:szCs w:val="24"/>
                <w:lang w:eastAsia="fr-FR"/>
              </w:rPr>
            </w:pPr>
          </w:p>
          <w:p w:rsidR="002E4B91" w:rsidRDefault="002E4B91" w:rsidP="00511B00">
            <w:pPr>
              <w:suppressAutoHyphens/>
              <w:spacing w:before="280" w:beforeAutospacing="1" w:after="280" w:afterAutospacing="1"/>
              <w:jc w:val="both"/>
              <w:rPr>
                <w:rFonts w:eastAsia="Calibri" w:cstheme="minorHAnsi"/>
                <w:iCs/>
                <w:sz w:val="24"/>
                <w:szCs w:val="24"/>
                <w:lang w:eastAsia="fr-FR"/>
              </w:rPr>
            </w:pPr>
            <w:r w:rsidRPr="006E4E65">
              <w:rPr>
                <w:rFonts w:eastAsia="Calibri" w:cstheme="minorHAnsi"/>
                <w:iCs/>
                <w:sz w:val="24"/>
                <w:szCs w:val="24"/>
                <w:lang w:eastAsia="fr-FR"/>
              </w:rPr>
              <w:t>Cette condition étant remplie, la difficulté n’est pas tant de concilier évaluation des compétences et notation, que de créer un système de traduction structuré, cohérent, et qui tendrait vers une forme d’équilibre : ni trop vague ni trop pointilleux, factuel et rigoureux sans tomber dans l’illusion d</w:t>
            </w:r>
            <w:r w:rsidR="000336F4" w:rsidRPr="006E4E65">
              <w:rPr>
                <w:rFonts w:eastAsia="Calibri" w:cstheme="minorHAnsi"/>
                <w:iCs/>
                <w:sz w:val="24"/>
                <w:szCs w:val="24"/>
                <w:lang w:eastAsia="fr-FR"/>
              </w:rPr>
              <w:t>’une totale</w:t>
            </w:r>
            <w:r w:rsidRPr="006E4E65">
              <w:rPr>
                <w:rFonts w:eastAsia="Calibri" w:cstheme="minorHAnsi"/>
                <w:iCs/>
                <w:sz w:val="24"/>
                <w:szCs w:val="24"/>
                <w:lang w:eastAsia="fr-FR"/>
              </w:rPr>
              <w:t xml:space="preserve"> objectivité, précis sans être touffu et indigeste, et</w:t>
            </w:r>
            <w:r w:rsidR="00A71893" w:rsidRPr="006E4E65">
              <w:rPr>
                <w:rFonts w:eastAsia="Calibri" w:cstheme="minorHAnsi"/>
                <w:iCs/>
                <w:sz w:val="24"/>
                <w:szCs w:val="24"/>
                <w:lang w:eastAsia="fr-FR"/>
              </w:rPr>
              <w:t>c.</w:t>
            </w:r>
            <w:r w:rsidRPr="006E4E65">
              <w:rPr>
                <w:rFonts w:eastAsia="Calibri" w:cstheme="minorHAnsi"/>
                <w:iCs/>
                <w:sz w:val="24"/>
                <w:szCs w:val="24"/>
                <w:lang w:eastAsia="fr-FR"/>
              </w:rPr>
              <w:t xml:space="preserve"> L’exercice est </w:t>
            </w:r>
            <w:r w:rsidR="00382338" w:rsidRPr="006E4E65">
              <w:rPr>
                <w:rFonts w:eastAsia="Calibri" w:cstheme="minorHAnsi"/>
                <w:iCs/>
                <w:sz w:val="24"/>
                <w:szCs w:val="24"/>
                <w:lang w:eastAsia="fr-FR"/>
              </w:rPr>
              <w:t>particulièrement plus</w:t>
            </w:r>
            <w:r w:rsidRPr="006E4E65">
              <w:rPr>
                <w:rFonts w:eastAsia="Calibri" w:cstheme="minorHAnsi"/>
                <w:iCs/>
                <w:sz w:val="24"/>
                <w:szCs w:val="24"/>
                <w:lang w:eastAsia="fr-FR"/>
              </w:rPr>
              <w:t xml:space="preserve"> difficile au lycée </w:t>
            </w:r>
            <w:r w:rsidR="00A71893" w:rsidRPr="006E4E65">
              <w:rPr>
                <w:rFonts w:eastAsia="Calibri" w:cstheme="minorHAnsi"/>
                <w:iCs/>
                <w:sz w:val="24"/>
                <w:szCs w:val="24"/>
                <w:lang w:eastAsia="fr-FR"/>
              </w:rPr>
              <w:t>où</w:t>
            </w:r>
            <w:r w:rsidRPr="006E4E65">
              <w:rPr>
                <w:rFonts w:eastAsia="Calibri" w:cstheme="minorHAnsi"/>
                <w:iCs/>
                <w:sz w:val="24"/>
                <w:szCs w:val="24"/>
                <w:lang w:eastAsia="fr-FR"/>
              </w:rPr>
              <w:t xml:space="preserve"> les tâches </w:t>
            </w:r>
            <w:r w:rsidR="00A71893" w:rsidRPr="006E4E65">
              <w:rPr>
                <w:rFonts w:eastAsia="Calibri" w:cstheme="minorHAnsi"/>
                <w:iCs/>
                <w:sz w:val="24"/>
                <w:szCs w:val="24"/>
                <w:lang w:eastAsia="fr-FR"/>
              </w:rPr>
              <w:t xml:space="preserve">évaluées </w:t>
            </w:r>
            <w:r w:rsidRPr="006E4E65">
              <w:rPr>
                <w:rFonts w:eastAsia="Calibri" w:cstheme="minorHAnsi"/>
                <w:iCs/>
                <w:sz w:val="24"/>
                <w:szCs w:val="24"/>
                <w:lang w:eastAsia="fr-FR"/>
              </w:rPr>
              <w:t xml:space="preserve">sont </w:t>
            </w:r>
            <w:r w:rsidR="00A71893" w:rsidRPr="006E4E65">
              <w:rPr>
                <w:rFonts w:eastAsia="Calibri" w:cstheme="minorHAnsi"/>
                <w:iCs/>
                <w:sz w:val="24"/>
                <w:szCs w:val="24"/>
                <w:lang w:eastAsia="fr-FR"/>
              </w:rPr>
              <w:t xml:space="preserve">souvent plus </w:t>
            </w:r>
            <w:r w:rsidRPr="006E4E65">
              <w:rPr>
                <w:rFonts w:eastAsia="Calibri" w:cstheme="minorHAnsi"/>
                <w:iCs/>
                <w:sz w:val="24"/>
                <w:szCs w:val="24"/>
                <w:lang w:eastAsia="fr-FR"/>
              </w:rPr>
              <w:t>complexes.</w:t>
            </w:r>
          </w:p>
          <w:p w:rsidR="00135B2C" w:rsidRPr="006E4E65" w:rsidRDefault="00135B2C" w:rsidP="00511B00">
            <w:pPr>
              <w:suppressAutoHyphens/>
              <w:spacing w:before="280" w:beforeAutospacing="1" w:after="280" w:afterAutospacing="1"/>
              <w:jc w:val="both"/>
              <w:rPr>
                <w:rFonts w:eastAsia="Calibri" w:cstheme="minorHAnsi"/>
                <w:iCs/>
                <w:sz w:val="24"/>
                <w:szCs w:val="24"/>
                <w:lang w:eastAsia="fr-FR"/>
              </w:rPr>
            </w:pPr>
          </w:p>
          <w:p w:rsidR="00135B2C" w:rsidRDefault="00135B2C" w:rsidP="00511B00">
            <w:pPr>
              <w:suppressAutoHyphens/>
              <w:spacing w:before="280" w:beforeAutospacing="1" w:after="280" w:afterAutospacing="1"/>
              <w:jc w:val="both"/>
              <w:rPr>
                <w:rFonts w:eastAsia="Calibri" w:cstheme="minorHAnsi"/>
                <w:iCs/>
                <w:sz w:val="24"/>
                <w:szCs w:val="24"/>
                <w:lang w:eastAsia="fr-FR"/>
              </w:rPr>
            </w:pPr>
          </w:p>
          <w:p w:rsidR="002E4B91" w:rsidRDefault="00135B2C" w:rsidP="00511B00">
            <w:pPr>
              <w:suppressAutoHyphens/>
              <w:spacing w:before="280" w:beforeAutospacing="1" w:after="280" w:afterAutospacing="1"/>
              <w:jc w:val="both"/>
              <w:rPr>
                <w:rFonts w:eastAsia="Calibri" w:cstheme="minorHAnsi"/>
                <w:iCs/>
                <w:sz w:val="24"/>
                <w:szCs w:val="24"/>
                <w:lang w:eastAsia="fr-FR"/>
              </w:rPr>
            </w:pPr>
            <w:r>
              <w:rPr>
                <w:rFonts w:eastAsia="Calibri" w:cstheme="minorHAnsi"/>
                <w:iCs/>
                <w:sz w:val="24"/>
                <w:szCs w:val="24"/>
                <w:lang w:eastAsia="fr-FR"/>
              </w:rPr>
              <w:t>Il</w:t>
            </w:r>
            <w:r w:rsidR="002E4B91" w:rsidRPr="006E4E65">
              <w:rPr>
                <w:rFonts w:eastAsia="Calibri" w:cstheme="minorHAnsi"/>
                <w:iCs/>
                <w:sz w:val="24"/>
                <w:szCs w:val="24"/>
                <w:lang w:eastAsia="fr-FR"/>
              </w:rPr>
              <w:t xml:space="preserve"> semble important que les élèves puissent disposer au moment de l’évaluation (voire en amont) d’attendus, de critères </w:t>
            </w:r>
            <w:r w:rsidR="0055673C" w:rsidRPr="006E4E65">
              <w:rPr>
                <w:rFonts w:eastAsia="Calibri" w:cstheme="minorHAnsi"/>
                <w:iCs/>
                <w:sz w:val="24"/>
                <w:szCs w:val="24"/>
                <w:lang w:eastAsia="fr-FR"/>
              </w:rPr>
              <w:t xml:space="preserve">et </w:t>
            </w:r>
            <w:r w:rsidR="002E4B91" w:rsidRPr="006E4E65">
              <w:rPr>
                <w:rFonts w:eastAsia="Calibri" w:cstheme="minorHAnsi"/>
                <w:iCs/>
                <w:sz w:val="24"/>
                <w:szCs w:val="24"/>
                <w:lang w:eastAsia="fr-FR"/>
              </w:rPr>
              <w:t>de niveau de réussite qui exposent clairement les points évalués. Cela pour permettre aux élèves de comprendre qu’ils sont évalués au regard de critères, au regard d’un niveau attendu à un moment précis de leur scolarité, et non les uns par rapport aux autres.</w:t>
            </w:r>
          </w:p>
          <w:p w:rsidR="00135B2C" w:rsidRPr="00135B2C" w:rsidRDefault="00135B2C" w:rsidP="00511B00">
            <w:pPr>
              <w:suppressAutoHyphens/>
              <w:spacing w:before="280" w:beforeAutospacing="1" w:after="280" w:afterAutospacing="1"/>
              <w:jc w:val="both"/>
              <w:rPr>
                <w:rFonts w:eastAsia="Calibri" w:cstheme="minorHAnsi"/>
                <w:iCs/>
                <w:sz w:val="14"/>
                <w:szCs w:val="24"/>
                <w:lang w:eastAsia="fr-FR"/>
              </w:rPr>
            </w:pPr>
          </w:p>
          <w:p w:rsidR="002E4B91" w:rsidRDefault="002E4B91" w:rsidP="00511B00">
            <w:pPr>
              <w:suppressAutoHyphens/>
              <w:spacing w:before="280" w:beforeAutospacing="1" w:after="280" w:afterAutospacing="1"/>
              <w:jc w:val="both"/>
              <w:rPr>
                <w:rFonts w:eastAsia="Calibri" w:cstheme="minorHAnsi"/>
                <w:iCs/>
                <w:sz w:val="24"/>
                <w:szCs w:val="24"/>
                <w:lang w:eastAsia="fr-FR"/>
              </w:rPr>
            </w:pPr>
            <w:r w:rsidRPr="006E4E65">
              <w:rPr>
                <w:rFonts w:eastAsia="Calibri" w:cstheme="minorHAnsi"/>
                <w:iCs/>
                <w:sz w:val="24"/>
                <w:szCs w:val="24"/>
                <w:lang w:eastAsia="fr-FR"/>
              </w:rPr>
              <w:t xml:space="preserve">Cela peut prendre, </w:t>
            </w:r>
            <w:r w:rsidR="00A45DA5" w:rsidRPr="006E4E65">
              <w:rPr>
                <w:rFonts w:eastAsia="Calibri" w:cstheme="minorHAnsi"/>
                <w:iCs/>
                <w:sz w:val="24"/>
                <w:szCs w:val="24"/>
                <w:lang w:eastAsia="fr-FR"/>
              </w:rPr>
              <w:t xml:space="preserve">éventuellement et </w:t>
            </w:r>
            <w:r w:rsidRPr="006E4E65">
              <w:rPr>
                <w:rFonts w:eastAsia="Calibri" w:cstheme="minorHAnsi"/>
                <w:iCs/>
                <w:sz w:val="24"/>
                <w:szCs w:val="24"/>
                <w:lang w:eastAsia="fr-FR"/>
              </w:rPr>
              <w:t xml:space="preserve">sans exclusive, la forme de grilles ou de listes d’attendus. Ces descripteurs des savoir-faire et des connaissances </w:t>
            </w:r>
            <w:r w:rsidR="00382338" w:rsidRPr="006E4E65">
              <w:rPr>
                <w:rFonts w:eastAsia="Calibri" w:cstheme="minorHAnsi"/>
                <w:iCs/>
                <w:sz w:val="24"/>
                <w:szCs w:val="24"/>
                <w:lang w:eastAsia="fr-FR"/>
              </w:rPr>
              <w:t>visées</w:t>
            </w:r>
            <w:r w:rsidRPr="006E4E65">
              <w:rPr>
                <w:rFonts w:eastAsia="Calibri" w:cstheme="minorHAnsi"/>
                <w:iCs/>
                <w:sz w:val="24"/>
                <w:szCs w:val="24"/>
                <w:lang w:eastAsia="fr-FR"/>
              </w:rPr>
              <w:t xml:space="preserve"> </w:t>
            </w:r>
            <w:r w:rsidR="00A45DA5" w:rsidRPr="006E4E65">
              <w:rPr>
                <w:rFonts w:eastAsia="Calibri" w:cstheme="minorHAnsi"/>
                <w:iCs/>
                <w:sz w:val="24"/>
                <w:szCs w:val="24"/>
                <w:lang w:eastAsia="fr-FR"/>
              </w:rPr>
              <w:t>peuvent être</w:t>
            </w:r>
            <w:r w:rsidRPr="006E4E65">
              <w:rPr>
                <w:rFonts w:eastAsia="Calibri" w:cstheme="minorHAnsi"/>
                <w:iCs/>
                <w:sz w:val="24"/>
                <w:szCs w:val="24"/>
                <w:lang w:eastAsia="fr-FR"/>
              </w:rPr>
              <w:t xml:space="preserve"> l’oc</w:t>
            </w:r>
            <w:r w:rsidR="00A45DA5" w:rsidRPr="006E4E65">
              <w:rPr>
                <w:rFonts w:eastAsia="Calibri" w:cstheme="minorHAnsi"/>
                <w:iCs/>
                <w:sz w:val="24"/>
                <w:szCs w:val="24"/>
                <w:lang w:eastAsia="fr-FR"/>
              </w:rPr>
              <w:t>casion de valoriser des points de réussite</w:t>
            </w:r>
            <w:r w:rsidRPr="006E4E65">
              <w:rPr>
                <w:rFonts w:eastAsia="Calibri" w:cstheme="minorHAnsi"/>
                <w:iCs/>
                <w:sz w:val="24"/>
                <w:szCs w:val="24"/>
                <w:lang w:eastAsia="fr-FR"/>
              </w:rPr>
              <w:t xml:space="preserve"> </w:t>
            </w:r>
            <w:r w:rsidR="00A45DA5" w:rsidRPr="006E4E65">
              <w:rPr>
                <w:rFonts w:eastAsia="Calibri" w:cstheme="minorHAnsi"/>
                <w:iCs/>
                <w:sz w:val="24"/>
                <w:szCs w:val="24"/>
                <w:lang w:eastAsia="fr-FR"/>
              </w:rPr>
              <w:t>pour</w:t>
            </w:r>
            <w:r w:rsidRPr="006E4E65">
              <w:rPr>
                <w:rFonts w:eastAsia="Calibri" w:cstheme="minorHAnsi"/>
                <w:iCs/>
                <w:sz w:val="24"/>
                <w:szCs w:val="24"/>
                <w:lang w:eastAsia="fr-FR"/>
              </w:rPr>
              <w:t xml:space="preserve"> chaque élève.</w:t>
            </w:r>
            <w:r w:rsidRPr="006E4E65">
              <w:rPr>
                <w:rFonts w:eastAsia="Calibri" w:cstheme="minorHAnsi"/>
                <w:iCs/>
                <w:color w:val="00B0F0"/>
                <w:sz w:val="24"/>
                <w:szCs w:val="24"/>
                <w:lang w:eastAsia="fr-FR"/>
              </w:rPr>
              <w:t xml:space="preserve"> </w:t>
            </w:r>
            <w:r w:rsidRPr="006E4E65">
              <w:rPr>
                <w:rFonts w:eastAsia="Calibri" w:cstheme="minorHAnsi"/>
                <w:iCs/>
                <w:sz w:val="24"/>
                <w:szCs w:val="24"/>
                <w:lang w:eastAsia="fr-FR"/>
              </w:rPr>
              <w:t xml:space="preserve">La décomposition des compétences en jeu, </w:t>
            </w:r>
            <w:r w:rsidRPr="006E4E65">
              <w:rPr>
                <w:rFonts w:eastAsia="Calibri" w:cstheme="minorHAnsi"/>
                <w:iCs/>
                <w:sz w:val="24"/>
                <w:szCs w:val="24"/>
                <w:u w:val="single"/>
                <w:lang w:eastAsia="fr-FR"/>
              </w:rPr>
              <w:t>si elle n’est pas atomisée et en reste à des attendus globaux</w:t>
            </w:r>
            <w:r w:rsidRPr="006E4E65">
              <w:rPr>
                <w:rFonts w:eastAsia="Calibri" w:cstheme="minorHAnsi"/>
                <w:iCs/>
                <w:sz w:val="24"/>
                <w:szCs w:val="24"/>
                <w:lang w:eastAsia="fr-FR"/>
              </w:rPr>
              <w:t xml:space="preserve">, offre la possibilité de mettre en valeur les réussites. </w:t>
            </w:r>
          </w:p>
          <w:p w:rsidR="00135B2C" w:rsidRPr="00135B2C" w:rsidRDefault="00135B2C" w:rsidP="00511B00">
            <w:pPr>
              <w:suppressAutoHyphens/>
              <w:spacing w:before="280" w:beforeAutospacing="1" w:after="280" w:afterAutospacing="1"/>
              <w:jc w:val="both"/>
              <w:rPr>
                <w:rFonts w:eastAsia="Calibri" w:cstheme="minorHAnsi"/>
                <w:iCs/>
                <w:sz w:val="14"/>
                <w:szCs w:val="24"/>
                <w:lang w:eastAsia="fr-FR"/>
              </w:rPr>
            </w:pPr>
          </w:p>
          <w:p w:rsidR="002E4B91" w:rsidRDefault="00B83A45" w:rsidP="00511B00">
            <w:pPr>
              <w:suppressAutoHyphens/>
              <w:spacing w:before="280" w:beforeAutospacing="1" w:after="280" w:afterAutospacing="1"/>
              <w:jc w:val="both"/>
              <w:rPr>
                <w:rFonts w:eastAsia="Calibri" w:cstheme="minorHAnsi"/>
                <w:iCs/>
                <w:sz w:val="24"/>
                <w:szCs w:val="24"/>
                <w:lang w:eastAsia="fr-FR"/>
              </w:rPr>
            </w:pPr>
            <w:r w:rsidRPr="00135B2C">
              <w:rPr>
                <w:rFonts w:eastAsia="Calibri" w:cstheme="minorHAnsi"/>
                <w:iCs/>
                <w:sz w:val="24"/>
                <w:szCs w:val="24"/>
                <w:lang w:eastAsia="fr-FR"/>
              </w:rPr>
              <w:t xml:space="preserve">Lors de la préparation à une </w:t>
            </w:r>
            <w:r w:rsidR="006277B0" w:rsidRPr="00135B2C">
              <w:rPr>
                <w:rFonts w:eastAsia="Calibri" w:cstheme="minorHAnsi"/>
                <w:iCs/>
                <w:sz w:val="24"/>
                <w:szCs w:val="24"/>
                <w:lang w:eastAsia="fr-FR"/>
              </w:rPr>
              <w:t>évaluation,</w:t>
            </w:r>
            <w:r w:rsidRPr="00135B2C">
              <w:rPr>
                <w:rFonts w:eastAsia="Calibri" w:cstheme="minorHAnsi"/>
                <w:iCs/>
                <w:sz w:val="24"/>
                <w:szCs w:val="24"/>
                <w:lang w:eastAsia="fr-FR"/>
              </w:rPr>
              <w:t xml:space="preserve"> </w:t>
            </w:r>
            <w:r w:rsidRPr="00135B2C">
              <w:rPr>
                <w:rFonts w:eastAsia="Calibri" w:cstheme="minorHAnsi"/>
                <w:iCs/>
                <w:sz w:val="24"/>
                <w:szCs w:val="24"/>
                <w:u w:val="single"/>
                <w:lang w:eastAsia="fr-FR"/>
              </w:rPr>
              <w:t>par une grille ou non, quelle que soit la forme et les modalités retenues</w:t>
            </w:r>
            <w:r w:rsidRPr="00135B2C">
              <w:rPr>
                <w:rFonts w:eastAsia="Calibri" w:cstheme="minorHAnsi"/>
                <w:iCs/>
                <w:sz w:val="24"/>
                <w:szCs w:val="24"/>
                <w:lang w:eastAsia="fr-FR"/>
              </w:rPr>
              <w:t xml:space="preserve">, </w:t>
            </w:r>
            <w:r w:rsidR="002E4B91" w:rsidRPr="00135B2C">
              <w:rPr>
                <w:rFonts w:eastAsia="Calibri" w:cstheme="minorHAnsi"/>
                <w:iCs/>
                <w:sz w:val="24"/>
                <w:szCs w:val="24"/>
                <w:lang w:eastAsia="fr-FR"/>
              </w:rPr>
              <w:t>on peut envisager de contractualiser les objectifs visés en proposant aux élèves de s’autoévaluer en leur indiquant explicitement les attendus évalués.</w:t>
            </w:r>
          </w:p>
          <w:p w:rsidR="00135B2C" w:rsidRPr="00135B2C" w:rsidRDefault="00135B2C" w:rsidP="00511B00">
            <w:pPr>
              <w:suppressAutoHyphens/>
              <w:spacing w:before="280" w:beforeAutospacing="1" w:after="280" w:afterAutospacing="1"/>
              <w:jc w:val="both"/>
              <w:rPr>
                <w:rFonts w:eastAsia="Calibri" w:cstheme="minorHAnsi"/>
                <w:iCs/>
                <w:sz w:val="12"/>
                <w:szCs w:val="24"/>
                <w:lang w:eastAsia="fr-FR"/>
              </w:rPr>
            </w:pPr>
          </w:p>
          <w:p w:rsidR="00135B2C" w:rsidRDefault="002E4B91" w:rsidP="00511B00">
            <w:pPr>
              <w:spacing w:before="100" w:beforeAutospacing="1" w:after="100" w:afterAutospacing="1"/>
              <w:jc w:val="both"/>
              <w:rPr>
                <w:rFonts w:eastAsia="Calibri" w:cstheme="minorHAnsi"/>
                <w:sz w:val="24"/>
                <w:szCs w:val="24"/>
                <w:lang w:eastAsia="fr-FR"/>
              </w:rPr>
            </w:pPr>
            <w:r w:rsidRPr="006E4E65">
              <w:rPr>
                <w:rFonts w:eastAsia="Calibri" w:cstheme="minorHAnsi"/>
                <w:sz w:val="24"/>
                <w:szCs w:val="24"/>
                <w:lang w:eastAsia="fr-FR"/>
              </w:rPr>
              <w:t>Dans</w:t>
            </w:r>
            <w:r w:rsidR="008F2DD4" w:rsidRPr="006E4E65">
              <w:rPr>
                <w:rFonts w:eastAsia="Calibri" w:cstheme="minorHAnsi"/>
                <w:sz w:val="24"/>
                <w:szCs w:val="24"/>
                <w:lang w:eastAsia="fr-FR"/>
              </w:rPr>
              <w:t xml:space="preserve"> </w:t>
            </w:r>
            <w:r w:rsidRPr="006E4E65">
              <w:rPr>
                <w:rFonts w:eastAsia="Calibri" w:cstheme="minorHAnsi"/>
                <w:sz w:val="24"/>
                <w:szCs w:val="24"/>
                <w:lang w:eastAsia="fr-FR"/>
              </w:rPr>
              <w:t xml:space="preserve">certaines disciplines qui ont développé une culture des grilles d’attendus prenant la forme de descripteurs précis, il a été proposé d’établir une grille de conversion basée sur des points-scores tenant compte des niveaux de maîtrise des compétences, sachant qu’il n’est pas nécessaire que la compétence soit parfaitement acquise pour avoir la note maximale : tout est une question d’attendus au moment où l’évaluation est proposée (évaluation positive tenant compte des progrès réalisés dans la maîtrise de la compétence). </w:t>
            </w:r>
          </w:p>
          <w:p w:rsidR="00135B2C" w:rsidRDefault="002E4B91" w:rsidP="00511B00">
            <w:pPr>
              <w:spacing w:before="100" w:beforeAutospacing="1" w:after="100" w:afterAutospacing="1"/>
              <w:jc w:val="both"/>
              <w:rPr>
                <w:rFonts w:eastAsia="Calibri" w:cstheme="minorHAnsi"/>
                <w:sz w:val="24"/>
                <w:szCs w:val="24"/>
                <w:lang w:eastAsia="fr-FR"/>
              </w:rPr>
            </w:pPr>
            <w:r w:rsidRPr="006E4E65">
              <w:rPr>
                <w:rFonts w:eastAsia="Calibri" w:cstheme="minorHAnsi"/>
                <w:sz w:val="24"/>
                <w:szCs w:val="24"/>
                <w:lang w:eastAsia="fr-FR"/>
              </w:rPr>
              <w:t>Pour rappel, le niveau de maitrise attendu évolue sur le parcours de l’élève, y compris sur le cycle terminal.</w:t>
            </w:r>
          </w:p>
          <w:p w:rsidR="00135B2C" w:rsidRPr="00135B2C" w:rsidRDefault="00135B2C" w:rsidP="00511B00">
            <w:pPr>
              <w:spacing w:before="100" w:beforeAutospacing="1" w:after="100" w:afterAutospacing="1"/>
              <w:jc w:val="both"/>
              <w:rPr>
                <w:rFonts w:eastAsia="Calibri" w:cstheme="minorHAnsi"/>
                <w:sz w:val="14"/>
                <w:szCs w:val="24"/>
                <w:lang w:eastAsia="fr-FR"/>
              </w:rPr>
            </w:pPr>
          </w:p>
          <w:p w:rsidR="002E4B91" w:rsidRDefault="002E4B91" w:rsidP="00511B00">
            <w:pPr>
              <w:spacing w:before="100" w:beforeAutospacing="1" w:after="100" w:afterAutospacing="1"/>
              <w:jc w:val="both"/>
              <w:rPr>
                <w:rFonts w:eastAsia="Arial" w:cstheme="minorHAnsi"/>
                <w:sz w:val="24"/>
                <w:szCs w:val="24"/>
                <w:lang w:val="fr" w:eastAsia="fr-FR"/>
              </w:rPr>
            </w:pPr>
            <w:r w:rsidRPr="006E4E65">
              <w:rPr>
                <w:rFonts w:eastAsia="Arial" w:cstheme="minorHAnsi"/>
                <w:sz w:val="24"/>
                <w:szCs w:val="24"/>
                <w:u w:val="single"/>
                <w:lang w:val="fr" w:eastAsia="fr-FR"/>
              </w:rPr>
              <w:t xml:space="preserve">Il </w:t>
            </w:r>
            <w:r w:rsidR="001F107B" w:rsidRPr="006E4E65">
              <w:rPr>
                <w:rFonts w:eastAsia="Arial" w:cstheme="minorHAnsi"/>
                <w:sz w:val="24"/>
                <w:szCs w:val="24"/>
                <w:u w:val="single"/>
                <w:lang w:val="fr" w:eastAsia="fr-FR"/>
              </w:rPr>
              <w:t xml:space="preserve">est essentiel de </w:t>
            </w:r>
            <w:r w:rsidRPr="006E4E65">
              <w:rPr>
                <w:rFonts w:eastAsia="Arial" w:cstheme="minorHAnsi"/>
                <w:sz w:val="24"/>
                <w:szCs w:val="24"/>
                <w:u w:val="single"/>
                <w:lang w:val="fr" w:eastAsia="fr-FR"/>
              </w:rPr>
              <w:t>mettre en adéquation les attendus</w:t>
            </w:r>
            <w:r w:rsidR="00B83A45" w:rsidRPr="006E4E65">
              <w:rPr>
                <w:rFonts w:eastAsia="Arial" w:cstheme="minorHAnsi"/>
                <w:sz w:val="24"/>
                <w:szCs w:val="24"/>
                <w:u w:val="single"/>
                <w:lang w:val="fr" w:eastAsia="fr-FR"/>
              </w:rPr>
              <w:t xml:space="preserve">, </w:t>
            </w:r>
            <w:r w:rsidRPr="006E4E65">
              <w:rPr>
                <w:rFonts w:eastAsia="Arial" w:cstheme="minorHAnsi"/>
                <w:sz w:val="24"/>
                <w:szCs w:val="24"/>
                <w:u w:val="single"/>
                <w:lang w:val="fr" w:eastAsia="fr-FR"/>
              </w:rPr>
              <w:t>les niveaux de maitrise</w:t>
            </w:r>
            <w:r w:rsidR="00B83A45" w:rsidRPr="006E4E65">
              <w:rPr>
                <w:rFonts w:eastAsia="Arial" w:cstheme="minorHAnsi"/>
                <w:sz w:val="24"/>
                <w:szCs w:val="24"/>
                <w:u w:val="single"/>
                <w:lang w:val="fr" w:eastAsia="fr-FR"/>
              </w:rPr>
              <w:t xml:space="preserve"> et les notes obtenues au final</w:t>
            </w:r>
            <w:r w:rsidRPr="006E4E65">
              <w:rPr>
                <w:rFonts w:eastAsia="Arial" w:cstheme="minorHAnsi"/>
                <w:sz w:val="24"/>
                <w:szCs w:val="24"/>
                <w:lang w:val="fr" w:eastAsia="fr-FR"/>
              </w:rPr>
              <w:t xml:space="preserve">. C’est un travail collectif pour éviter l’arbitraire en ayant à l’esprit que la notation n’est qu’une modalité de l’expression de l’évaluation. Informer les élèves en amont pour donner du sens et expliciter : </w:t>
            </w:r>
            <w:r w:rsidRPr="006E4E65">
              <w:rPr>
                <w:rFonts w:eastAsia="Arial" w:cstheme="minorHAnsi"/>
                <w:sz w:val="24"/>
                <w:szCs w:val="24"/>
                <w:u w:val="single"/>
                <w:lang w:val="fr" w:eastAsia="fr-FR"/>
              </w:rPr>
              <w:t>comment un degré d’acquisition va être traduit en note sans tomber dans une logique arithmétique</w:t>
            </w:r>
            <w:r w:rsidR="00B83A45" w:rsidRPr="006E4E65">
              <w:rPr>
                <w:rFonts w:eastAsia="Arial" w:cstheme="minorHAnsi"/>
                <w:sz w:val="24"/>
                <w:szCs w:val="24"/>
                <w:u w:val="single"/>
                <w:lang w:val="fr" w:eastAsia="fr-FR"/>
              </w:rPr>
              <w:t xml:space="preserve"> </w:t>
            </w:r>
            <w:r w:rsidR="00F63512" w:rsidRPr="006E4E65">
              <w:rPr>
                <w:rFonts w:eastAsia="Arial" w:cstheme="minorHAnsi"/>
                <w:sz w:val="24"/>
                <w:szCs w:val="24"/>
                <w:u w:val="single"/>
                <w:lang w:val="fr" w:eastAsia="fr-FR"/>
              </w:rPr>
              <w:t xml:space="preserve">pure </w:t>
            </w:r>
            <w:r w:rsidR="00B83A45" w:rsidRPr="006E4E65">
              <w:rPr>
                <w:rFonts w:eastAsia="Arial" w:cstheme="minorHAnsi"/>
                <w:sz w:val="24"/>
                <w:szCs w:val="24"/>
                <w:u w:val="single"/>
                <w:lang w:val="fr" w:eastAsia="fr-FR"/>
              </w:rPr>
              <w:t>et en r</w:t>
            </w:r>
            <w:r w:rsidRPr="006E4E65">
              <w:rPr>
                <w:rFonts w:eastAsia="Arial" w:cstheme="minorHAnsi"/>
                <w:sz w:val="24"/>
                <w:szCs w:val="24"/>
                <w:u w:val="single"/>
                <w:lang w:val="fr" w:eastAsia="fr-FR"/>
              </w:rPr>
              <w:t>enon</w:t>
            </w:r>
            <w:r w:rsidR="00B83A45" w:rsidRPr="006E4E65">
              <w:rPr>
                <w:rFonts w:eastAsia="Arial" w:cstheme="minorHAnsi"/>
                <w:sz w:val="24"/>
                <w:szCs w:val="24"/>
                <w:u w:val="single"/>
                <w:lang w:val="fr" w:eastAsia="fr-FR"/>
              </w:rPr>
              <w:t>çant</w:t>
            </w:r>
            <w:r w:rsidRPr="006E4E65">
              <w:rPr>
                <w:rFonts w:eastAsia="Arial" w:cstheme="minorHAnsi"/>
                <w:sz w:val="24"/>
                <w:szCs w:val="24"/>
                <w:u w:val="single"/>
                <w:lang w:val="fr" w:eastAsia="fr-FR"/>
              </w:rPr>
              <w:t xml:space="preserve"> à une recherche d’objectivité totale</w:t>
            </w:r>
            <w:r w:rsidR="00B83A45" w:rsidRPr="006E4E65">
              <w:rPr>
                <w:rFonts w:eastAsia="Arial" w:cstheme="minorHAnsi"/>
                <w:sz w:val="24"/>
                <w:szCs w:val="24"/>
                <w:u w:val="single"/>
                <w:lang w:val="fr" w:eastAsia="fr-FR"/>
              </w:rPr>
              <w:t>, impossible</w:t>
            </w:r>
            <w:r w:rsidRPr="006E4E65">
              <w:rPr>
                <w:rFonts w:eastAsia="Arial" w:cstheme="minorHAnsi"/>
                <w:sz w:val="24"/>
                <w:szCs w:val="24"/>
                <w:u w:val="single"/>
                <w:lang w:val="fr" w:eastAsia="fr-FR"/>
              </w:rPr>
              <w:t xml:space="preserve"> et sclérosante</w:t>
            </w:r>
            <w:r w:rsidR="00135B2C" w:rsidRPr="00135B2C">
              <w:rPr>
                <w:rFonts w:eastAsia="Arial" w:cstheme="minorHAnsi"/>
                <w:sz w:val="24"/>
                <w:szCs w:val="24"/>
                <w:lang w:val="fr" w:eastAsia="fr-FR"/>
              </w:rPr>
              <w:t> ?</w:t>
            </w:r>
          </w:p>
          <w:p w:rsidR="00135B2C" w:rsidRPr="00135B2C" w:rsidRDefault="00135B2C" w:rsidP="00511B00">
            <w:pPr>
              <w:spacing w:before="100" w:beforeAutospacing="1" w:after="100" w:afterAutospacing="1"/>
              <w:jc w:val="both"/>
              <w:rPr>
                <w:rFonts w:eastAsia="Arial" w:cstheme="minorHAnsi"/>
                <w:sz w:val="24"/>
                <w:szCs w:val="24"/>
                <w:lang w:val="fr" w:eastAsia="fr-FR"/>
              </w:rPr>
            </w:pPr>
          </w:p>
        </w:tc>
      </w:tr>
    </w:tbl>
    <w:p w:rsidR="00825EED" w:rsidRDefault="00825EED" w:rsidP="00825EED">
      <w:pPr>
        <w:pStyle w:val="Normal1"/>
        <w:rPr>
          <w:rFonts w:asciiTheme="minorHAnsi" w:hAnsiTheme="minorHAnsi" w:cstheme="minorHAnsi"/>
          <w:b/>
          <w:color w:val="4472C4" w:themeColor="accent1"/>
          <w:sz w:val="24"/>
          <w:szCs w:val="24"/>
        </w:rPr>
      </w:pPr>
    </w:p>
    <w:p w:rsidR="00135B2C" w:rsidRDefault="00135B2C" w:rsidP="00135B2C">
      <w:pPr>
        <w:pStyle w:val="Normal1"/>
        <w:jc w:val="center"/>
        <w:rPr>
          <w:rFonts w:asciiTheme="minorHAnsi" w:hAnsiTheme="minorHAnsi" w:cstheme="minorHAnsi"/>
          <w:b/>
          <w:color w:val="4472C4" w:themeColor="accent1"/>
          <w:sz w:val="28"/>
          <w:szCs w:val="24"/>
        </w:rPr>
      </w:pPr>
    </w:p>
    <w:p w:rsidR="00135B2C" w:rsidRDefault="00135B2C" w:rsidP="00135B2C">
      <w:pPr>
        <w:pStyle w:val="Normal1"/>
        <w:jc w:val="center"/>
        <w:rPr>
          <w:rFonts w:asciiTheme="minorHAnsi" w:hAnsiTheme="minorHAnsi" w:cstheme="minorHAnsi"/>
          <w:b/>
          <w:color w:val="4472C4" w:themeColor="accent1"/>
          <w:sz w:val="28"/>
          <w:szCs w:val="24"/>
        </w:rPr>
      </w:pPr>
    </w:p>
    <w:p w:rsidR="00135B2C" w:rsidRDefault="00135B2C" w:rsidP="00135B2C">
      <w:pPr>
        <w:pStyle w:val="Normal1"/>
        <w:jc w:val="center"/>
        <w:rPr>
          <w:rFonts w:asciiTheme="minorHAnsi" w:hAnsiTheme="minorHAnsi" w:cstheme="minorHAnsi"/>
          <w:b/>
          <w:color w:val="4472C4" w:themeColor="accent1"/>
          <w:sz w:val="28"/>
          <w:szCs w:val="24"/>
        </w:rPr>
      </w:pPr>
    </w:p>
    <w:p w:rsidR="00135B2C" w:rsidRDefault="00135B2C" w:rsidP="00135B2C">
      <w:pPr>
        <w:pStyle w:val="Normal1"/>
        <w:jc w:val="center"/>
        <w:rPr>
          <w:rFonts w:asciiTheme="minorHAnsi" w:hAnsiTheme="minorHAnsi" w:cstheme="minorHAnsi"/>
          <w:b/>
          <w:color w:val="4472C4" w:themeColor="accent1"/>
          <w:sz w:val="28"/>
          <w:szCs w:val="24"/>
        </w:rPr>
      </w:pPr>
    </w:p>
    <w:p w:rsidR="005D656F" w:rsidRDefault="00805CAE" w:rsidP="00135B2C">
      <w:pPr>
        <w:pStyle w:val="Normal1"/>
        <w:jc w:val="center"/>
        <w:rPr>
          <w:rFonts w:asciiTheme="minorHAnsi" w:hAnsiTheme="minorHAnsi" w:cstheme="minorHAnsi"/>
          <w:b/>
          <w:color w:val="4472C4" w:themeColor="accent1"/>
          <w:sz w:val="28"/>
          <w:szCs w:val="24"/>
        </w:rPr>
      </w:pPr>
      <w:r w:rsidRPr="006E4E65">
        <w:rPr>
          <w:rFonts w:asciiTheme="minorHAnsi" w:hAnsiTheme="minorHAnsi" w:cstheme="minorHAnsi"/>
          <w:b/>
          <w:color w:val="4472C4" w:themeColor="accent1"/>
          <w:sz w:val="28"/>
          <w:szCs w:val="24"/>
        </w:rPr>
        <w:lastRenderedPageBreak/>
        <w:t xml:space="preserve">3. </w:t>
      </w:r>
      <w:r w:rsidR="008459B2" w:rsidRPr="006E4E65">
        <w:rPr>
          <w:rFonts w:asciiTheme="minorHAnsi" w:hAnsiTheme="minorHAnsi" w:cstheme="minorHAnsi"/>
          <w:b/>
          <w:color w:val="4472C4" w:themeColor="accent1"/>
          <w:sz w:val="28"/>
          <w:szCs w:val="24"/>
        </w:rPr>
        <w:t>Comment</w:t>
      </w:r>
      <w:r w:rsidR="00DB62C6" w:rsidRPr="006E4E65">
        <w:rPr>
          <w:rFonts w:asciiTheme="minorHAnsi" w:hAnsiTheme="minorHAnsi" w:cstheme="minorHAnsi"/>
          <w:b/>
          <w:color w:val="4472C4" w:themeColor="accent1"/>
          <w:sz w:val="28"/>
          <w:szCs w:val="24"/>
        </w:rPr>
        <w:t xml:space="preserve"> évaluer plus globalement</w:t>
      </w:r>
      <w:r w:rsidR="008459B2" w:rsidRPr="006E4E65">
        <w:rPr>
          <w:rFonts w:asciiTheme="minorHAnsi" w:hAnsiTheme="minorHAnsi" w:cstheme="minorHAnsi"/>
          <w:b/>
          <w:color w:val="4472C4" w:themeColor="accent1"/>
          <w:sz w:val="28"/>
          <w:szCs w:val="24"/>
        </w:rPr>
        <w:t xml:space="preserve"> </w:t>
      </w:r>
      <w:r w:rsidR="00DB62C6" w:rsidRPr="006E4E65">
        <w:rPr>
          <w:rFonts w:asciiTheme="minorHAnsi" w:hAnsiTheme="minorHAnsi" w:cstheme="minorHAnsi"/>
          <w:b/>
          <w:color w:val="4472C4" w:themeColor="accent1"/>
          <w:sz w:val="28"/>
          <w:szCs w:val="24"/>
        </w:rPr>
        <w:t>?</w:t>
      </w:r>
    </w:p>
    <w:p w:rsidR="00135B2C" w:rsidRDefault="00135B2C" w:rsidP="00135B2C">
      <w:pPr>
        <w:pStyle w:val="Normal1"/>
        <w:jc w:val="center"/>
        <w:rPr>
          <w:rFonts w:asciiTheme="minorHAnsi" w:hAnsiTheme="minorHAnsi" w:cstheme="minorHAnsi"/>
          <w:b/>
          <w:color w:val="4472C4" w:themeColor="accent1"/>
          <w:sz w:val="28"/>
          <w:szCs w:val="24"/>
        </w:rPr>
      </w:pPr>
    </w:p>
    <w:tbl>
      <w:tblPr>
        <w:tblStyle w:val="Grilledutableau"/>
        <w:tblW w:w="0" w:type="auto"/>
        <w:tblLook w:val="04A0" w:firstRow="1" w:lastRow="0" w:firstColumn="1" w:lastColumn="0" w:noHBand="0" w:noVBand="1"/>
      </w:tblPr>
      <w:tblGrid>
        <w:gridCol w:w="9736"/>
      </w:tblGrid>
      <w:tr w:rsidR="00135B2C" w:rsidTr="00135B2C">
        <w:tc>
          <w:tcPr>
            <w:tcW w:w="9736" w:type="dxa"/>
            <w:shd w:val="clear" w:color="auto" w:fill="4472C4" w:themeFill="accent1"/>
          </w:tcPr>
          <w:p w:rsidR="00135B2C" w:rsidRDefault="00135B2C" w:rsidP="00135B2C">
            <w:pPr>
              <w:pStyle w:val="Normal1"/>
              <w:jc w:val="center"/>
              <w:rPr>
                <w:rFonts w:asciiTheme="minorHAnsi" w:hAnsiTheme="minorHAnsi" w:cstheme="minorHAnsi"/>
                <w:b/>
                <w:color w:val="4472C4" w:themeColor="accent1"/>
                <w:sz w:val="28"/>
                <w:szCs w:val="24"/>
              </w:rPr>
            </w:pPr>
            <w:r w:rsidRPr="00EC5574">
              <w:rPr>
                <w:rFonts w:cstheme="minorHAnsi"/>
                <w:b/>
                <w:color w:val="FFFFFF" w:themeColor="background1"/>
                <w:szCs w:val="24"/>
              </w:rPr>
              <w:t>CONSTATS ET OBSERVATIONS</w:t>
            </w:r>
          </w:p>
        </w:tc>
      </w:tr>
      <w:tr w:rsidR="00135B2C" w:rsidTr="00135B2C">
        <w:tc>
          <w:tcPr>
            <w:tcW w:w="9736" w:type="dxa"/>
          </w:tcPr>
          <w:p w:rsidR="00135B2C" w:rsidRPr="006E4E65" w:rsidRDefault="00135B2C" w:rsidP="00135B2C">
            <w:pPr>
              <w:pStyle w:val="Normal1"/>
              <w:spacing w:before="220" w:after="220"/>
              <w:jc w:val="both"/>
              <w:rPr>
                <w:rFonts w:asciiTheme="minorHAnsi" w:hAnsiTheme="minorHAnsi" w:cstheme="minorHAnsi"/>
                <w:sz w:val="24"/>
                <w:szCs w:val="24"/>
              </w:rPr>
            </w:pPr>
            <w:r w:rsidRPr="006E4E65">
              <w:rPr>
                <w:rFonts w:asciiTheme="minorHAnsi" w:hAnsiTheme="minorHAnsi" w:cstheme="minorHAnsi"/>
                <w:sz w:val="24"/>
                <w:szCs w:val="24"/>
              </w:rPr>
              <w:t xml:space="preserve">Un barème trop détaillé </w:t>
            </w:r>
            <w:r>
              <w:rPr>
                <w:rFonts w:asciiTheme="minorHAnsi" w:hAnsiTheme="minorHAnsi" w:cstheme="minorHAnsi"/>
                <w:sz w:val="24"/>
                <w:szCs w:val="24"/>
              </w:rPr>
              <w:t>ou</w:t>
            </w:r>
            <w:r w:rsidRPr="006E4E65">
              <w:rPr>
                <w:rFonts w:asciiTheme="minorHAnsi" w:hAnsiTheme="minorHAnsi" w:cstheme="minorHAnsi"/>
                <w:sz w:val="24"/>
                <w:szCs w:val="24"/>
              </w:rPr>
              <w:t xml:space="preserve"> peu pensé dans une dimension de parcours d’apprentissage peut se révéler problématique :</w:t>
            </w:r>
          </w:p>
          <w:p w:rsidR="00135B2C" w:rsidRDefault="00135B2C" w:rsidP="00135B2C">
            <w:pPr>
              <w:pStyle w:val="Normal1"/>
              <w:numPr>
                <w:ilvl w:val="0"/>
                <w:numId w:val="11"/>
              </w:numPr>
              <w:ind w:left="714" w:hanging="357"/>
              <w:jc w:val="both"/>
              <w:rPr>
                <w:rFonts w:asciiTheme="minorHAnsi" w:hAnsiTheme="minorHAnsi" w:cstheme="minorHAnsi"/>
                <w:sz w:val="24"/>
                <w:szCs w:val="24"/>
              </w:rPr>
            </w:pPr>
            <w:r w:rsidRPr="006E4E65">
              <w:rPr>
                <w:rFonts w:asciiTheme="minorHAnsi" w:hAnsiTheme="minorHAnsi" w:cstheme="minorHAnsi"/>
                <w:sz w:val="24"/>
                <w:szCs w:val="24"/>
              </w:rPr>
              <w:t xml:space="preserve">Il peut parcelliser la notation et tendre à la tirer vers le bas car chacun redistribue les points de manière assez subjective et pas toujours consciente. </w:t>
            </w:r>
          </w:p>
          <w:p w:rsidR="00EC5574" w:rsidRPr="00135B2C" w:rsidRDefault="00EC5574" w:rsidP="00EC5574">
            <w:pPr>
              <w:pStyle w:val="Normal1"/>
              <w:ind w:left="714"/>
              <w:jc w:val="both"/>
              <w:rPr>
                <w:rFonts w:asciiTheme="minorHAnsi" w:hAnsiTheme="minorHAnsi" w:cstheme="minorHAnsi"/>
                <w:sz w:val="24"/>
                <w:szCs w:val="24"/>
              </w:rPr>
            </w:pPr>
          </w:p>
          <w:p w:rsidR="00EC5574" w:rsidRDefault="00135B2C" w:rsidP="00135B2C">
            <w:pPr>
              <w:pStyle w:val="Normal1"/>
              <w:numPr>
                <w:ilvl w:val="0"/>
                <w:numId w:val="11"/>
              </w:numPr>
              <w:ind w:left="714" w:hanging="357"/>
              <w:jc w:val="both"/>
              <w:rPr>
                <w:rFonts w:asciiTheme="minorHAnsi" w:hAnsiTheme="minorHAnsi" w:cstheme="minorHAnsi"/>
                <w:sz w:val="24"/>
                <w:szCs w:val="24"/>
              </w:rPr>
            </w:pPr>
            <w:r w:rsidRPr="006E4E65">
              <w:rPr>
                <w:rFonts w:asciiTheme="minorHAnsi" w:hAnsiTheme="minorHAnsi" w:cstheme="minorHAnsi"/>
                <w:sz w:val="24"/>
                <w:szCs w:val="24"/>
              </w:rPr>
              <w:t>Le barème donne un sentiment rassurant d’objectivité par la simplicité de son application.</w:t>
            </w:r>
          </w:p>
          <w:p w:rsidR="00135B2C" w:rsidRPr="00135B2C" w:rsidRDefault="00135B2C" w:rsidP="00EC5574">
            <w:pPr>
              <w:pStyle w:val="Normal1"/>
              <w:jc w:val="both"/>
              <w:rPr>
                <w:rFonts w:asciiTheme="minorHAnsi" w:hAnsiTheme="minorHAnsi" w:cstheme="minorHAnsi"/>
                <w:sz w:val="24"/>
                <w:szCs w:val="24"/>
              </w:rPr>
            </w:pPr>
            <w:r w:rsidRPr="006E4E65">
              <w:rPr>
                <w:rFonts w:asciiTheme="minorHAnsi" w:hAnsiTheme="minorHAnsi" w:cstheme="minorHAnsi"/>
                <w:sz w:val="24"/>
                <w:szCs w:val="24"/>
              </w:rPr>
              <w:t xml:space="preserve"> </w:t>
            </w:r>
          </w:p>
          <w:p w:rsidR="00135B2C" w:rsidRDefault="00135B2C" w:rsidP="00135B2C">
            <w:pPr>
              <w:pStyle w:val="Normal1"/>
              <w:numPr>
                <w:ilvl w:val="0"/>
                <w:numId w:val="11"/>
              </w:numPr>
              <w:ind w:left="714" w:hanging="357"/>
              <w:jc w:val="both"/>
              <w:rPr>
                <w:rFonts w:asciiTheme="minorHAnsi" w:hAnsiTheme="minorHAnsi" w:cstheme="minorHAnsi"/>
                <w:sz w:val="24"/>
                <w:szCs w:val="24"/>
              </w:rPr>
            </w:pPr>
            <w:r w:rsidRPr="006E4E65">
              <w:rPr>
                <w:rFonts w:asciiTheme="minorHAnsi" w:hAnsiTheme="minorHAnsi" w:cstheme="minorHAnsi"/>
                <w:sz w:val="24"/>
                <w:szCs w:val="24"/>
              </w:rPr>
              <w:t xml:space="preserve">La docimologie a montré qu’il y avait de nombreux biais et des écarts importants d’un correcteur à l’autre. Sans compter qu’un autre barème modifierait sensiblement les résultats. L’objectivité </w:t>
            </w:r>
            <w:r>
              <w:rPr>
                <w:rFonts w:asciiTheme="minorHAnsi" w:hAnsiTheme="minorHAnsi" w:cstheme="minorHAnsi"/>
                <w:sz w:val="24"/>
                <w:szCs w:val="24"/>
              </w:rPr>
              <w:t xml:space="preserve">totale </w:t>
            </w:r>
            <w:r w:rsidRPr="006E4E65">
              <w:rPr>
                <w:rFonts w:asciiTheme="minorHAnsi" w:hAnsiTheme="minorHAnsi" w:cstheme="minorHAnsi"/>
                <w:sz w:val="24"/>
                <w:szCs w:val="24"/>
              </w:rPr>
              <w:t>d’une note relève davantage d’un mythe.</w:t>
            </w:r>
          </w:p>
          <w:p w:rsidR="00EC5574" w:rsidRPr="00135B2C" w:rsidRDefault="00EC5574" w:rsidP="00EC5574">
            <w:pPr>
              <w:pStyle w:val="Normal1"/>
              <w:jc w:val="both"/>
              <w:rPr>
                <w:rFonts w:asciiTheme="minorHAnsi" w:hAnsiTheme="minorHAnsi" w:cstheme="minorHAnsi"/>
                <w:sz w:val="24"/>
                <w:szCs w:val="24"/>
              </w:rPr>
            </w:pPr>
          </w:p>
          <w:p w:rsidR="00135B2C" w:rsidRPr="00135B2C" w:rsidRDefault="00135B2C" w:rsidP="00135B2C">
            <w:pPr>
              <w:pStyle w:val="Normal1"/>
              <w:numPr>
                <w:ilvl w:val="0"/>
                <w:numId w:val="11"/>
              </w:numPr>
              <w:ind w:left="714" w:hanging="357"/>
              <w:jc w:val="both"/>
              <w:rPr>
                <w:rFonts w:asciiTheme="minorHAnsi" w:hAnsiTheme="minorHAnsi" w:cstheme="minorHAnsi"/>
                <w:sz w:val="24"/>
                <w:szCs w:val="24"/>
              </w:rPr>
            </w:pPr>
            <w:r w:rsidRPr="006E4E65">
              <w:rPr>
                <w:rFonts w:asciiTheme="minorHAnsi" w:eastAsia="Calibri" w:hAnsiTheme="minorHAnsi" w:cstheme="minorHAnsi"/>
                <w:sz w:val="24"/>
                <w:szCs w:val="24"/>
              </w:rPr>
              <w:t>Des écarts de notation, parfois importants, ont pu être constatés sur des copies évaluées avec des barèmes détaillés et précis (à 0,25 points). Ce type de barème n’est donc pas source d’objectivité ou d’équité, il y a toujours des biais interprétatifs.</w:t>
            </w:r>
          </w:p>
          <w:p w:rsidR="00135B2C" w:rsidRDefault="00135B2C" w:rsidP="00135B2C">
            <w:pPr>
              <w:pStyle w:val="Normal1"/>
              <w:spacing w:before="220" w:after="220"/>
              <w:jc w:val="both"/>
              <w:rPr>
                <w:rFonts w:asciiTheme="minorHAnsi" w:hAnsiTheme="minorHAnsi" w:cstheme="minorHAnsi"/>
                <w:b/>
                <w:color w:val="4472C4" w:themeColor="accent1"/>
                <w:sz w:val="28"/>
                <w:szCs w:val="24"/>
              </w:rPr>
            </w:pPr>
            <w:r w:rsidRPr="00135B2C">
              <w:rPr>
                <w:rFonts w:asciiTheme="minorHAnsi" w:hAnsiTheme="minorHAnsi" w:cstheme="minorHAnsi"/>
                <w:sz w:val="24"/>
                <w:szCs w:val="24"/>
              </w:rPr>
              <w:t>Les notes peuvent constituer un facteur d’engagement des élèves dans le travail si l’évaluation n’est pas une préfiguration permanente de l’examen car cela la dramatise (l’inquiétude des élèves français face aux évaluations est largement soulignée par les enquêtes nationales et internationales) et décourage fortement les élèves.</w:t>
            </w:r>
          </w:p>
        </w:tc>
      </w:tr>
      <w:tr w:rsidR="00135B2C" w:rsidTr="00EC5574">
        <w:tc>
          <w:tcPr>
            <w:tcW w:w="9736" w:type="dxa"/>
            <w:shd w:val="clear" w:color="auto" w:fill="4472C4" w:themeFill="accent1"/>
          </w:tcPr>
          <w:p w:rsidR="00135B2C" w:rsidRDefault="00EC5574" w:rsidP="00135B2C">
            <w:pPr>
              <w:pStyle w:val="Normal1"/>
              <w:jc w:val="center"/>
              <w:rPr>
                <w:rFonts w:asciiTheme="minorHAnsi" w:hAnsiTheme="minorHAnsi" w:cstheme="minorHAnsi"/>
                <w:b/>
                <w:color w:val="4472C4" w:themeColor="accent1"/>
                <w:sz w:val="28"/>
                <w:szCs w:val="24"/>
              </w:rPr>
            </w:pPr>
            <w:r w:rsidRPr="00EC5574">
              <w:rPr>
                <w:rFonts w:cstheme="minorHAnsi"/>
                <w:b/>
                <w:color w:val="FFFFFF" w:themeColor="background1"/>
                <w:szCs w:val="24"/>
              </w:rPr>
              <w:t>PISTES ET PROPOSITIONS</w:t>
            </w:r>
          </w:p>
        </w:tc>
      </w:tr>
      <w:tr w:rsidR="00135B2C" w:rsidTr="00135B2C">
        <w:tc>
          <w:tcPr>
            <w:tcW w:w="9736" w:type="dxa"/>
          </w:tcPr>
          <w:p w:rsidR="00EC5574" w:rsidRDefault="00EC5574" w:rsidP="00135B2C">
            <w:pPr>
              <w:pStyle w:val="Normal1"/>
              <w:jc w:val="both"/>
              <w:rPr>
                <w:rFonts w:asciiTheme="minorHAnsi" w:eastAsia="Calibri" w:hAnsiTheme="minorHAnsi" w:cstheme="minorHAnsi"/>
                <w:sz w:val="24"/>
                <w:szCs w:val="24"/>
              </w:rPr>
            </w:pPr>
          </w:p>
          <w:p w:rsidR="00135B2C" w:rsidRPr="00F45DFA" w:rsidRDefault="00135B2C" w:rsidP="00135B2C">
            <w:pPr>
              <w:pStyle w:val="Normal1"/>
              <w:jc w:val="both"/>
              <w:rPr>
                <w:rFonts w:asciiTheme="minorHAnsi" w:eastAsia="Calibri" w:hAnsiTheme="minorHAnsi" w:cstheme="minorHAnsi"/>
                <w:sz w:val="24"/>
                <w:szCs w:val="24"/>
              </w:rPr>
            </w:pPr>
            <w:r w:rsidRPr="00F45DFA">
              <w:rPr>
                <w:rFonts w:asciiTheme="minorHAnsi" w:eastAsia="Calibri" w:hAnsiTheme="minorHAnsi" w:cstheme="minorHAnsi"/>
                <w:sz w:val="24"/>
                <w:szCs w:val="24"/>
              </w:rPr>
              <w:t xml:space="preserve">L’équipe des professeurs d’une discipline peut être encouragée avec profit à prévoir l’une ou l’autre évaluation commune avant tout pour harmoniser les exigences sur les contenus et sur les modalités de correction. </w:t>
            </w:r>
          </w:p>
          <w:p w:rsidR="00135B2C" w:rsidRPr="00F45DFA" w:rsidRDefault="00135B2C" w:rsidP="00135B2C">
            <w:pPr>
              <w:pStyle w:val="Normal1"/>
              <w:jc w:val="both"/>
              <w:rPr>
                <w:rFonts w:asciiTheme="minorHAnsi" w:eastAsia="Calibri" w:hAnsiTheme="minorHAnsi" w:cstheme="minorHAnsi"/>
                <w:sz w:val="24"/>
                <w:szCs w:val="24"/>
              </w:rPr>
            </w:pPr>
          </w:p>
          <w:p w:rsidR="00135B2C" w:rsidRPr="00F45DFA" w:rsidRDefault="00135B2C" w:rsidP="00135B2C">
            <w:pPr>
              <w:pStyle w:val="Normal1"/>
              <w:jc w:val="both"/>
              <w:rPr>
                <w:rFonts w:asciiTheme="minorHAnsi" w:eastAsia="Calibri" w:hAnsiTheme="minorHAnsi" w:cstheme="minorHAnsi"/>
                <w:sz w:val="24"/>
                <w:szCs w:val="24"/>
              </w:rPr>
            </w:pPr>
            <w:r w:rsidRPr="00135B2C">
              <w:rPr>
                <w:rFonts w:asciiTheme="minorHAnsi" w:eastAsia="Calibri" w:hAnsiTheme="minorHAnsi" w:cstheme="minorHAnsi"/>
                <w:sz w:val="24"/>
                <w:szCs w:val="24"/>
              </w:rPr>
              <w:t>L’approche globale de la notation s’effectue par le fait d’appréhender dans un ensemble complexe d’observables, qui sont jaugés et qui permettent de valoriser les éléments positifs tout en pointant les éléments moins réussis.</w:t>
            </w:r>
            <w:r w:rsidRPr="00F45DFA">
              <w:rPr>
                <w:rFonts w:asciiTheme="minorHAnsi" w:eastAsia="Calibri" w:hAnsiTheme="minorHAnsi" w:cstheme="minorHAnsi"/>
                <w:sz w:val="24"/>
                <w:szCs w:val="24"/>
              </w:rPr>
              <w:t xml:space="preserve"> Ces observables nécessitent de définir des attendus larges, reposant sur des capacités identifiées et la maîtrise d’éléments de méthode. Les barèmes curseurs se rapprochent d’une notation globale en essayant de conscientiser ce qu’un évaluateur qui fonctionne « globalement » réalise de manière plus intuitive.</w:t>
            </w:r>
          </w:p>
          <w:p w:rsidR="00135B2C" w:rsidRPr="00F45DFA" w:rsidRDefault="00135B2C" w:rsidP="00135B2C">
            <w:pPr>
              <w:pStyle w:val="Normal1"/>
              <w:jc w:val="both"/>
              <w:rPr>
                <w:rFonts w:asciiTheme="minorHAnsi" w:eastAsia="Calibri" w:hAnsiTheme="minorHAnsi" w:cstheme="minorHAnsi"/>
                <w:sz w:val="24"/>
                <w:szCs w:val="24"/>
              </w:rPr>
            </w:pPr>
          </w:p>
          <w:p w:rsidR="00135B2C" w:rsidRPr="00F45DFA" w:rsidRDefault="00135B2C" w:rsidP="00135B2C">
            <w:pPr>
              <w:pStyle w:val="Normal1"/>
              <w:jc w:val="both"/>
              <w:rPr>
                <w:rFonts w:asciiTheme="minorHAnsi" w:eastAsia="Calibri" w:hAnsiTheme="minorHAnsi" w:cstheme="minorHAnsi"/>
                <w:sz w:val="24"/>
                <w:szCs w:val="24"/>
              </w:rPr>
            </w:pPr>
            <w:r w:rsidRPr="00F45DFA">
              <w:rPr>
                <w:rFonts w:asciiTheme="minorHAnsi" w:eastAsia="Calibri" w:hAnsiTheme="minorHAnsi" w:cstheme="minorHAnsi"/>
                <w:sz w:val="24"/>
                <w:szCs w:val="24"/>
              </w:rPr>
              <w:t>Dans tous les cas, une notation globale repose sur la confiance qu’a l’évaluateur en sa capacité à porter un regard expert sur un exercice, sans ressentir le besoin de se justifier par un barème qui lui sert souvent de protection face à d’éventuelles contestations.</w:t>
            </w:r>
          </w:p>
          <w:p w:rsidR="00135B2C" w:rsidRPr="00F45DFA" w:rsidRDefault="00135B2C" w:rsidP="00135B2C">
            <w:pPr>
              <w:pStyle w:val="Normal1"/>
              <w:jc w:val="both"/>
              <w:rPr>
                <w:rFonts w:asciiTheme="minorHAnsi" w:eastAsia="Calibri" w:hAnsiTheme="minorHAnsi" w:cstheme="minorHAnsi"/>
                <w:sz w:val="24"/>
                <w:szCs w:val="24"/>
              </w:rPr>
            </w:pPr>
          </w:p>
          <w:p w:rsidR="00135B2C" w:rsidRPr="00F45DFA" w:rsidRDefault="00135B2C" w:rsidP="00135B2C">
            <w:pPr>
              <w:pStyle w:val="Normal1"/>
              <w:jc w:val="both"/>
              <w:rPr>
                <w:rFonts w:asciiTheme="minorHAnsi" w:eastAsia="Calibri" w:hAnsiTheme="minorHAnsi" w:cstheme="minorHAnsi"/>
                <w:sz w:val="24"/>
                <w:szCs w:val="24"/>
              </w:rPr>
            </w:pPr>
            <w:r w:rsidRPr="00F45DFA">
              <w:rPr>
                <w:rFonts w:asciiTheme="minorHAnsi" w:eastAsia="Calibri" w:hAnsiTheme="minorHAnsi" w:cstheme="minorHAnsi"/>
                <w:sz w:val="24"/>
                <w:szCs w:val="24"/>
              </w:rPr>
              <w:lastRenderedPageBreak/>
              <w:t>Dans le cadre d’une notation globale, l’appréciation portée à côté de la note est de ce fait tout particulièrement importante puisque c’est elle qui éclaire, justifie et rend incontestable la note donnée. Alors qu'un barème ne dit en réalité pas grand-chose de la note attribuée (tout en ambitionnant prétendre le contraire), une note globale assortie d'un commentaire détaillé est très éclairante pour l'élève.</w:t>
            </w:r>
          </w:p>
          <w:p w:rsidR="00135B2C" w:rsidRPr="00F45DFA" w:rsidRDefault="00135B2C" w:rsidP="00135B2C">
            <w:pPr>
              <w:pStyle w:val="Normal1"/>
              <w:jc w:val="both"/>
              <w:rPr>
                <w:rFonts w:asciiTheme="minorHAnsi" w:eastAsia="Calibri" w:hAnsiTheme="minorHAnsi" w:cstheme="minorHAnsi"/>
                <w:sz w:val="24"/>
                <w:szCs w:val="24"/>
              </w:rPr>
            </w:pPr>
          </w:p>
          <w:p w:rsidR="00135B2C" w:rsidRPr="00F45DFA" w:rsidRDefault="00135B2C" w:rsidP="00135B2C">
            <w:pPr>
              <w:pStyle w:val="Normal1"/>
              <w:jc w:val="both"/>
              <w:rPr>
                <w:rFonts w:asciiTheme="minorHAnsi" w:eastAsia="Calibri" w:hAnsiTheme="minorHAnsi" w:cstheme="minorHAnsi"/>
                <w:sz w:val="24"/>
                <w:szCs w:val="24"/>
              </w:rPr>
            </w:pPr>
            <w:r w:rsidRPr="00F45DFA">
              <w:rPr>
                <w:rFonts w:asciiTheme="minorHAnsi" w:eastAsia="Calibri" w:hAnsiTheme="minorHAnsi" w:cstheme="minorHAnsi"/>
                <w:sz w:val="24"/>
                <w:szCs w:val="24"/>
              </w:rPr>
              <w:t xml:space="preserve">L’évaluation peut donc être plus globale que certaines pratiques qui reposent sur des barèmes </w:t>
            </w:r>
            <w:r>
              <w:rPr>
                <w:rFonts w:asciiTheme="minorHAnsi" w:eastAsia="Calibri" w:hAnsiTheme="minorHAnsi" w:cstheme="minorHAnsi"/>
                <w:sz w:val="24"/>
                <w:szCs w:val="24"/>
              </w:rPr>
              <w:t xml:space="preserve">trop </w:t>
            </w:r>
            <w:r w:rsidRPr="00F45DFA">
              <w:rPr>
                <w:rFonts w:asciiTheme="minorHAnsi" w:eastAsia="Calibri" w:hAnsiTheme="minorHAnsi" w:cstheme="minorHAnsi"/>
                <w:sz w:val="24"/>
                <w:szCs w:val="24"/>
              </w:rPr>
              <w:t xml:space="preserve">détaillés. Mais pour ce faire, il est nécessaire que la restitution soit précise sur ce qui a été réussi </w:t>
            </w:r>
            <w:r w:rsidRPr="00135B2C">
              <w:rPr>
                <w:rFonts w:asciiTheme="minorHAnsi" w:eastAsia="Calibri" w:hAnsiTheme="minorHAnsi" w:cstheme="minorHAnsi"/>
                <w:sz w:val="24"/>
                <w:szCs w:val="24"/>
              </w:rPr>
              <w:t>et sur ce qui ne l’a pas été, pour fixer des axes d’amélioration.  Certaines disciplines, parce qu’elles se prêtent à des modalités d’enseignement adossées depuis longtemps à des référentiels standardisés de compétences, ont développé une culture où il est considéré que les indicateurs et les descripteurs sont une référence indépendante des pratiques, représentations ou personnalités des évaluateurs.</w:t>
            </w:r>
          </w:p>
          <w:p w:rsidR="00135B2C" w:rsidRPr="00F45DFA" w:rsidRDefault="00135B2C" w:rsidP="00135B2C">
            <w:pPr>
              <w:pStyle w:val="Normal1"/>
              <w:jc w:val="both"/>
              <w:rPr>
                <w:rFonts w:asciiTheme="minorHAnsi" w:eastAsia="Calibri" w:hAnsiTheme="minorHAnsi" w:cstheme="minorHAnsi"/>
                <w:sz w:val="24"/>
                <w:szCs w:val="24"/>
              </w:rPr>
            </w:pPr>
          </w:p>
          <w:p w:rsidR="00135B2C" w:rsidRPr="00F45DFA" w:rsidRDefault="00135B2C" w:rsidP="00135B2C">
            <w:pPr>
              <w:pStyle w:val="Normal1"/>
              <w:jc w:val="both"/>
              <w:rPr>
                <w:rFonts w:asciiTheme="minorHAnsi" w:hAnsiTheme="minorHAnsi" w:cstheme="minorHAnsi"/>
                <w:b/>
                <w:color w:val="4472C4" w:themeColor="accent1"/>
                <w:sz w:val="24"/>
                <w:szCs w:val="24"/>
              </w:rPr>
            </w:pPr>
            <w:r w:rsidRPr="00F45DFA">
              <w:rPr>
                <w:rFonts w:asciiTheme="minorHAnsi" w:eastAsia="Calibri" w:hAnsiTheme="minorHAnsi" w:cstheme="minorHAnsi"/>
                <w:sz w:val="24"/>
                <w:szCs w:val="24"/>
              </w:rPr>
              <w:t xml:space="preserve">Il est important, dans le dialogue entre les disciplines sur les modalités d’évaluation au sein des équipes pédagogiques, de </w:t>
            </w:r>
            <w:r w:rsidRPr="00F45DFA">
              <w:rPr>
                <w:rFonts w:asciiTheme="minorHAnsi" w:eastAsia="Calibri" w:hAnsiTheme="minorHAnsi" w:cstheme="minorHAnsi"/>
                <w:sz w:val="24"/>
                <w:szCs w:val="24"/>
                <w:u w:val="single"/>
              </w:rPr>
              <w:t>garder à l’esprit les différentes cultures disciplinaires sur ces sujets</w:t>
            </w:r>
            <w:r w:rsidRPr="00F45DFA">
              <w:rPr>
                <w:rFonts w:asciiTheme="minorHAnsi" w:eastAsia="Calibri" w:hAnsiTheme="minorHAnsi" w:cstheme="minorHAnsi"/>
                <w:sz w:val="24"/>
                <w:szCs w:val="24"/>
              </w:rPr>
              <w:t xml:space="preserve"> et de ne pas vouloir transposer sur une discipline des modalités d’évaluation qui ne lui sont pas adaptées.</w:t>
            </w:r>
          </w:p>
        </w:tc>
      </w:tr>
    </w:tbl>
    <w:p w:rsidR="0078003C" w:rsidRDefault="0078003C" w:rsidP="00EC5574">
      <w:pPr>
        <w:pStyle w:val="Normal1"/>
        <w:rPr>
          <w:rFonts w:asciiTheme="minorHAnsi" w:hAnsiTheme="minorHAnsi" w:cstheme="minorHAnsi"/>
          <w:b/>
          <w:color w:val="4472C4" w:themeColor="accent1"/>
          <w:sz w:val="28"/>
          <w:szCs w:val="24"/>
        </w:rPr>
      </w:pPr>
    </w:p>
    <w:p w:rsidR="007D2383" w:rsidRPr="005D656F" w:rsidRDefault="00805CAE" w:rsidP="007D2383">
      <w:pPr>
        <w:pStyle w:val="Normal1"/>
        <w:jc w:val="center"/>
        <w:rPr>
          <w:rFonts w:asciiTheme="minorHAnsi" w:hAnsiTheme="minorHAnsi" w:cstheme="minorHAnsi"/>
          <w:b/>
          <w:color w:val="4472C4" w:themeColor="accent1"/>
          <w:sz w:val="28"/>
          <w:szCs w:val="24"/>
        </w:rPr>
      </w:pPr>
      <w:r w:rsidRPr="005D656F">
        <w:rPr>
          <w:rFonts w:asciiTheme="minorHAnsi" w:hAnsiTheme="minorHAnsi" w:cstheme="minorHAnsi"/>
          <w:b/>
          <w:color w:val="4472C4" w:themeColor="accent1"/>
          <w:sz w:val="28"/>
          <w:szCs w:val="24"/>
        </w:rPr>
        <w:t xml:space="preserve">4. </w:t>
      </w:r>
      <w:r w:rsidR="00DB62C6" w:rsidRPr="005D656F">
        <w:rPr>
          <w:rFonts w:asciiTheme="minorHAnsi" w:hAnsiTheme="minorHAnsi" w:cstheme="minorHAnsi"/>
          <w:b/>
          <w:color w:val="4472C4" w:themeColor="accent1"/>
          <w:sz w:val="28"/>
          <w:szCs w:val="24"/>
        </w:rPr>
        <w:t xml:space="preserve">Comment faire de l'évaluation un levier pour motiver les élèves </w:t>
      </w:r>
    </w:p>
    <w:p w:rsidR="00DB62C6" w:rsidRDefault="007D2383" w:rsidP="007D2383">
      <w:pPr>
        <w:pStyle w:val="Normal1"/>
        <w:jc w:val="center"/>
        <w:rPr>
          <w:rFonts w:asciiTheme="minorHAnsi" w:hAnsiTheme="minorHAnsi" w:cstheme="minorHAnsi"/>
          <w:b/>
          <w:color w:val="4472C4" w:themeColor="accent1"/>
          <w:sz w:val="28"/>
          <w:szCs w:val="24"/>
        </w:rPr>
      </w:pPr>
      <w:proofErr w:type="gramStart"/>
      <w:r w:rsidRPr="005D656F">
        <w:rPr>
          <w:rFonts w:asciiTheme="minorHAnsi" w:hAnsiTheme="minorHAnsi" w:cstheme="minorHAnsi"/>
          <w:b/>
          <w:color w:val="4472C4" w:themeColor="accent1"/>
          <w:sz w:val="28"/>
          <w:szCs w:val="24"/>
        </w:rPr>
        <w:t>et</w:t>
      </w:r>
      <w:proofErr w:type="gramEnd"/>
      <w:r w:rsidR="00DB62C6" w:rsidRPr="005D656F">
        <w:rPr>
          <w:rFonts w:asciiTheme="minorHAnsi" w:hAnsiTheme="minorHAnsi" w:cstheme="minorHAnsi"/>
          <w:b/>
          <w:color w:val="4472C4" w:themeColor="accent1"/>
          <w:sz w:val="28"/>
          <w:szCs w:val="24"/>
        </w:rPr>
        <w:t xml:space="preserve"> améliorer la persévérance scolaire ?</w:t>
      </w:r>
    </w:p>
    <w:p w:rsidR="00F4526B" w:rsidRDefault="00F4526B" w:rsidP="007D2383">
      <w:pPr>
        <w:pStyle w:val="Normal1"/>
        <w:jc w:val="center"/>
        <w:rPr>
          <w:rFonts w:asciiTheme="minorHAnsi" w:hAnsiTheme="minorHAnsi" w:cstheme="minorHAnsi"/>
          <w:b/>
          <w:color w:val="4472C4" w:themeColor="accent1"/>
          <w:sz w:val="28"/>
          <w:szCs w:val="24"/>
        </w:rPr>
      </w:pPr>
    </w:p>
    <w:tbl>
      <w:tblPr>
        <w:tblStyle w:val="Grilledutableau"/>
        <w:tblW w:w="0" w:type="auto"/>
        <w:tblLook w:val="04A0" w:firstRow="1" w:lastRow="0" w:firstColumn="1" w:lastColumn="0" w:noHBand="0" w:noVBand="1"/>
      </w:tblPr>
      <w:tblGrid>
        <w:gridCol w:w="9736"/>
      </w:tblGrid>
      <w:tr w:rsidR="00F4526B" w:rsidTr="00F4526B">
        <w:tc>
          <w:tcPr>
            <w:tcW w:w="9736" w:type="dxa"/>
            <w:shd w:val="clear" w:color="auto" w:fill="4472C4" w:themeFill="accent1"/>
          </w:tcPr>
          <w:p w:rsidR="00F4526B" w:rsidRDefault="00F4526B" w:rsidP="00F4526B">
            <w:pPr>
              <w:jc w:val="center"/>
              <w:rPr>
                <w:rFonts w:cstheme="minorHAnsi"/>
                <w:b/>
                <w:color w:val="4472C4" w:themeColor="accent1"/>
                <w:sz w:val="28"/>
                <w:szCs w:val="24"/>
              </w:rPr>
            </w:pPr>
            <w:r w:rsidRPr="00F4526B">
              <w:rPr>
                <w:rFonts w:cstheme="minorHAnsi"/>
                <w:b/>
                <w:color w:val="FFFFFF" w:themeColor="background1"/>
                <w:sz w:val="24"/>
                <w:szCs w:val="24"/>
              </w:rPr>
              <w:t>CONSTATS ET OBSERVATIONS</w:t>
            </w:r>
          </w:p>
        </w:tc>
      </w:tr>
      <w:tr w:rsidR="00F4526B" w:rsidTr="00F4526B">
        <w:trPr>
          <w:trHeight w:val="4101"/>
        </w:trPr>
        <w:tc>
          <w:tcPr>
            <w:tcW w:w="9736" w:type="dxa"/>
          </w:tcPr>
          <w:p w:rsidR="00F4526B" w:rsidRPr="006E4E65" w:rsidRDefault="00F4526B" w:rsidP="00F4526B">
            <w:pPr>
              <w:spacing w:before="100" w:beforeAutospacing="1" w:after="100" w:afterAutospacing="1"/>
              <w:jc w:val="both"/>
              <w:rPr>
                <w:rFonts w:eastAsia="Calibri" w:cstheme="minorHAnsi"/>
                <w:sz w:val="24"/>
                <w:szCs w:val="24"/>
                <w:lang w:eastAsia="fr-FR"/>
              </w:rPr>
            </w:pPr>
            <w:r w:rsidRPr="006E4E65">
              <w:rPr>
                <w:rFonts w:eastAsia="Calibri" w:cstheme="minorHAnsi"/>
                <w:sz w:val="24"/>
                <w:szCs w:val="24"/>
                <w:lang w:eastAsia="fr-FR"/>
              </w:rPr>
              <w:t xml:space="preserve">La compréhension du concept de l’évaluation englobe celui de la médiation : celle que le professeur réalise en direction de ses élèves. L’évaluation vise ainsi à donner de la valeur, elle est inscrite dans le processus d’enseignement, à toutes ses phases. Elle est présente en amont du cours, lors de la conception de la séance, de la séquence, du cycle, elle est effective pendant le cours (la mise en œuvre effective de l’enseignement) et se prolonge après le cours. </w:t>
            </w:r>
          </w:p>
          <w:p w:rsidR="00F4526B" w:rsidRPr="006E4E65" w:rsidRDefault="00F4526B" w:rsidP="00F4526B">
            <w:pPr>
              <w:spacing w:before="100" w:beforeAutospacing="1" w:after="100" w:afterAutospacing="1"/>
              <w:jc w:val="both"/>
              <w:rPr>
                <w:rFonts w:eastAsia="Calibri" w:cstheme="minorHAnsi"/>
                <w:sz w:val="24"/>
                <w:szCs w:val="24"/>
                <w:lang w:eastAsia="fr-FR"/>
              </w:rPr>
            </w:pPr>
            <w:r w:rsidRPr="006E4E65">
              <w:rPr>
                <w:rFonts w:eastAsia="Calibri" w:cstheme="minorHAnsi"/>
                <w:sz w:val="24"/>
                <w:szCs w:val="24"/>
                <w:lang w:eastAsia="fr-FR"/>
              </w:rPr>
              <w:t>Précisément, en tant que pédagogue, le professeur adosse l’évaluation des élèves à la médiation qui, par essence, doit permettre au professeur d’établir un état des lieux constant des connaissances, des compétences et de la culture de ses élèves pour permettre à chacun d’eux de progresser à son rythme et selon ses possibilités cognitives</w:t>
            </w:r>
          </w:p>
          <w:p w:rsidR="00F4526B" w:rsidRPr="006E4E65" w:rsidRDefault="00F4526B" w:rsidP="00F4526B">
            <w:pPr>
              <w:spacing w:before="220" w:after="220" w:line="276" w:lineRule="auto"/>
              <w:jc w:val="both"/>
              <w:rPr>
                <w:rFonts w:eastAsia="Arial" w:cstheme="minorHAnsi"/>
                <w:sz w:val="24"/>
                <w:szCs w:val="24"/>
                <w:lang w:val="fr" w:eastAsia="fr-FR"/>
              </w:rPr>
            </w:pPr>
            <w:r w:rsidRPr="006E4E65">
              <w:rPr>
                <w:rFonts w:eastAsia="Calibri" w:cstheme="minorHAnsi"/>
                <w:sz w:val="24"/>
                <w:szCs w:val="24"/>
              </w:rPr>
              <w:t xml:space="preserve">Ce principe de médiation a d’autant plus de sens que l’élève en a compris parfaitement les enjeux. Cela est possible par une évaluation explicite dans laquelle chacun des attendus est clairement identifié, travaillé individuellement, collectivement, avec ou sans professeur, en autonomie ou accompagné, avec ou sans assistance numérique, de manière différenciée pour prendre garde à ce que chacun progresse.  </w:t>
            </w:r>
          </w:p>
          <w:p w:rsidR="00F4526B" w:rsidRPr="006E4E65" w:rsidRDefault="00F4526B" w:rsidP="00F4526B">
            <w:pPr>
              <w:spacing w:before="220" w:after="220" w:line="276" w:lineRule="auto"/>
              <w:jc w:val="both"/>
              <w:rPr>
                <w:rFonts w:eastAsia="Arial" w:cstheme="minorHAnsi"/>
                <w:sz w:val="24"/>
                <w:szCs w:val="24"/>
                <w:lang w:val="fr" w:eastAsia="fr-FR"/>
              </w:rPr>
            </w:pPr>
            <w:r w:rsidRPr="006E4E65">
              <w:rPr>
                <w:rFonts w:eastAsia="Arial" w:cstheme="minorHAnsi"/>
                <w:sz w:val="24"/>
                <w:szCs w:val="24"/>
                <w:lang w:val="fr" w:eastAsia="fr-FR"/>
              </w:rPr>
              <w:t xml:space="preserve">Pour effectuer de manière efficace cette médiation, l’évaluation doit être à la fois un bilan et donner des perspectives aux élèves. Si elle n’est qu’un bilan (souvent sommatif), elle fonctionne </w:t>
            </w:r>
            <w:r w:rsidRPr="006E4E65">
              <w:rPr>
                <w:rFonts w:eastAsia="Arial" w:cstheme="minorHAnsi"/>
                <w:sz w:val="24"/>
                <w:szCs w:val="24"/>
                <w:lang w:val="fr" w:eastAsia="fr-FR"/>
              </w:rPr>
              <w:lastRenderedPageBreak/>
              <w:t>comme un couperet. Elle doit permettre à l’élève de comprendre ses acquis, ce qu’il sait déjà faire, son niveau d'acquisition et lui fournir des perspectives ainsi que des objectifs réalistes à atteindre (pour un élève « fragile », des perspectives dans le niveau « satisfaisant », mais pas forcément le niveau «</w:t>
            </w:r>
            <w:r>
              <w:rPr>
                <w:rFonts w:eastAsia="Arial" w:cstheme="minorHAnsi"/>
                <w:sz w:val="24"/>
                <w:szCs w:val="24"/>
                <w:lang w:val="fr" w:eastAsia="fr-FR"/>
              </w:rPr>
              <w:t xml:space="preserve"> </w:t>
            </w:r>
            <w:r w:rsidRPr="006E4E65">
              <w:rPr>
                <w:rFonts w:eastAsia="Arial" w:cstheme="minorHAnsi"/>
                <w:sz w:val="24"/>
                <w:szCs w:val="24"/>
                <w:lang w:val="fr" w:eastAsia="fr-FR"/>
              </w:rPr>
              <w:t xml:space="preserve">très satisfaisant » ou « excellent » comme horizon immédiat au risque de le décourager). </w:t>
            </w:r>
          </w:p>
          <w:p w:rsidR="00F4526B" w:rsidRPr="006E4E65" w:rsidRDefault="00F4526B" w:rsidP="00F4526B">
            <w:pPr>
              <w:spacing w:before="220" w:after="220" w:line="276" w:lineRule="auto"/>
              <w:jc w:val="both"/>
              <w:rPr>
                <w:rFonts w:eastAsia="Arial" w:cstheme="minorHAnsi"/>
                <w:sz w:val="24"/>
                <w:szCs w:val="24"/>
                <w:lang w:val="fr" w:eastAsia="fr-FR"/>
              </w:rPr>
            </w:pPr>
            <w:r w:rsidRPr="006E4E65">
              <w:rPr>
                <w:rFonts w:eastAsia="Arial" w:cstheme="minorHAnsi"/>
                <w:sz w:val="24"/>
                <w:szCs w:val="24"/>
                <w:lang w:val="fr" w:eastAsia="fr-FR"/>
              </w:rPr>
              <w:t xml:space="preserve">Dans cette perspective, </w:t>
            </w:r>
            <w:r w:rsidRPr="006E4E65">
              <w:rPr>
                <w:rFonts w:eastAsia="Arial" w:cstheme="minorHAnsi"/>
                <w:sz w:val="24"/>
                <w:szCs w:val="24"/>
                <w:u w:val="single"/>
                <w:lang w:val="fr" w:eastAsia="fr-FR"/>
              </w:rPr>
              <w:t>l’évaluation s’intégrera dans un continuum d’essais, d'entraînements successifs plutôt que de contrôle</w:t>
            </w:r>
            <w:r w:rsidRPr="006E4E65">
              <w:rPr>
                <w:rFonts w:eastAsia="Arial" w:cstheme="minorHAnsi"/>
                <w:sz w:val="24"/>
                <w:szCs w:val="24"/>
                <w:lang w:val="fr" w:eastAsia="fr-FR"/>
              </w:rPr>
              <w:t>. La remédiation (au lieu de la « correction ») doit permettre aux élèves de prendre conscience de leurs réussites et de leurs erreurs (et non de leurs « fautes »).</w:t>
            </w:r>
          </w:p>
          <w:p w:rsidR="00F4526B" w:rsidRDefault="00F4526B" w:rsidP="00F4526B">
            <w:pPr>
              <w:pStyle w:val="Normal1"/>
              <w:jc w:val="both"/>
              <w:rPr>
                <w:rFonts w:asciiTheme="minorHAnsi" w:hAnsiTheme="minorHAnsi" w:cstheme="minorHAnsi"/>
                <w:b/>
                <w:color w:val="4472C4" w:themeColor="accent1"/>
                <w:sz w:val="28"/>
                <w:szCs w:val="24"/>
              </w:rPr>
            </w:pPr>
            <w:r w:rsidRPr="00F4526B">
              <w:rPr>
                <w:rFonts w:asciiTheme="minorHAnsi" w:hAnsiTheme="minorHAnsi" w:cstheme="minorHAnsi"/>
                <w:sz w:val="24"/>
                <w:szCs w:val="24"/>
              </w:rPr>
              <w:t xml:space="preserve">Quoi qu’il en soit, </w:t>
            </w:r>
            <w:r w:rsidRPr="00F4526B">
              <w:rPr>
                <w:rFonts w:asciiTheme="minorHAnsi" w:hAnsiTheme="minorHAnsi" w:cstheme="minorHAnsi"/>
                <w:sz w:val="24"/>
                <w:szCs w:val="24"/>
                <w:u w:val="single"/>
              </w:rPr>
              <w:t>les mots (« contrôle », « faute », « erreur », « correction », notes « sanctionnant » une épreuve qu’on a « subie ») ont ici du sens et il semble important de sensibiliser les collègues</w:t>
            </w:r>
            <w:r w:rsidRPr="00F4526B">
              <w:rPr>
                <w:rFonts w:asciiTheme="minorHAnsi" w:hAnsiTheme="minorHAnsi" w:cstheme="minorHAnsi"/>
                <w:sz w:val="24"/>
                <w:szCs w:val="24"/>
              </w:rPr>
              <w:t xml:space="preserve"> à leur juste emploi.</w:t>
            </w:r>
          </w:p>
        </w:tc>
      </w:tr>
      <w:tr w:rsidR="00F4526B" w:rsidTr="00F4526B">
        <w:tc>
          <w:tcPr>
            <w:tcW w:w="9736" w:type="dxa"/>
            <w:shd w:val="clear" w:color="auto" w:fill="4472C4" w:themeFill="accent1"/>
          </w:tcPr>
          <w:p w:rsidR="00F4526B" w:rsidRDefault="00F4526B" w:rsidP="00F4526B">
            <w:pPr>
              <w:jc w:val="center"/>
              <w:rPr>
                <w:rFonts w:cstheme="minorHAnsi"/>
                <w:b/>
                <w:color w:val="4472C4" w:themeColor="accent1"/>
                <w:sz w:val="28"/>
                <w:szCs w:val="24"/>
              </w:rPr>
            </w:pPr>
            <w:r w:rsidRPr="00F4526B">
              <w:rPr>
                <w:rFonts w:cstheme="minorHAnsi"/>
                <w:b/>
                <w:color w:val="FFFFFF" w:themeColor="background1"/>
                <w:sz w:val="24"/>
                <w:szCs w:val="24"/>
              </w:rPr>
              <w:lastRenderedPageBreak/>
              <w:t>PISTES ET PROPOSITIONS</w:t>
            </w:r>
          </w:p>
        </w:tc>
      </w:tr>
      <w:tr w:rsidR="00F4526B" w:rsidTr="00F4526B">
        <w:trPr>
          <w:trHeight w:val="8779"/>
        </w:trPr>
        <w:tc>
          <w:tcPr>
            <w:tcW w:w="9736" w:type="dxa"/>
          </w:tcPr>
          <w:p w:rsidR="00F4526B" w:rsidRPr="006E4E65" w:rsidRDefault="00F4526B" w:rsidP="00F4526B">
            <w:pPr>
              <w:suppressAutoHyphens/>
              <w:spacing w:before="280" w:beforeAutospacing="1" w:after="280" w:afterAutospacing="1"/>
              <w:jc w:val="both"/>
              <w:rPr>
                <w:rFonts w:eastAsia="Calibri" w:cstheme="minorHAnsi"/>
                <w:iCs/>
                <w:sz w:val="24"/>
                <w:szCs w:val="24"/>
                <w:lang w:eastAsia="fr-FR"/>
              </w:rPr>
            </w:pPr>
            <w:r w:rsidRPr="006E4E65">
              <w:rPr>
                <w:rFonts w:eastAsia="Calibri" w:cstheme="minorHAnsi"/>
                <w:iCs/>
                <w:sz w:val="24"/>
                <w:szCs w:val="24"/>
                <w:lang w:eastAsia="fr-FR"/>
              </w:rPr>
              <w:t>Il est nécessaire de prendre conscience de la portée de la note et de tous les mots qui la traduisent. Il est utile de cultiver cette prise de conscience afin de développer des usages motivants de l’évaluation et de ses codes.</w:t>
            </w:r>
          </w:p>
          <w:p w:rsidR="00F4526B" w:rsidRPr="006E4E65" w:rsidRDefault="00F4526B" w:rsidP="00F4526B">
            <w:pPr>
              <w:jc w:val="both"/>
              <w:rPr>
                <w:rFonts w:eastAsia="Arial" w:cstheme="minorHAnsi"/>
                <w:sz w:val="24"/>
                <w:szCs w:val="24"/>
                <w:lang w:val="fr" w:eastAsia="fr-FR"/>
              </w:rPr>
            </w:pPr>
            <w:r w:rsidRPr="006E4E65">
              <w:rPr>
                <w:rFonts w:eastAsia="Calibri" w:cstheme="minorHAnsi"/>
                <w:iCs/>
                <w:sz w:val="24"/>
                <w:szCs w:val="24"/>
                <w:u w:val="single"/>
              </w:rPr>
              <w:t>L’évaluation doit faire état des réussites et de la qualité de ce qui est réalisé : elle ne doit pas mettre en exergue uniquement les défauts et les lacunes, en fonctionnant par soustraction</w:t>
            </w:r>
            <w:r w:rsidRPr="006E4E65">
              <w:rPr>
                <w:rFonts w:eastAsia="Calibri" w:cstheme="minorHAnsi"/>
                <w:iCs/>
                <w:sz w:val="24"/>
                <w:szCs w:val="24"/>
              </w:rPr>
              <w:t xml:space="preserve">. </w:t>
            </w:r>
            <w:r w:rsidRPr="006E4E65">
              <w:rPr>
                <w:rFonts w:eastAsia="Calibri" w:cstheme="minorHAnsi"/>
                <w:sz w:val="24"/>
                <w:szCs w:val="24"/>
              </w:rPr>
              <w:t>Placer l’évaluation formative au cœur du dispositif d’évaluation c’est permettre à l’élève d’être acteur de son évaluation en lui donnant les moyens de se situer au regard des attendus et des résultats des autres élèves, de mesurer ses acquis comme ses faiblesses, d’en comprendre les raisons et d’identifier les leviers à sa disposition pour progresser. Plus g</w:t>
            </w:r>
            <w:r>
              <w:rPr>
                <w:rFonts w:eastAsia="Calibri" w:cstheme="minorHAnsi"/>
                <w:sz w:val="24"/>
                <w:szCs w:val="24"/>
              </w:rPr>
              <w:t xml:space="preserve">énéralement, une personnalisation plus poussée </w:t>
            </w:r>
            <w:r w:rsidRPr="006E4E65">
              <w:rPr>
                <w:rFonts w:eastAsia="Calibri" w:cstheme="minorHAnsi"/>
                <w:sz w:val="24"/>
                <w:szCs w:val="24"/>
              </w:rPr>
              <w:t>de l’év</w:t>
            </w:r>
            <w:r>
              <w:rPr>
                <w:rFonts w:eastAsia="Calibri" w:cstheme="minorHAnsi"/>
                <w:sz w:val="24"/>
                <w:szCs w:val="24"/>
              </w:rPr>
              <w:t>aluation permet de cibler</w:t>
            </w:r>
            <w:r w:rsidRPr="006E4E65">
              <w:rPr>
                <w:rFonts w:eastAsia="Calibri" w:cstheme="minorHAnsi"/>
                <w:sz w:val="24"/>
                <w:szCs w:val="24"/>
              </w:rPr>
              <w:t xml:space="preserve"> l’accompagnement selon les profils d’élèves. Il est important, pour chaque professeur, d’intégrer</w:t>
            </w:r>
            <w:r w:rsidRPr="006E4E65">
              <w:rPr>
                <w:rFonts w:eastAsia="Arial" w:cstheme="minorHAnsi"/>
                <w:sz w:val="24"/>
                <w:szCs w:val="24"/>
                <w:lang w:val="fr" w:eastAsia="fr-FR"/>
              </w:rPr>
              <w:t xml:space="preserve"> les trois postures évaluatives : </w:t>
            </w:r>
          </w:p>
          <w:p w:rsidR="00F4526B" w:rsidRPr="006E4E65" w:rsidRDefault="00F4526B" w:rsidP="00F4526B">
            <w:pPr>
              <w:jc w:val="both"/>
              <w:rPr>
                <w:rFonts w:eastAsia="Arial" w:cstheme="minorHAnsi"/>
                <w:sz w:val="24"/>
                <w:szCs w:val="24"/>
                <w:lang w:val="fr" w:eastAsia="fr-FR"/>
              </w:rPr>
            </w:pPr>
          </w:p>
          <w:p w:rsidR="00F4526B" w:rsidRPr="006E4E65" w:rsidRDefault="00F4526B" w:rsidP="00F4526B">
            <w:pPr>
              <w:pStyle w:val="Paragraphedeliste"/>
              <w:numPr>
                <w:ilvl w:val="0"/>
                <w:numId w:val="18"/>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 xml:space="preserve">Partir d’un diagnostic pour envisager le faisable, en termes de progression. </w:t>
            </w:r>
          </w:p>
          <w:p w:rsidR="00F4526B" w:rsidRPr="006E4E65" w:rsidRDefault="00F4526B" w:rsidP="00F4526B">
            <w:pPr>
              <w:pStyle w:val="Paragraphedeliste"/>
              <w:numPr>
                <w:ilvl w:val="0"/>
                <w:numId w:val="18"/>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 xml:space="preserve">Entraîner les attendus tout au long de la séquence et les prioriser, en informant les élèves de leurs progrès et des marges qui restent. </w:t>
            </w:r>
          </w:p>
          <w:p w:rsidR="00F4526B" w:rsidRPr="006E4E65" w:rsidRDefault="00F4526B" w:rsidP="00F4526B">
            <w:pPr>
              <w:pStyle w:val="Paragraphedeliste"/>
              <w:numPr>
                <w:ilvl w:val="0"/>
                <w:numId w:val="18"/>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 xml:space="preserve">Evaluer la production finale, comme un aboutissement du parcours. </w:t>
            </w:r>
          </w:p>
          <w:p w:rsidR="00F4526B" w:rsidRPr="006E4E65" w:rsidRDefault="00F4526B" w:rsidP="00F4526B">
            <w:pPr>
              <w:suppressAutoHyphens/>
              <w:spacing w:before="280" w:beforeAutospacing="1" w:after="280" w:afterAutospacing="1"/>
              <w:jc w:val="both"/>
              <w:rPr>
                <w:rFonts w:eastAsia="Calibri" w:cstheme="minorHAnsi"/>
                <w:iCs/>
                <w:sz w:val="24"/>
                <w:szCs w:val="24"/>
                <w:lang w:eastAsia="fr-FR"/>
              </w:rPr>
            </w:pPr>
            <w:r w:rsidRPr="006E4E65">
              <w:rPr>
                <w:rFonts w:eastAsia="Calibri" w:cstheme="minorHAnsi"/>
                <w:iCs/>
                <w:sz w:val="24"/>
                <w:szCs w:val="24"/>
                <w:lang w:eastAsia="fr-FR"/>
              </w:rPr>
              <w:t xml:space="preserve">L’évaluation devient un levier de progrès si l’élève dispose de pistes réalistes, concrètes et simples de remédiation. Exemple : dégager à l’issue de la correction d’un devoir, quelques axes à travailler en priorité. Ces éléments offrent la possibilité d’un suivi individuel et peuvent faire l’objet de recommandations pour tout travail ultérieur. Un constat de fragilité peut mobiliser les élèves s’il s’accompagne de propositions d’entraînements facultatifs pour corriger les éléments moins réussis d’une évaluation et les inciter à persévérer. </w:t>
            </w:r>
          </w:p>
          <w:p w:rsidR="00F4526B" w:rsidRPr="006E4E65" w:rsidRDefault="00F4526B" w:rsidP="00F4526B">
            <w:pPr>
              <w:suppressAutoHyphens/>
              <w:spacing w:before="280" w:beforeAutospacing="1" w:after="280" w:afterAutospacing="1"/>
              <w:jc w:val="both"/>
              <w:rPr>
                <w:rFonts w:eastAsia="Calibri" w:cstheme="minorHAnsi"/>
                <w:iCs/>
                <w:sz w:val="24"/>
                <w:szCs w:val="24"/>
                <w:lang w:eastAsia="fr-FR"/>
              </w:rPr>
            </w:pPr>
            <w:r w:rsidRPr="006E4E65">
              <w:rPr>
                <w:rFonts w:eastAsia="Calibri" w:cstheme="minorHAnsi"/>
                <w:iCs/>
                <w:sz w:val="24"/>
                <w:szCs w:val="24"/>
                <w:lang w:eastAsia="fr-FR"/>
              </w:rPr>
              <w:t xml:space="preserve">Il peut être utile de se fixer des attendus de fin d’année ou de trimestre et de les objectiver explicitement aux élèves. Pour les différents niveaux de classes, il faudrait du coup identifier des objectifs en référence au programme de l’année, mais aussi des années précédentes et suivantes. Cette identification des besoins des classes suivantes peut se révéler intéressante surtout pour l’année de terminale qui ne doit pas être seulement une classe préparant au diplôme. </w:t>
            </w:r>
          </w:p>
          <w:p w:rsidR="00F4526B" w:rsidRPr="006E4E65" w:rsidRDefault="00F4526B" w:rsidP="00F4526B">
            <w:pPr>
              <w:jc w:val="both"/>
              <w:rPr>
                <w:rFonts w:eastAsia="Arial" w:cstheme="minorHAnsi"/>
                <w:sz w:val="24"/>
                <w:szCs w:val="24"/>
                <w:lang w:val="fr" w:eastAsia="fr-FR"/>
              </w:rPr>
            </w:pPr>
            <w:r w:rsidRPr="006E4E65">
              <w:rPr>
                <w:rFonts w:eastAsia="Arial" w:cstheme="minorHAnsi"/>
                <w:b/>
                <w:color w:val="4472C4" w:themeColor="accent1"/>
                <w:sz w:val="24"/>
                <w:szCs w:val="24"/>
                <w:u w:val="single"/>
                <w:lang w:val="fr" w:eastAsia="fr-FR"/>
              </w:rPr>
              <w:lastRenderedPageBreak/>
              <w:t>On pourra suggérer de porter la réflexion sur un certain nombre de points ou d’idées pour trouver les moyens de les opérationnaliser</w:t>
            </w:r>
            <w:r w:rsidRPr="006E4E65">
              <w:rPr>
                <w:rFonts w:eastAsia="Arial" w:cstheme="minorHAnsi"/>
                <w:color w:val="4472C4" w:themeColor="accent1"/>
                <w:sz w:val="24"/>
                <w:szCs w:val="24"/>
                <w:lang w:val="fr" w:eastAsia="fr-FR"/>
              </w:rPr>
              <w:t> </w:t>
            </w:r>
            <w:r w:rsidRPr="006E4E65">
              <w:rPr>
                <w:rFonts w:eastAsia="Arial" w:cstheme="minorHAnsi"/>
                <w:sz w:val="24"/>
                <w:szCs w:val="24"/>
                <w:lang w:val="fr" w:eastAsia="fr-FR"/>
              </w:rPr>
              <w:t xml:space="preserve">: </w:t>
            </w:r>
          </w:p>
          <w:p w:rsidR="00F4526B" w:rsidRPr="006E4E65" w:rsidRDefault="00F4526B" w:rsidP="00F4526B">
            <w:pPr>
              <w:jc w:val="both"/>
              <w:rPr>
                <w:rFonts w:eastAsia="Arial" w:cstheme="minorHAnsi"/>
                <w:sz w:val="24"/>
                <w:szCs w:val="24"/>
                <w:lang w:val="fr" w:eastAsia="fr-FR"/>
              </w:rPr>
            </w:pPr>
          </w:p>
          <w:p w:rsidR="00F4526B" w:rsidRPr="006E4E65" w:rsidRDefault="00F4526B" w:rsidP="00F4526B">
            <w:pPr>
              <w:pStyle w:val="Paragraphedeliste"/>
              <w:numPr>
                <w:ilvl w:val="0"/>
                <w:numId w:val="12"/>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Expliciter l’objet de l’évaluation et les objectifs à atteindre (pas forcément les mêmes pour tous).</w:t>
            </w:r>
          </w:p>
          <w:p w:rsidR="00F4526B" w:rsidRPr="006E4E65" w:rsidRDefault="00F4526B" w:rsidP="00F4526B">
            <w:pPr>
              <w:pStyle w:val="Paragraphedeliste"/>
              <w:numPr>
                <w:ilvl w:val="0"/>
                <w:numId w:val="12"/>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Prévoir des évaluations aux contenus suffisamment variés pour que chaque élève puisse s’y engager et se retrouver en situation de réussite.</w:t>
            </w:r>
          </w:p>
          <w:p w:rsidR="00F4526B" w:rsidRPr="006E4E65" w:rsidRDefault="00F4526B" w:rsidP="00F4526B">
            <w:pPr>
              <w:pStyle w:val="Paragraphedeliste"/>
              <w:numPr>
                <w:ilvl w:val="0"/>
                <w:numId w:val="12"/>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Ne pas hésiter à proposer des évaluations différenciées. Lorsque les objectifs visés sont différents, il convient de différencier les évaluations (il est équitable de proposer des évaluations qui permettent aux élèves d’exprimer leurs compétences dans leur zone proximale de développement en visant a minima le niveau satisfaisant attendu).</w:t>
            </w:r>
          </w:p>
          <w:p w:rsidR="00F4526B" w:rsidRPr="006E4E65" w:rsidRDefault="00F4526B" w:rsidP="00F4526B">
            <w:pPr>
              <w:pStyle w:val="Paragraphedeliste"/>
              <w:numPr>
                <w:ilvl w:val="0"/>
                <w:numId w:val="12"/>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Valoriser les réussites avant d’émettre des conseils d’amélioration.</w:t>
            </w:r>
          </w:p>
          <w:p w:rsidR="00F4526B" w:rsidRPr="006E4E65" w:rsidRDefault="00F4526B" w:rsidP="00F4526B">
            <w:pPr>
              <w:pStyle w:val="Paragraphedeliste"/>
              <w:numPr>
                <w:ilvl w:val="0"/>
                <w:numId w:val="12"/>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Éviter l’aspect rédhibitoire d’une évaluation à l’instant « t » pour motiver et inciter l’élève à combler ses lacunes. L’accompagner…</w:t>
            </w:r>
          </w:p>
          <w:p w:rsidR="00F4526B" w:rsidRPr="006E4E65" w:rsidRDefault="00F4526B" w:rsidP="00F4526B">
            <w:pPr>
              <w:pStyle w:val="Paragraphedeliste"/>
              <w:numPr>
                <w:ilvl w:val="0"/>
                <w:numId w:val="12"/>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 xml:space="preserve">Accompagner une note d’une évaluation </w:t>
            </w:r>
            <w:r>
              <w:rPr>
                <w:rFonts w:eastAsia="Arial" w:cstheme="minorHAnsi"/>
                <w:sz w:val="24"/>
                <w:szCs w:val="24"/>
                <w:lang w:val="fr" w:eastAsia="fr-FR"/>
              </w:rPr>
              <w:t xml:space="preserve">(en particulier </w:t>
            </w:r>
            <w:r w:rsidRPr="006E4E65">
              <w:rPr>
                <w:rFonts w:eastAsia="Arial" w:cstheme="minorHAnsi"/>
                <w:sz w:val="24"/>
                <w:szCs w:val="24"/>
                <w:lang w:val="fr" w:eastAsia="fr-FR"/>
              </w:rPr>
              <w:t>positionnée dans la catégorie « insuffisant »</w:t>
            </w:r>
            <w:r>
              <w:rPr>
                <w:rFonts w:eastAsia="Arial" w:cstheme="minorHAnsi"/>
                <w:sz w:val="24"/>
                <w:szCs w:val="24"/>
                <w:lang w:val="fr" w:eastAsia="fr-FR"/>
              </w:rPr>
              <w:t>)</w:t>
            </w:r>
            <w:r w:rsidRPr="006E4E65">
              <w:rPr>
                <w:rFonts w:eastAsia="Arial" w:cstheme="minorHAnsi"/>
                <w:sz w:val="24"/>
                <w:szCs w:val="24"/>
                <w:lang w:val="fr" w:eastAsia="fr-FR"/>
              </w:rPr>
              <w:t xml:space="preserve"> d’une remarque en deux parties : la première qui souligne les réussites, la seconde qui donne un conseil concret et bienveillant.</w:t>
            </w:r>
          </w:p>
          <w:p w:rsidR="00F4526B" w:rsidRPr="006E4E65" w:rsidRDefault="00F4526B" w:rsidP="00F4526B">
            <w:pPr>
              <w:pStyle w:val="Paragraphedeliste"/>
              <w:numPr>
                <w:ilvl w:val="0"/>
                <w:numId w:val="12"/>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Éva</w:t>
            </w:r>
            <w:r>
              <w:rPr>
                <w:rFonts w:eastAsia="Arial" w:cstheme="minorHAnsi"/>
                <w:sz w:val="24"/>
                <w:szCs w:val="24"/>
                <w:lang w:val="fr" w:eastAsia="fr-FR"/>
              </w:rPr>
              <w:t xml:space="preserve">luer les élèves lorsqu’on les estime </w:t>
            </w:r>
            <w:r w:rsidRPr="006E4E65">
              <w:rPr>
                <w:rFonts w:eastAsia="Arial" w:cstheme="minorHAnsi"/>
                <w:sz w:val="24"/>
                <w:szCs w:val="24"/>
                <w:lang w:val="fr" w:eastAsia="fr-FR"/>
              </w:rPr>
              <w:t>prêts</w:t>
            </w:r>
            <w:r>
              <w:rPr>
                <w:rFonts w:eastAsia="Arial" w:cstheme="minorHAnsi"/>
                <w:sz w:val="24"/>
                <w:szCs w:val="24"/>
                <w:lang w:val="fr" w:eastAsia="fr-FR"/>
              </w:rPr>
              <w:t xml:space="preserve"> à l’échelle globale</w:t>
            </w:r>
            <w:r w:rsidRPr="006E4E65">
              <w:rPr>
                <w:rFonts w:eastAsia="Arial" w:cstheme="minorHAnsi"/>
                <w:sz w:val="24"/>
                <w:szCs w:val="24"/>
                <w:lang w:val="fr" w:eastAsia="fr-FR"/>
              </w:rPr>
              <w:t xml:space="preserve"> ; </w:t>
            </w:r>
            <w:r>
              <w:rPr>
                <w:rFonts w:eastAsia="Arial" w:cstheme="minorHAnsi"/>
                <w:sz w:val="24"/>
                <w:szCs w:val="24"/>
                <w:lang w:val="fr" w:eastAsia="fr-FR"/>
              </w:rPr>
              <w:t xml:space="preserve">accepter pour </w:t>
            </w:r>
            <w:r w:rsidRPr="006E4E65">
              <w:rPr>
                <w:rFonts w:eastAsia="Arial" w:cstheme="minorHAnsi"/>
                <w:sz w:val="24"/>
                <w:szCs w:val="24"/>
                <w:lang w:val="fr" w:eastAsia="fr-FR"/>
              </w:rPr>
              <w:t>un élève d’être évalué à un autre moment plutôt que de multiplier les évaluations de rattrapage.</w:t>
            </w:r>
          </w:p>
          <w:p w:rsidR="00F4526B" w:rsidRPr="006E4E65" w:rsidRDefault="00F4526B" w:rsidP="00F4526B">
            <w:pPr>
              <w:pStyle w:val="Paragraphedeliste"/>
              <w:numPr>
                <w:ilvl w:val="0"/>
                <w:numId w:val="12"/>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Considérer l’évaluation comme une étape dans un processus d’apprentissage (apprendre par l’erreur).</w:t>
            </w:r>
          </w:p>
          <w:p w:rsidR="00F4526B" w:rsidRPr="006E4E65" w:rsidRDefault="00F4526B" w:rsidP="00F4526B">
            <w:pPr>
              <w:pStyle w:val="Paragraphedeliste"/>
              <w:numPr>
                <w:ilvl w:val="0"/>
                <w:numId w:val="12"/>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Ne pas hésiter à utiliser toute l’échelle de notation jusqu’à 20.</w:t>
            </w:r>
          </w:p>
          <w:p w:rsidR="00F4526B" w:rsidRPr="006E4E65" w:rsidRDefault="00F4526B" w:rsidP="00F4526B">
            <w:pPr>
              <w:pStyle w:val="Paragraphedeliste"/>
              <w:numPr>
                <w:ilvl w:val="0"/>
                <w:numId w:val="12"/>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Définir, lorsque c’est possible, des critères plus transversaux, essentiels à chaque discipline, qui permettent de prendre en compte l’intégralité du profil des élèves (valoriser la créativité, les compétences transversales, pragmatiques et sociales…).</w:t>
            </w:r>
          </w:p>
          <w:p w:rsidR="00F4526B" w:rsidRPr="006E4E65" w:rsidRDefault="00F4526B" w:rsidP="00F4526B">
            <w:pPr>
              <w:pStyle w:val="Paragraphedeliste"/>
              <w:numPr>
                <w:ilvl w:val="0"/>
                <w:numId w:val="12"/>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Prendre en compte le moment (dans l’année / au cours du cycle) auquel est proposée l’évaluation pour définir des attendus atteignables à ce stade des apprentissages.</w:t>
            </w:r>
          </w:p>
          <w:p w:rsidR="00F4526B" w:rsidRPr="006E4E65" w:rsidRDefault="00F4526B" w:rsidP="00F4526B">
            <w:pPr>
              <w:pStyle w:val="Paragraphedeliste"/>
              <w:numPr>
                <w:ilvl w:val="0"/>
                <w:numId w:val="12"/>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Expliciter les attendus en amont des évaluations.</w:t>
            </w:r>
          </w:p>
          <w:p w:rsidR="00F4526B" w:rsidRPr="006E4E65" w:rsidRDefault="00F4526B" w:rsidP="00F4526B">
            <w:pPr>
              <w:pStyle w:val="Paragraphedeliste"/>
              <w:numPr>
                <w:ilvl w:val="0"/>
                <w:numId w:val="12"/>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Penser la rétroaction : les commentaires sur les copies doivent être de nature à valoriser les compétences maîtrisées et proposer des pistes qui définissent les marges de progrès et les moyens à mettre en œuvre pour y parvenir.</w:t>
            </w:r>
          </w:p>
          <w:p w:rsidR="00F4526B" w:rsidRPr="006E4E65" w:rsidRDefault="00F4526B" w:rsidP="00F4526B">
            <w:pPr>
              <w:pStyle w:val="Paragraphedeliste"/>
              <w:numPr>
                <w:ilvl w:val="0"/>
                <w:numId w:val="12"/>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Proposer dans chaque évaluation une part de connu, c’est-à-dire un élément qui a déjà fait l’objet d’une évaluation, d’une correction, d’un étayage : un type d’activité, une manière de formuler…</w:t>
            </w:r>
          </w:p>
          <w:p w:rsidR="00F4526B" w:rsidRPr="006E4E65" w:rsidRDefault="00F4526B" w:rsidP="00F4526B">
            <w:pPr>
              <w:pStyle w:val="Paragraphedeliste"/>
              <w:numPr>
                <w:ilvl w:val="0"/>
                <w:numId w:val="12"/>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Ne pas hésiter à enlever une note lorsqu’elle représente une contre-performance manifeste pour un ou plusieurs élèves.</w:t>
            </w:r>
          </w:p>
          <w:p w:rsidR="00F4526B" w:rsidRPr="006E4E65" w:rsidRDefault="00F4526B" w:rsidP="00F4526B">
            <w:pPr>
              <w:pStyle w:val="Paragraphedeliste"/>
              <w:numPr>
                <w:ilvl w:val="0"/>
                <w:numId w:val="12"/>
              </w:numPr>
              <w:spacing w:after="0" w:line="240" w:lineRule="auto"/>
              <w:jc w:val="both"/>
              <w:rPr>
                <w:rFonts w:eastAsia="Arial" w:cstheme="minorHAnsi"/>
                <w:sz w:val="24"/>
                <w:szCs w:val="24"/>
                <w:lang w:val="fr" w:eastAsia="fr-FR"/>
              </w:rPr>
            </w:pPr>
            <w:r w:rsidRPr="006E4E65">
              <w:rPr>
                <w:rFonts w:eastAsia="Calibri" w:cstheme="minorHAnsi"/>
                <w:sz w:val="24"/>
                <w:szCs w:val="24"/>
                <w:lang w:eastAsia="fr-FR"/>
              </w:rPr>
              <w:t>Développer les pratiques d’auto-évaluation. Un certain nombre d’outils (notamment numériques mais pas seulement) permettent aux élèves de s’autoévaluer. Cette étape est importante pour leur permettre d’arriver (r)assurés à l’évaluation.</w:t>
            </w:r>
            <w:r w:rsidRPr="006E4E65">
              <w:rPr>
                <w:rFonts w:eastAsia="Arial" w:cstheme="minorHAnsi"/>
                <w:sz w:val="24"/>
                <w:szCs w:val="24"/>
                <w:lang w:val="fr" w:eastAsia="fr-FR"/>
              </w:rPr>
              <w:t xml:space="preserve"> </w:t>
            </w:r>
          </w:p>
          <w:p w:rsidR="00F4526B" w:rsidRDefault="00F4526B" w:rsidP="00F4526B">
            <w:pPr>
              <w:pStyle w:val="Paragraphedeliste"/>
              <w:numPr>
                <w:ilvl w:val="0"/>
                <w:numId w:val="12"/>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Envisager l’auto-évaluation et l’évaluation par les pairs pour mieux faire appréhender les attendus et encourager la posture réflexive de l’élève.</w:t>
            </w:r>
          </w:p>
          <w:p w:rsidR="00F4526B" w:rsidRDefault="00F4526B" w:rsidP="00F4526B">
            <w:pPr>
              <w:jc w:val="both"/>
              <w:rPr>
                <w:rFonts w:eastAsia="Arial" w:cstheme="minorHAnsi"/>
                <w:sz w:val="24"/>
                <w:szCs w:val="24"/>
                <w:lang w:val="fr" w:eastAsia="fr-FR"/>
              </w:rPr>
            </w:pPr>
          </w:p>
          <w:p w:rsidR="00F4526B" w:rsidRDefault="00F4526B" w:rsidP="00F4526B">
            <w:pPr>
              <w:jc w:val="both"/>
              <w:rPr>
                <w:rFonts w:eastAsia="Arial" w:cstheme="minorHAnsi"/>
                <w:sz w:val="24"/>
                <w:szCs w:val="24"/>
                <w:lang w:val="fr" w:eastAsia="fr-FR"/>
              </w:rPr>
            </w:pPr>
          </w:p>
          <w:p w:rsidR="00F4526B" w:rsidRPr="00F4526B" w:rsidRDefault="00F4526B" w:rsidP="00F4526B">
            <w:pPr>
              <w:jc w:val="both"/>
              <w:rPr>
                <w:rFonts w:eastAsia="Arial" w:cstheme="minorHAnsi"/>
                <w:sz w:val="24"/>
                <w:szCs w:val="24"/>
                <w:lang w:val="fr" w:eastAsia="fr-FR"/>
              </w:rPr>
            </w:pPr>
          </w:p>
          <w:p w:rsidR="00F4526B" w:rsidRPr="006E4E65" w:rsidRDefault="00F4526B" w:rsidP="00F4526B">
            <w:pPr>
              <w:spacing w:before="100" w:beforeAutospacing="1" w:after="100" w:afterAutospacing="1"/>
              <w:jc w:val="both"/>
              <w:rPr>
                <w:rFonts w:eastAsia="Calibri" w:cstheme="minorHAnsi"/>
                <w:b/>
                <w:color w:val="4472C4" w:themeColor="accent1"/>
                <w:sz w:val="24"/>
                <w:szCs w:val="24"/>
                <w:u w:val="single"/>
                <w:lang w:eastAsia="fr-FR"/>
              </w:rPr>
            </w:pPr>
            <w:r w:rsidRPr="006E4E65">
              <w:rPr>
                <w:rFonts w:eastAsia="Calibri" w:cstheme="minorHAnsi"/>
                <w:b/>
                <w:color w:val="4472C4" w:themeColor="accent1"/>
                <w:sz w:val="24"/>
                <w:szCs w:val="24"/>
                <w:u w:val="single"/>
                <w:lang w:eastAsia="fr-FR"/>
              </w:rPr>
              <w:lastRenderedPageBreak/>
              <w:t xml:space="preserve">Quelques précautions : </w:t>
            </w:r>
          </w:p>
          <w:p w:rsidR="00F4526B" w:rsidRPr="006E4E65" w:rsidRDefault="00F4526B" w:rsidP="00F4526B">
            <w:pPr>
              <w:pStyle w:val="Paragraphedeliste"/>
              <w:numPr>
                <w:ilvl w:val="0"/>
                <w:numId w:val="12"/>
              </w:numPr>
              <w:spacing w:before="100" w:beforeAutospacing="1" w:after="100" w:afterAutospacing="1" w:line="240" w:lineRule="auto"/>
              <w:jc w:val="both"/>
              <w:rPr>
                <w:rFonts w:eastAsia="Calibri" w:cstheme="minorHAnsi"/>
                <w:sz w:val="24"/>
                <w:szCs w:val="24"/>
                <w:lang w:eastAsia="fr-FR"/>
              </w:rPr>
            </w:pPr>
            <w:r w:rsidRPr="006E4E65">
              <w:rPr>
                <w:rFonts w:eastAsia="Calibri" w:cstheme="minorHAnsi"/>
                <w:sz w:val="24"/>
                <w:szCs w:val="24"/>
                <w:lang w:eastAsia="fr-FR"/>
              </w:rPr>
              <w:t xml:space="preserve">Prévenir les élèves à l’avance de la date des évaluations notées : éviter les évaluations surprises qui renvoient à un contrôle, à une sanction et qui ajoutent donc du stress. L’évaluation doit permettre de valoriser les acquis, les progrès. </w:t>
            </w:r>
          </w:p>
          <w:p w:rsidR="00F4526B" w:rsidRPr="006E4E65" w:rsidRDefault="00F4526B" w:rsidP="00F4526B">
            <w:pPr>
              <w:pStyle w:val="Paragraphedeliste"/>
              <w:numPr>
                <w:ilvl w:val="0"/>
                <w:numId w:val="12"/>
              </w:numPr>
              <w:spacing w:before="100" w:beforeAutospacing="1" w:after="100" w:afterAutospacing="1" w:line="240" w:lineRule="auto"/>
              <w:jc w:val="both"/>
              <w:rPr>
                <w:rFonts w:eastAsia="Calibri" w:cstheme="minorHAnsi"/>
                <w:sz w:val="24"/>
                <w:szCs w:val="24"/>
                <w:lang w:eastAsia="fr-FR"/>
              </w:rPr>
            </w:pPr>
            <w:r w:rsidRPr="006E4E65">
              <w:rPr>
                <w:rFonts w:eastAsia="Calibri" w:cstheme="minorHAnsi"/>
                <w:sz w:val="24"/>
                <w:szCs w:val="24"/>
                <w:lang w:eastAsia="fr-FR"/>
              </w:rPr>
              <w:t xml:space="preserve">Privilégier de positionner l’évaluation en fin de séquence (ou avant, à un moment stratégique : par exemple, s’il est pertinent, de vérifier les acquis avant de se lancer dans une nouvelle partie de la séquence). Elle permet de valider des acquis, de marquer une étape franchie. </w:t>
            </w:r>
          </w:p>
          <w:p w:rsidR="00F4526B" w:rsidRPr="006E4E65" w:rsidRDefault="00F4526B" w:rsidP="00F4526B">
            <w:pPr>
              <w:pStyle w:val="Paragraphedeliste"/>
              <w:numPr>
                <w:ilvl w:val="0"/>
                <w:numId w:val="12"/>
              </w:numPr>
              <w:spacing w:before="100" w:beforeAutospacing="1" w:after="100" w:afterAutospacing="1" w:line="240" w:lineRule="auto"/>
              <w:jc w:val="both"/>
              <w:rPr>
                <w:rFonts w:eastAsia="Calibri" w:cstheme="minorHAnsi"/>
                <w:sz w:val="24"/>
                <w:szCs w:val="24"/>
                <w:lang w:eastAsia="fr-FR"/>
              </w:rPr>
            </w:pPr>
            <w:r w:rsidRPr="006E4E65">
              <w:rPr>
                <w:rFonts w:eastAsia="Calibri" w:cstheme="minorHAnsi"/>
                <w:sz w:val="24"/>
                <w:szCs w:val="24"/>
                <w:lang w:eastAsia="fr-FR"/>
              </w:rPr>
              <w:t xml:space="preserve">Informer les élèves des objectifs de l’évaluation (a priori, en début de séquence). L’élève doit savoir sur quoi il sera évalué (les contenus de l’évaluation) et comment il le sera (les modalités). La transparence à ce niveau est source de motivation. </w:t>
            </w:r>
          </w:p>
          <w:p w:rsidR="00F4526B" w:rsidRPr="006E4E65" w:rsidRDefault="00F4526B" w:rsidP="00F4526B">
            <w:pPr>
              <w:pStyle w:val="Paragraphedeliste"/>
              <w:numPr>
                <w:ilvl w:val="0"/>
                <w:numId w:val="12"/>
              </w:numPr>
              <w:spacing w:before="100" w:beforeAutospacing="1" w:after="100" w:afterAutospacing="1" w:line="240" w:lineRule="auto"/>
              <w:jc w:val="both"/>
              <w:rPr>
                <w:rFonts w:eastAsia="Calibri" w:cstheme="minorHAnsi"/>
                <w:sz w:val="24"/>
                <w:szCs w:val="24"/>
                <w:lang w:eastAsia="fr-FR"/>
              </w:rPr>
            </w:pPr>
            <w:r w:rsidRPr="006E4E65">
              <w:rPr>
                <w:rFonts w:eastAsia="Calibri" w:cstheme="minorHAnsi"/>
                <w:sz w:val="24"/>
                <w:szCs w:val="24"/>
                <w:lang w:eastAsia="fr-FR"/>
              </w:rPr>
              <w:t xml:space="preserve">Ne pas hésiter à proposer des aides aux élèves pendant l’évaluation pour débloquer ceux qui ne parviennent pas à progresser dans le sujet qui leur est proposé. </w:t>
            </w:r>
          </w:p>
          <w:p w:rsidR="00F4526B" w:rsidRPr="006E4E65" w:rsidRDefault="00F4526B" w:rsidP="00F4526B">
            <w:pPr>
              <w:pStyle w:val="Normal1"/>
              <w:spacing w:before="220" w:after="220"/>
              <w:jc w:val="both"/>
              <w:rPr>
                <w:rFonts w:asciiTheme="minorHAnsi" w:eastAsia="Calibri" w:hAnsiTheme="minorHAnsi" w:cstheme="minorHAnsi"/>
                <w:sz w:val="24"/>
                <w:szCs w:val="24"/>
                <w:lang w:val="fr-FR" w:eastAsia="en-US"/>
              </w:rPr>
            </w:pPr>
            <w:r w:rsidRPr="006E4E65">
              <w:rPr>
                <w:rFonts w:asciiTheme="minorHAnsi" w:eastAsia="Calibri" w:hAnsiTheme="minorHAnsi" w:cstheme="minorHAnsi"/>
                <w:sz w:val="24"/>
                <w:szCs w:val="24"/>
                <w:lang w:val="fr-FR" w:eastAsia="en-US"/>
              </w:rPr>
              <w:t xml:space="preserve">Pour améliorer la persévérance scolaire, l’envie de progresser doit être donnée aux élèves. L’évaluation des compétences doit permettre précisément de montrer à l’élève ses progrès. On repère davantage les forces et on recherche moins les manques.  </w:t>
            </w:r>
          </w:p>
          <w:p w:rsidR="00F4526B" w:rsidRPr="006E4E65" w:rsidRDefault="00F4526B" w:rsidP="00F4526B">
            <w:pPr>
              <w:pStyle w:val="Normal1"/>
              <w:spacing w:before="220" w:after="220"/>
              <w:jc w:val="both"/>
              <w:rPr>
                <w:rFonts w:asciiTheme="minorHAnsi" w:eastAsia="Calibri" w:hAnsiTheme="minorHAnsi" w:cstheme="minorHAnsi"/>
                <w:sz w:val="24"/>
                <w:szCs w:val="24"/>
              </w:rPr>
            </w:pPr>
            <w:r w:rsidRPr="006E4E65">
              <w:rPr>
                <w:rFonts w:asciiTheme="minorHAnsi" w:eastAsia="Calibri" w:hAnsiTheme="minorHAnsi" w:cstheme="minorHAnsi"/>
                <w:sz w:val="24"/>
                <w:szCs w:val="24"/>
              </w:rPr>
              <w:t>Un point important serait d’intégrer les élèves dans les processus de notations, soit entre eux (exercices évalués par l’ensemble de la classe), soit « chacun pour soi ». Dans le premier cas, les évaluations des camarades précèderaient le corrigé du professeur qui pourrait s’appuyer sur elles. Dans le second cas, chaque élève s’évaluerait à partir du corrigé et ferait au professeur une proposition de note. En ce cas, on peut imaginer un « ordre des choses » inhabituel (qui n’aurait de sens que pour les contrôles formatifs).</w:t>
            </w:r>
          </w:p>
          <w:p w:rsidR="00F4526B" w:rsidRDefault="00F4526B" w:rsidP="00F4526B">
            <w:pPr>
              <w:pStyle w:val="Normal1"/>
              <w:rPr>
                <w:rFonts w:asciiTheme="minorHAnsi" w:hAnsiTheme="minorHAnsi" w:cstheme="minorHAnsi"/>
                <w:b/>
                <w:color w:val="4472C4" w:themeColor="accent1"/>
                <w:sz w:val="28"/>
                <w:szCs w:val="24"/>
              </w:rPr>
            </w:pPr>
            <w:r w:rsidRPr="006E4E65">
              <w:rPr>
                <w:rFonts w:asciiTheme="minorHAnsi" w:eastAsia="Calibri" w:hAnsiTheme="minorHAnsi" w:cstheme="minorHAnsi"/>
                <w:sz w:val="24"/>
                <w:szCs w:val="24"/>
              </w:rPr>
              <w:t xml:space="preserve">Enfin, </w:t>
            </w:r>
            <w:r w:rsidRPr="006E4E65">
              <w:rPr>
                <w:rFonts w:asciiTheme="minorHAnsi" w:eastAsia="Calibri" w:hAnsiTheme="minorHAnsi" w:cstheme="minorHAnsi"/>
                <w:sz w:val="24"/>
                <w:szCs w:val="24"/>
                <w:u w:val="single"/>
              </w:rPr>
              <w:t>l’évaluation gagne à être une préoccupation collective</w:t>
            </w:r>
            <w:r w:rsidRPr="006E4E65">
              <w:rPr>
                <w:rFonts w:asciiTheme="minorHAnsi" w:eastAsia="Calibri" w:hAnsiTheme="minorHAnsi" w:cstheme="minorHAnsi"/>
                <w:sz w:val="24"/>
                <w:szCs w:val="24"/>
              </w:rPr>
              <w:t xml:space="preserve"> de l’équipe pédagogique.</w:t>
            </w:r>
          </w:p>
        </w:tc>
      </w:tr>
    </w:tbl>
    <w:p w:rsidR="0078003C" w:rsidRPr="0078003C" w:rsidRDefault="0078003C" w:rsidP="00F4526B">
      <w:pPr>
        <w:pStyle w:val="Normal1"/>
        <w:rPr>
          <w:rFonts w:asciiTheme="minorHAnsi" w:hAnsiTheme="minorHAnsi" w:cstheme="minorHAnsi"/>
          <w:b/>
          <w:color w:val="4472C4" w:themeColor="accent1"/>
          <w:sz w:val="28"/>
          <w:szCs w:val="24"/>
        </w:rPr>
      </w:pPr>
    </w:p>
    <w:p w:rsidR="00AC5D4B" w:rsidRPr="0078003C" w:rsidRDefault="00805CAE" w:rsidP="00AC5D4B">
      <w:pPr>
        <w:pStyle w:val="Normal1"/>
        <w:jc w:val="center"/>
        <w:rPr>
          <w:rFonts w:asciiTheme="minorHAnsi" w:hAnsiTheme="minorHAnsi" w:cstheme="minorHAnsi"/>
          <w:b/>
          <w:color w:val="4472C4" w:themeColor="accent1"/>
          <w:sz w:val="28"/>
          <w:szCs w:val="24"/>
        </w:rPr>
      </w:pPr>
      <w:r w:rsidRPr="0078003C">
        <w:rPr>
          <w:rFonts w:asciiTheme="minorHAnsi" w:hAnsiTheme="minorHAnsi" w:cstheme="minorHAnsi"/>
          <w:b/>
          <w:color w:val="4472C4" w:themeColor="accent1"/>
          <w:sz w:val="28"/>
          <w:szCs w:val="24"/>
        </w:rPr>
        <w:t xml:space="preserve">5. </w:t>
      </w:r>
      <w:r w:rsidR="00340600" w:rsidRPr="0078003C">
        <w:rPr>
          <w:rFonts w:asciiTheme="minorHAnsi" w:hAnsiTheme="minorHAnsi" w:cstheme="minorHAnsi"/>
          <w:b/>
          <w:color w:val="4472C4" w:themeColor="accent1"/>
          <w:sz w:val="28"/>
          <w:szCs w:val="24"/>
        </w:rPr>
        <w:t xml:space="preserve">Comment </w:t>
      </w:r>
      <w:r w:rsidR="00E63060" w:rsidRPr="0078003C">
        <w:rPr>
          <w:rFonts w:asciiTheme="minorHAnsi" w:hAnsiTheme="minorHAnsi" w:cstheme="minorHAnsi"/>
          <w:b/>
          <w:color w:val="4472C4" w:themeColor="accent1"/>
          <w:sz w:val="28"/>
          <w:szCs w:val="24"/>
        </w:rPr>
        <w:t>é</w:t>
      </w:r>
      <w:r w:rsidR="00340600" w:rsidRPr="0078003C">
        <w:rPr>
          <w:rFonts w:asciiTheme="minorHAnsi" w:hAnsiTheme="minorHAnsi" w:cstheme="minorHAnsi"/>
          <w:b/>
          <w:color w:val="4472C4" w:themeColor="accent1"/>
          <w:sz w:val="28"/>
          <w:szCs w:val="24"/>
        </w:rPr>
        <w:t xml:space="preserve">valuer dans les classes à examen et éviter le seul bachotage, </w:t>
      </w:r>
    </w:p>
    <w:p w:rsidR="00DB62C6" w:rsidRPr="0078003C" w:rsidRDefault="00340600" w:rsidP="00AC5D4B">
      <w:pPr>
        <w:pStyle w:val="Normal1"/>
        <w:jc w:val="center"/>
        <w:rPr>
          <w:rFonts w:asciiTheme="minorHAnsi" w:hAnsiTheme="minorHAnsi" w:cstheme="minorHAnsi"/>
          <w:b/>
          <w:color w:val="4472C4" w:themeColor="accent1"/>
          <w:sz w:val="28"/>
          <w:szCs w:val="24"/>
        </w:rPr>
      </w:pPr>
      <w:proofErr w:type="gramStart"/>
      <w:r w:rsidRPr="0078003C">
        <w:rPr>
          <w:rFonts w:asciiTheme="minorHAnsi" w:hAnsiTheme="minorHAnsi" w:cstheme="minorHAnsi"/>
          <w:b/>
          <w:color w:val="4472C4" w:themeColor="accent1"/>
          <w:sz w:val="28"/>
          <w:szCs w:val="24"/>
        </w:rPr>
        <w:t>y</w:t>
      </w:r>
      <w:proofErr w:type="gramEnd"/>
      <w:r w:rsidRPr="0078003C">
        <w:rPr>
          <w:rFonts w:asciiTheme="minorHAnsi" w:hAnsiTheme="minorHAnsi" w:cstheme="minorHAnsi"/>
          <w:b/>
          <w:color w:val="4472C4" w:themeColor="accent1"/>
          <w:sz w:val="28"/>
          <w:szCs w:val="24"/>
        </w:rPr>
        <w:t xml:space="preserve"> compris en amont</w:t>
      </w:r>
      <w:r w:rsidR="00A64145" w:rsidRPr="0078003C">
        <w:rPr>
          <w:rFonts w:asciiTheme="minorHAnsi" w:hAnsiTheme="minorHAnsi" w:cstheme="minorHAnsi"/>
          <w:b/>
          <w:color w:val="4472C4" w:themeColor="accent1"/>
          <w:sz w:val="28"/>
          <w:szCs w:val="24"/>
        </w:rPr>
        <w:t xml:space="preserve"> </w:t>
      </w:r>
      <w:r w:rsidR="000876F1" w:rsidRPr="0078003C">
        <w:rPr>
          <w:rFonts w:asciiTheme="minorHAnsi" w:hAnsiTheme="minorHAnsi" w:cstheme="minorHAnsi"/>
          <w:b/>
          <w:color w:val="4472C4" w:themeColor="accent1"/>
          <w:sz w:val="28"/>
          <w:szCs w:val="24"/>
        </w:rPr>
        <w:t>des seules classes à examen</w:t>
      </w:r>
      <w:r w:rsidR="00F802B8" w:rsidRPr="0078003C">
        <w:rPr>
          <w:rFonts w:asciiTheme="minorHAnsi" w:hAnsiTheme="minorHAnsi" w:cstheme="minorHAnsi"/>
          <w:b/>
          <w:color w:val="4472C4" w:themeColor="accent1"/>
          <w:sz w:val="28"/>
          <w:szCs w:val="24"/>
        </w:rPr>
        <w:t>(</w:t>
      </w:r>
      <w:r w:rsidR="000876F1" w:rsidRPr="0078003C">
        <w:rPr>
          <w:rFonts w:asciiTheme="minorHAnsi" w:hAnsiTheme="minorHAnsi" w:cstheme="minorHAnsi"/>
          <w:b/>
          <w:color w:val="4472C4" w:themeColor="accent1"/>
          <w:sz w:val="28"/>
          <w:szCs w:val="24"/>
        </w:rPr>
        <w:t>s</w:t>
      </w:r>
      <w:r w:rsidR="00F802B8" w:rsidRPr="0078003C">
        <w:rPr>
          <w:rFonts w:asciiTheme="minorHAnsi" w:hAnsiTheme="minorHAnsi" w:cstheme="minorHAnsi"/>
          <w:b/>
          <w:color w:val="4472C4" w:themeColor="accent1"/>
          <w:sz w:val="28"/>
          <w:szCs w:val="24"/>
        </w:rPr>
        <w:t>)</w:t>
      </w:r>
      <w:r w:rsidR="00A64145" w:rsidRPr="0078003C">
        <w:rPr>
          <w:rFonts w:asciiTheme="minorHAnsi" w:hAnsiTheme="minorHAnsi" w:cstheme="minorHAnsi"/>
          <w:b/>
          <w:color w:val="4472C4" w:themeColor="accent1"/>
          <w:sz w:val="28"/>
          <w:szCs w:val="24"/>
        </w:rPr>
        <w:t xml:space="preserve"> </w:t>
      </w:r>
      <w:r w:rsidRPr="0078003C">
        <w:rPr>
          <w:rFonts w:asciiTheme="minorHAnsi" w:hAnsiTheme="minorHAnsi" w:cstheme="minorHAnsi"/>
          <w:b/>
          <w:color w:val="4472C4" w:themeColor="accent1"/>
          <w:sz w:val="28"/>
          <w:szCs w:val="24"/>
        </w:rPr>
        <w:t>?</w:t>
      </w:r>
    </w:p>
    <w:p w:rsidR="00AC5D4B" w:rsidRPr="006E4E65" w:rsidRDefault="00AC5D4B" w:rsidP="00AC5D4B">
      <w:pPr>
        <w:pStyle w:val="Normal1"/>
        <w:jc w:val="center"/>
        <w:rPr>
          <w:rFonts w:asciiTheme="minorHAnsi" w:hAnsiTheme="minorHAnsi" w:cstheme="minorHAnsi"/>
          <w:b/>
          <w:color w:val="4472C4" w:themeColor="accent1"/>
          <w:sz w:val="24"/>
          <w:szCs w:val="24"/>
        </w:rPr>
      </w:pPr>
    </w:p>
    <w:tbl>
      <w:tblPr>
        <w:tblStyle w:val="Grilledutableau"/>
        <w:tblW w:w="5021" w:type="pct"/>
        <w:tblLook w:val="04A0" w:firstRow="1" w:lastRow="0" w:firstColumn="1" w:lastColumn="0" w:noHBand="0" w:noVBand="1"/>
      </w:tblPr>
      <w:tblGrid>
        <w:gridCol w:w="9777"/>
      </w:tblGrid>
      <w:tr w:rsidR="005E0962" w:rsidRPr="006E4E65" w:rsidTr="0078003C">
        <w:tc>
          <w:tcPr>
            <w:tcW w:w="5000" w:type="pct"/>
            <w:shd w:val="clear" w:color="auto" w:fill="4472C4" w:themeFill="accent1"/>
          </w:tcPr>
          <w:p w:rsidR="005E0962" w:rsidRPr="006E4E65" w:rsidRDefault="005E0962" w:rsidP="006277B0">
            <w:pPr>
              <w:jc w:val="center"/>
              <w:rPr>
                <w:rFonts w:cstheme="minorHAnsi"/>
                <w:b/>
                <w:sz w:val="24"/>
                <w:szCs w:val="24"/>
              </w:rPr>
            </w:pPr>
            <w:r w:rsidRPr="006E4E65">
              <w:rPr>
                <w:rFonts w:cstheme="minorHAnsi"/>
                <w:b/>
                <w:color w:val="FFFFFF" w:themeColor="background1"/>
                <w:sz w:val="24"/>
                <w:szCs w:val="24"/>
              </w:rPr>
              <w:t>CONSTATS ET OBSERVATIONS</w:t>
            </w:r>
          </w:p>
        </w:tc>
      </w:tr>
      <w:tr w:rsidR="005E0962" w:rsidRPr="006E4E65" w:rsidTr="00F4526B">
        <w:trPr>
          <w:trHeight w:val="50"/>
        </w:trPr>
        <w:tc>
          <w:tcPr>
            <w:tcW w:w="5000" w:type="pct"/>
          </w:tcPr>
          <w:p w:rsidR="002E4C9A" w:rsidRPr="006E4E65" w:rsidRDefault="002E4C9A" w:rsidP="009C716E">
            <w:pPr>
              <w:pStyle w:val="Normal1"/>
              <w:spacing w:line="240" w:lineRule="auto"/>
              <w:jc w:val="both"/>
              <w:rPr>
                <w:rFonts w:asciiTheme="minorHAnsi" w:hAnsiTheme="minorHAnsi" w:cstheme="minorHAnsi"/>
                <w:sz w:val="24"/>
                <w:szCs w:val="24"/>
              </w:rPr>
            </w:pPr>
          </w:p>
          <w:p w:rsidR="005E0962" w:rsidRPr="006E4E65" w:rsidRDefault="005E0962" w:rsidP="009C716E">
            <w:pPr>
              <w:pStyle w:val="Normal1"/>
              <w:spacing w:line="240" w:lineRule="auto"/>
              <w:jc w:val="both"/>
              <w:rPr>
                <w:rFonts w:asciiTheme="minorHAnsi" w:hAnsiTheme="minorHAnsi" w:cstheme="minorHAnsi"/>
                <w:sz w:val="24"/>
                <w:szCs w:val="24"/>
              </w:rPr>
            </w:pPr>
            <w:r w:rsidRPr="006E4E65">
              <w:rPr>
                <w:rFonts w:asciiTheme="minorHAnsi" w:hAnsiTheme="minorHAnsi" w:cstheme="minorHAnsi"/>
                <w:sz w:val="24"/>
                <w:szCs w:val="24"/>
              </w:rPr>
              <w:t xml:space="preserve">La culture du bachotage est très ancrée au lycée. L’étalement du calendrier des épreuves dans le cadre du nouveau baccalauréat est parfois, à tort, perçu comme une multiplication des évaluations pour lesquelles il faudrait davantage bachoter alors qu’elle vise exactement le contraire. </w:t>
            </w:r>
          </w:p>
          <w:p w:rsidR="009C716E" w:rsidRPr="006E4E65" w:rsidRDefault="009C716E" w:rsidP="009C716E">
            <w:pPr>
              <w:pStyle w:val="Normal1"/>
              <w:spacing w:line="240" w:lineRule="auto"/>
              <w:jc w:val="both"/>
              <w:rPr>
                <w:rFonts w:asciiTheme="minorHAnsi" w:hAnsiTheme="minorHAnsi" w:cstheme="minorHAnsi"/>
                <w:sz w:val="24"/>
                <w:szCs w:val="24"/>
              </w:rPr>
            </w:pPr>
          </w:p>
          <w:p w:rsidR="002E4C9A" w:rsidRPr="006E4E65" w:rsidRDefault="005E0962" w:rsidP="00511B00">
            <w:pPr>
              <w:jc w:val="both"/>
              <w:rPr>
                <w:rFonts w:eastAsia="Arial" w:cstheme="minorHAnsi"/>
                <w:sz w:val="24"/>
                <w:szCs w:val="24"/>
                <w:lang w:val="fr" w:eastAsia="fr-FR"/>
              </w:rPr>
            </w:pPr>
            <w:r w:rsidRPr="006E4E65">
              <w:rPr>
                <w:rFonts w:eastAsia="Arial" w:cstheme="minorHAnsi"/>
                <w:sz w:val="24"/>
                <w:szCs w:val="24"/>
                <w:lang w:val="fr" w:eastAsia="fr-FR"/>
              </w:rPr>
              <w:t>L’accentuation sensible du poids du contrôle continu</w:t>
            </w:r>
            <w:r w:rsidR="00C0501F" w:rsidRPr="006E4E65">
              <w:rPr>
                <w:rFonts w:eastAsia="Arial" w:cstheme="minorHAnsi"/>
                <w:sz w:val="24"/>
                <w:szCs w:val="24"/>
                <w:lang w:val="fr" w:eastAsia="fr-FR"/>
              </w:rPr>
              <w:t xml:space="preserve"> et l’étalement du calendrier des épreuves finales </w:t>
            </w:r>
            <w:r w:rsidR="002E4C9A" w:rsidRPr="006E4E65">
              <w:rPr>
                <w:rFonts w:eastAsia="Arial" w:cstheme="minorHAnsi"/>
                <w:sz w:val="24"/>
                <w:szCs w:val="24"/>
                <w:lang w:val="fr" w:eastAsia="fr-FR"/>
              </w:rPr>
              <w:t>devraient être plutôt de nature</w:t>
            </w:r>
            <w:r w:rsidR="009C6A58" w:rsidRPr="006E4E65">
              <w:rPr>
                <w:rFonts w:eastAsia="Arial" w:cstheme="minorHAnsi"/>
                <w:sz w:val="24"/>
                <w:szCs w:val="24"/>
                <w:lang w:val="fr" w:eastAsia="fr-FR"/>
              </w:rPr>
              <w:t xml:space="preserve"> </w:t>
            </w:r>
            <w:r w:rsidRPr="006E4E65">
              <w:rPr>
                <w:rFonts w:eastAsia="Arial" w:cstheme="minorHAnsi"/>
                <w:sz w:val="24"/>
                <w:szCs w:val="24"/>
                <w:lang w:val="fr" w:eastAsia="fr-FR"/>
              </w:rPr>
              <w:t>à relâcher la pression sur l'acquisition des contenu</w:t>
            </w:r>
            <w:r w:rsidR="00C0501F" w:rsidRPr="006E4E65">
              <w:rPr>
                <w:rFonts w:eastAsia="Arial" w:cstheme="minorHAnsi"/>
                <w:sz w:val="24"/>
                <w:szCs w:val="24"/>
                <w:lang w:val="fr" w:eastAsia="fr-FR"/>
              </w:rPr>
              <w:t>s.</w:t>
            </w:r>
          </w:p>
          <w:p w:rsidR="002E4C9A" w:rsidRPr="006E4E65" w:rsidRDefault="002E4C9A" w:rsidP="00511B00">
            <w:pPr>
              <w:jc w:val="both"/>
              <w:rPr>
                <w:rFonts w:eastAsia="Arial" w:cstheme="minorHAnsi"/>
                <w:sz w:val="24"/>
                <w:szCs w:val="24"/>
                <w:lang w:val="fr" w:eastAsia="fr-FR"/>
              </w:rPr>
            </w:pPr>
          </w:p>
          <w:p w:rsidR="005E0962" w:rsidRPr="00F4526B" w:rsidRDefault="002E4C9A" w:rsidP="00511B00">
            <w:pPr>
              <w:jc w:val="both"/>
              <w:rPr>
                <w:rFonts w:eastAsia="Arial" w:cstheme="minorHAnsi"/>
                <w:sz w:val="24"/>
                <w:szCs w:val="24"/>
                <w:lang w:val="fr" w:eastAsia="fr-FR"/>
              </w:rPr>
            </w:pPr>
            <w:r w:rsidRPr="006E4E65">
              <w:rPr>
                <w:rFonts w:eastAsia="Arial" w:cstheme="minorHAnsi"/>
                <w:sz w:val="24"/>
                <w:szCs w:val="24"/>
                <w:lang w:val="fr" w:eastAsia="fr-FR"/>
              </w:rPr>
              <w:t>Pour l’heure,</w:t>
            </w:r>
            <w:r w:rsidR="00C16793" w:rsidRPr="006E4E65">
              <w:rPr>
                <w:rFonts w:eastAsia="Arial" w:cstheme="minorHAnsi"/>
                <w:sz w:val="24"/>
                <w:szCs w:val="24"/>
                <w:lang w:val="fr" w:eastAsia="fr-FR"/>
              </w:rPr>
              <w:t xml:space="preserve"> il est encore difficile</w:t>
            </w:r>
            <w:r w:rsidR="00FE07F9" w:rsidRPr="006E4E65">
              <w:rPr>
                <w:rFonts w:eastAsia="Arial" w:cstheme="minorHAnsi"/>
                <w:sz w:val="24"/>
                <w:szCs w:val="24"/>
                <w:lang w:val="fr" w:eastAsia="fr-FR"/>
              </w:rPr>
              <w:t xml:space="preserve"> d’avoir</w:t>
            </w:r>
            <w:r w:rsidR="005E0962" w:rsidRPr="006E4E65">
              <w:rPr>
                <w:rFonts w:eastAsia="Arial" w:cstheme="minorHAnsi"/>
                <w:sz w:val="24"/>
                <w:szCs w:val="24"/>
                <w:lang w:val="fr" w:eastAsia="fr-FR"/>
              </w:rPr>
              <w:t xml:space="preserve"> tout à fait </w:t>
            </w:r>
            <w:r w:rsidRPr="006E4E65">
              <w:rPr>
                <w:rFonts w:eastAsia="Arial" w:cstheme="minorHAnsi"/>
                <w:sz w:val="24"/>
                <w:szCs w:val="24"/>
                <w:lang w:val="fr" w:eastAsia="fr-FR"/>
              </w:rPr>
              <w:t xml:space="preserve">conscience des impacts de ces évolutions de calendrier sur la culture de l’évaluation du baccalauréat, </w:t>
            </w:r>
            <w:r w:rsidR="001F0657" w:rsidRPr="006E4E65">
              <w:rPr>
                <w:rFonts w:eastAsia="Arial" w:cstheme="minorHAnsi"/>
                <w:sz w:val="24"/>
                <w:szCs w:val="24"/>
                <w:lang w:val="fr" w:eastAsia="fr-FR"/>
              </w:rPr>
              <w:t>tant que l’</w:t>
            </w:r>
            <w:r w:rsidR="005E0962" w:rsidRPr="006E4E65">
              <w:rPr>
                <w:rFonts w:eastAsia="Arial" w:cstheme="minorHAnsi"/>
                <w:sz w:val="24"/>
                <w:szCs w:val="24"/>
                <w:lang w:val="fr" w:eastAsia="fr-FR"/>
              </w:rPr>
              <w:t>on projette sur le nouveau système les représentations issues de l’ancien.</w:t>
            </w:r>
            <w:r w:rsidRPr="006E4E65">
              <w:rPr>
                <w:rFonts w:eastAsia="Arial" w:cstheme="minorHAnsi"/>
                <w:sz w:val="24"/>
                <w:szCs w:val="24"/>
                <w:lang w:val="fr" w:eastAsia="fr-FR"/>
              </w:rPr>
              <w:t xml:space="preserve"> </w:t>
            </w:r>
          </w:p>
        </w:tc>
      </w:tr>
      <w:tr w:rsidR="005E0962" w:rsidRPr="006E4E65" w:rsidTr="0078003C">
        <w:tc>
          <w:tcPr>
            <w:tcW w:w="5000" w:type="pct"/>
            <w:shd w:val="clear" w:color="auto" w:fill="4472C4" w:themeFill="accent1"/>
          </w:tcPr>
          <w:p w:rsidR="005E0962" w:rsidRPr="006E4E65" w:rsidRDefault="005E0962" w:rsidP="002E4C9A">
            <w:pPr>
              <w:jc w:val="center"/>
              <w:rPr>
                <w:rFonts w:cstheme="minorHAnsi"/>
                <w:sz w:val="24"/>
                <w:szCs w:val="24"/>
              </w:rPr>
            </w:pPr>
            <w:r w:rsidRPr="006E4E65">
              <w:rPr>
                <w:rFonts w:cstheme="minorHAnsi"/>
                <w:b/>
                <w:color w:val="FFFFFF" w:themeColor="background1"/>
                <w:sz w:val="24"/>
                <w:szCs w:val="24"/>
              </w:rPr>
              <w:lastRenderedPageBreak/>
              <w:t>PISTES ET PROPOSITIONS</w:t>
            </w:r>
          </w:p>
        </w:tc>
      </w:tr>
      <w:tr w:rsidR="005E0962" w:rsidRPr="006E4E65" w:rsidTr="00F4526B">
        <w:trPr>
          <w:trHeight w:val="699"/>
        </w:trPr>
        <w:tc>
          <w:tcPr>
            <w:tcW w:w="5000" w:type="pct"/>
          </w:tcPr>
          <w:p w:rsidR="005E0962" w:rsidRPr="006E4E65" w:rsidRDefault="005E0962" w:rsidP="00511B00">
            <w:pPr>
              <w:jc w:val="both"/>
              <w:rPr>
                <w:rFonts w:eastAsia="Arial" w:cstheme="minorHAnsi"/>
                <w:sz w:val="24"/>
                <w:szCs w:val="24"/>
                <w:lang w:val="fr" w:eastAsia="fr-FR"/>
              </w:rPr>
            </w:pPr>
          </w:p>
          <w:p w:rsidR="005E0962" w:rsidRPr="006E4E65" w:rsidRDefault="005E0962" w:rsidP="00511B00">
            <w:pPr>
              <w:jc w:val="both"/>
              <w:rPr>
                <w:rFonts w:eastAsia="Calibri" w:cstheme="minorHAnsi"/>
                <w:sz w:val="24"/>
                <w:szCs w:val="24"/>
              </w:rPr>
            </w:pPr>
            <w:r w:rsidRPr="006E4E65">
              <w:rPr>
                <w:rFonts w:eastAsia="Arial" w:cstheme="minorHAnsi"/>
                <w:sz w:val="24"/>
                <w:szCs w:val="24"/>
                <w:lang w:val="fr" w:eastAsia="fr-FR"/>
              </w:rPr>
              <w:t xml:space="preserve">Il </w:t>
            </w:r>
            <w:r w:rsidR="00BB6701" w:rsidRPr="006E4E65">
              <w:rPr>
                <w:rFonts w:eastAsia="Arial" w:cstheme="minorHAnsi"/>
                <w:sz w:val="24"/>
                <w:szCs w:val="24"/>
                <w:lang w:val="fr" w:eastAsia="fr-FR"/>
              </w:rPr>
              <w:t>faudra veiller</w:t>
            </w:r>
            <w:r w:rsidR="002E4C9A" w:rsidRPr="006E4E65">
              <w:rPr>
                <w:rFonts w:eastAsia="Arial" w:cstheme="minorHAnsi"/>
                <w:sz w:val="24"/>
                <w:szCs w:val="24"/>
                <w:lang w:val="fr" w:eastAsia="fr-FR"/>
              </w:rPr>
              <w:t>, dans le cadre nouveau induit par la réforme du lycée,</w:t>
            </w:r>
            <w:r w:rsidRPr="006E4E65">
              <w:rPr>
                <w:rFonts w:eastAsia="Arial" w:cstheme="minorHAnsi"/>
                <w:sz w:val="24"/>
                <w:szCs w:val="24"/>
                <w:lang w:val="fr" w:eastAsia="fr-FR"/>
              </w:rPr>
              <w:t xml:space="preserve"> </w:t>
            </w:r>
            <w:r w:rsidR="00BB6701" w:rsidRPr="006E4E65">
              <w:rPr>
                <w:rFonts w:eastAsia="Arial" w:cstheme="minorHAnsi"/>
                <w:sz w:val="24"/>
                <w:szCs w:val="24"/>
                <w:lang w:val="fr" w:eastAsia="fr-FR"/>
              </w:rPr>
              <w:t xml:space="preserve">à ce que </w:t>
            </w:r>
            <w:proofErr w:type="spellStart"/>
            <w:r w:rsidRPr="006E4E65">
              <w:rPr>
                <w:rFonts w:eastAsia="Arial" w:cstheme="minorHAnsi"/>
                <w:sz w:val="24"/>
                <w:szCs w:val="24"/>
                <w:lang w:val="fr" w:eastAsia="fr-FR"/>
              </w:rPr>
              <w:t>que</w:t>
            </w:r>
            <w:proofErr w:type="spellEnd"/>
            <w:r w:rsidRPr="006E4E65">
              <w:rPr>
                <w:rFonts w:eastAsia="Arial" w:cstheme="minorHAnsi"/>
                <w:sz w:val="24"/>
                <w:szCs w:val="24"/>
                <w:lang w:val="fr" w:eastAsia="fr-FR"/>
              </w:rPr>
              <w:t xml:space="preserve"> les sujets </w:t>
            </w:r>
            <w:r w:rsidR="002E4C9A" w:rsidRPr="006E4E65">
              <w:rPr>
                <w:rFonts w:eastAsia="Arial" w:cstheme="minorHAnsi"/>
                <w:sz w:val="24"/>
                <w:szCs w:val="24"/>
                <w:lang w:val="fr" w:eastAsia="fr-FR"/>
              </w:rPr>
              <w:t xml:space="preserve">d’examens </w:t>
            </w:r>
            <w:r w:rsidRPr="006E4E65">
              <w:rPr>
                <w:rFonts w:eastAsia="Arial" w:cstheme="minorHAnsi"/>
                <w:sz w:val="24"/>
                <w:szCs w:val="24"/>
                <w:lang w:val="fr" w:eastAsia="fr-FR"/>
              </w:rPr>
              <w:t xml:space="preserve">ne </w:t>
            </w:r>
            <w:r w:rsidR="002E4C9A" w:rsidRPr="006E4E65">
              <w:rPr>
                <w:rFonts w:eastAsia="Arial" w:cstheme="minorHAnsi"/>
                <w:sz w:val="24"/>
                <w:szCs w:val="24"/>
                <w:lang w:val="fr" w:eastAsia="fr-FR"/>
              </w:rPr>
              <w:t>déterminent</w:t>
            </w:r>
            <w:r w:rsidRPr="006E4E65">
              <w:rPr>
                <w:rFonts w:eastAsia="Arial" w:cstheme="minorHAnsi"/>
                <w:sz w:val="24"/>
                <w:szCs w:val="24"/>
                <w:lang w:val="fr" w:eastAsia="fr-FR"/>
              </w:rPr>
              <w:t xml:space="preserve"> pas exclusivement l’enseignement. Les enjeux de formation dépassent en qualité</w:t>
            </w:r>
            <w:r w:rsidR="002E4C9A" w:rsidRPr="006E4E65">
              <w:rPr>
                <w:rFonts w:eastAsia="Arial" w:cstheme="minorHAnsi"/>
                <w:sz w:val="24"/>
                <w:szCs w:val="24"/>
                <w:lang w:val="fr" w:eastAsia="fr-FR"/>
              </w:rPr>
              <w:t xml:space="preserve"> et en objectifs</w:t>
            </w:r>
            <w:r w:rsidRPr="006E4E65">
              <w:rPr>
                <w:rFonts w:eastAsia="Arial" w:cstheme="minorHAnsi"/>
                <w:sz w:val="24"/>
                <w:szCs w:val="24"/>
                <w:lang w:val="fr" w:eastAsia="fr-FR"/>
              </w:rPr>
              <w:t xml:space="preserve"> ce que proposent les sujets.</w:t>
            </w:r>
            <w:r w:rsidRPr="006E4E65">
              <w:rPr>
                <w:rFonts w:eastAsia="Calibri" w:cstheme="minorHAnsi"/>
                <w:color w:val="365F91"/>
                <w:sz w:val="24"/>
                <w:szCs w:val="24"/>
              </w:rPr>
              <w:t xml:space="preserve"> </w:t>
            </w:r>
            <w:r w:rsidRPr="006E4E65">
              <w:rPr>
                <w:rFonts w:eastAsia="Calibri" w:cstheme="minorHAnsi"/>
                <w:sz w:val="24"/>
                <w:szCs w:val="24"/>
              </w:rPr>
              <w:t>On évalue ce que l’on enseigne et non l’inverse. Il convient donc de définir des enjeux intermédiaires pour construire des compétences en prenant en compte l’hétérogénéité et le parcours des élèves. Cela conduit bien à ne pas piloter l’enseignement avec des référentiels d’examens.</w:t>
            </w:r>
          </w:p>
          <w:p w:rsidR="005E0962" w:rsidRPr="006E4E65" w:rsidRDefault="005E0962" w:rsidP="00511B00">
            <w:pPr>
              <w:spacing w:before="100" w:beforeAutospacing="1" w:after="100" w:afterAutospacing="1"/>
              <w:jc w:val="both"/>
              <w:rPr>
                <w:rFonts w:eastAsia="Calibri" w:cstheme="minorHAnsi"/>
                <w:sz w:val="24"/>
                <w:szCs w:val="24"/>
                <w:lang w:eastAsia="fr-FR"/>
              </w:rPr>
            </w:pPr>
            <w:r w:rsidRPr="006E4E65">
              <w:rPr>
                <w:rFonts w:eastAsia="Calibri" w:cstheme="minorHAnsi"/>
                <w:sz w:val="24"/>
                <w:szCs w:val="24"/>
                <w:lang w:eastAsia="fr-FR"/>
              </w:rPr>
              <w:t>Au-delà de la forme et des contenus des épreuves d’examen, les enseignants préparent leurs élèves aux compétences attendues dans l’enseignement supérieur. Il paraît donc important que les enseignants travaillent avec leurs élèves sur les compétences attendues en fin de cycle de manière ouverte afin de ne pas resserrer les attentes uniquement sur les types d’épreuves présentes au baccalauréat. Tout en respectant les programmes, il est ainsi enrichissant pour les élèves de se trouver confront</w:t>
            </w:r>
            <w:r w:rsidR="00AE03AD" w:rsidRPr="006E4E65">
              <w:rPr>
                <w:rFonts w:eastAsia="Calibri" w:cstheme="minorHAnsi"/>
                <w:sz w:val="24"/>
                <w:szCs w:val="24"/>
                <w:lang w:eastAsia="fr-FR"/>
              </w:rPr>
              <w:t>és</w:t>
            </w:r>
            <w:r w:rsidRPr="006E4E65">
              <w:rPr>
                <w:rFonts w:eastAsia="Calibri" w:cstheme="minorHAnsi"/>
                <w:sz w:val="24"/>
                <w:szCs w:val="24"/>
                <w:lang w:eastAsia="fr-FR"/>
              </w:rPr>
              <w:t xml:space="preserve"> à une diversité de situations pédagogiques qui leur permettent d’ouvrir leur champ de compétences et de connaissances</w:t>
            </w:r>
            <w:r w:rsidR="00AD7600" w:rsidRPr="006E4E65">
              <w:rPr>
                <w:rFonts w:eastAsia="Calibri" w:cstheme="minorHAnsi"/>
                <w:sz w:val="24"/>
                <w:szCs w:val="24"/>
                <w:lang w:eastAsia="fr-FR"/>
              </w:rPr>
              <w:t>,</w:t>
            </w:r>
            <w:r w:rsidRPr="006E4E65">
              <w:rPr>
                <w:rFonts w:eastAsia="Calibri" w:cstheme="minorHAnsi"/>
                <w:sz w:val="24"/>
                <w:szCs w:val="24"/>
                <w:lang w:eastAsia="fr-FR"/>
              </w:rPr>
              <w:t xml:space="preserve"> </w:t>
            </w:r>
            <w:r w:rsidR="00AD7600" w:rsidRPr="006E4E65">
              <w:rPr>
                <w:rFonts w:eastAsia="Calibri" w:cstheme="minorHAnsi"/>
                <w:sz w:val="24"/>
                <w:szCs w:val="24"/>
                <w:lang w:eastAsia="fr-FR"/>
              </w:rPr>
              <w:t>ainsi que</w:t>
            </w:r>
            <w:r w:rsidRPr="006E4E65">
              <w:rPr>
                <w:rFonts w:eastAsia="Calibri" w:cstheme="minorHAnsi"/>
                <w:sz w:val="24"/>
                <w:szCs w:val="24"/>
                <w:lang w:eastAsia="fr-FR"/>
              </w:rPr>
              <w:t xml:space="preserve"> de gagner en autonomie et en aisance face à diverses situations. Le recours à l’évaluation formative permet d’accompagner ce cheminement en prenant le temps de l’expliciter avec précision</w:t>
            </w:r>
            <w:r w:rsidR="006D5B8E" w:rsidRPr="006E4E65">
              <w:rPr>
                <w:rFonts w:eastAsia="Calibri" w:cstheme="minorHAnsi"/>
                <w:sz w:val="24"/>
                <w:szCs w:val="24"/>
                <w:lang w:eastAsia="fr-FR"/>
              </w:rPr>
              <w:t xml:space="preserve"> mais sans formalisme excessif</w:t>
            </w:r>
            <w:r w:rsidRPr="006E4E65">
              <w:rPr>
                <w:rFonts w:eastAsia="Calibri" w:cstheme="minorHAnsi"/>
                <w:sz w:val="24"/>
                <w:szCs w:val="24"/>
                <w:lang w:eastAsia="fr-FR"/>
              </w:rPr>
              <w:t>.</w:t>
            </w:r>
          </w:p>
          <w:p w:rsidR="005E0962" w:rsidRPr="006E4E65" w:rsidRDefault="005E0962" w:rsidP="00511B00">
            <w:pPr>
              <w:suppressAutoHyphens/>
              <w:spacing w:before="280" w:beforeAutospacing="1" w:after="280" w:afterAutospacing="1"/>
              <w:jc w:val="both"/>
              <w:rPr>
                <w:rFonts w:eastAsia="Calibri" w:cstheme="minorHAnsi"/>
                <w:sz w:val="24"/>
                <w:szCs w:val="24"/>
                <w:lang w:eastAsia="fr-FR"/>
              </w:rPr>
            </w:pPr>
            <w:r w:rsidRPr="006E4E65">
              <w:rPr>
                <w:rFonts w:eastAsia="Calibri" w:cstheme="minorHAnsi"/>
                <w:sz w:val="24"/>
                <w:szCs w:val="24"/>
                <w:lang w:eastAsia="fr-FR"/>
              </w:rPr>
              <w:t>On pourra éviter de réduire l’évaluation aux attentes de l’examen en donnant un sens plus large à la conception</w:t>
            </w:r>
            <w:r w:rsidRPr="006E4E65">
              <w:rPr>
                <w:rFonts w:eastAsia="Calibri" w:cstheme="minorHAnsi"/>
                <w:color w:val="C9211E"/>
                <w:sz w:val="24"/>
                <w:szCs w:val="24"/>
                <w:lang w:eastAsia="fr-FR"/>
              </w:rPr>
              <w:t xml:space="preserve"> </w:t>
            </w:r>
            <w:r w:rsidRPr="006E4E65">
              <w:rPr>
                <w:rFonts w:eastAsia="Calibri" w:cstheme="minorHAnsi"/>
                <w:sz w:val="24"/>
                <w:szCs w:val="24"/>
                <w:lang w:eastAsia="fr-FR"/>
              </w:rPr>
              <w:t>du travail des élèves dans l</w:t>
            </w:r>
            <w:r w:rsidR="002E4C9A" w:rsidRPr="006E4E65">
              <w:rPr>
                <w:rFonts w:eastAsia="Calibri" w:cstheme="minorHAnsi"/>
                <w:sz w:val="24"/>
                <w:szCs w:val="24"/>
                <w:lang w:eastAsia="fr-FR"/>
              </w:rPr>
              <w:t>es</w:t>
            </w:r>
            <w:r w:rsidRPr="006E4E65">
              <w:rPr>
                <w:rFonts w:eastAsia="Calibri" w:cstheme="minorHAnsi"/>
                <w:sz w:val="24"/>
                <w:szCs w:val="24"/>
                <w:lang w:eastAsia="fr-FR"/>
              </w:rPr>
              <w:t xml:space="preserve"> discipline</w:t>
            </w:r>
            <w:r w:rsidR="002E4C9A" w:rsidRPr="006E4E65">
              <w:rPr>
                <w:rFonts w:eastAsia="Calibri" w:cstheme="minorHAnsi"/>
                <w:sz w:val="24"/>
                <w:szCs w:val="24"/>
                <w:lang w:eastAsia="fr-FR"/>
              </w:rPr>
              <w:t>s</w:t>
            </w:r>
            <w:r w:rsidRPr="006E4E65">
              <w:rPr>
                <w:rFonts w:eastAsia="Calibri" w:cstheme="minorHAnsi"/>
                <w:sz w:val="24"/>
                <w:szCs w:val="24"/>
                <w:lang w:eastAsia="fr-FR"/>
              </w:rPr>
              <w:t xml:space="preserve">. </w:t>
            </w:r>
            <w:r w:rsidR="002E4C9A" w:rsidRPr="006E4E65">
              <w:rPr>
                <w:rFonts w:eastAsia="Calibri" w:cstheme="minorHAnsi"/>
                <w:sz w:val="24"/>
                <w:szCs w:val="24"/>
                <w:lang w:eastAsia="fr-FR"/>
              </w:rPr>
              <w:t>Par exemple</w:t>
            </w:r>
            <w:r w:rsidRPr="006E4E65">
              <w:rPr>
                <w:rFonts w:eastAsia="Calibri" w:cstheme="minorHAnsi"/>
                <w:sz w:val="24"/>
                <w:szCs w:val="24"/>
                <w:lang w:eastAsia="fr-FR"/>
              </w:rPr>
              <w:t xml:space="preserve">, une production </w:t>
            </w:r>
            <w:r w:rsidR="00BD4B00" w:rsidRPr="006E4E65">
              <w:rPr>
                <w:rFonts w:eastAsia="Calibri" w:cstheme="minorHAnsi"/>
                <w:sz w:val="24"/>
                <w:szCs w:val="24"/>
                <w:lang w:eastAsia="fr-FR"/>
              </w:rPr>
              <w:t xml:space="preserve">culturelle </w:t>
            </w:r>
            <w:r w:rsidRPr="006E4E65">
              <w:rPr>
                <w:rFonts w:eastAsia="Calibri" w:cstheme="minorHAnsi"/>
                <w:sz w:val="24"/>
                <w:szCs w:val="24"/>
                <w:lang w:eastAsia="fr-FR"/>
              </w:rPr>
              <w:t xml:space="preserve">(comportant des aspects créatifs et artistiques) qui dépasserait </w:t>
            </w:r>
            <w:r w:rsidR="002E4C9A" w:rsidRPr="006E4E65">
              <w:rPr>
                <w:rFonts w:eastAsia="Calibri" w:cstheme="minorHAnsi"/>
                <w:sz w:val="24"/>
                <w:szCs w:val="24"/>
                <w:lang w:eastAsia="fr-FR"/>
              </w:rPr>
              <w:t xml:space="preserve">un </w:t>
            </w:r>
            <w:r w:rsidRPr="006E4E65">
              <w:rPr>
                <w:rFonts w:eastAsia="Calibri" w:cstheme="minorHAnsi"/>
                <w:sz w:val="24"/>
                <w:szCs w:val="24"/>
                <w:lang w:eastAsia="fr-FR"/>
              </w:rPr>
              <w:t xml:space="preserve">exercice technique demandé à l’examen, développe à la fois les capacités nécessaires à la réussite au lycée et celles qui sous-tendront la poursuite d’études et la vie professionnelle future. </w:t>
            </w:r>
            <w:r w:rsidR="002E4C9A" w:rsidRPr="006E4E65">
              <w:rPr>
                <w:rFonts w:eastAsia="Calibri" w:cstheme="minorHAnsi"/>
                <w:sz w:val="24"/>
                <w:szCs w:val="24"/>
                <w:lang w:eastAsia="fr-FR"/>
              </w:rPr>
              <w:t>Il s’agit là d’</w:t>
            </w:r>
            <w:r w:rsidRPr="006E4E65">
              <w:rPr>
                <w:rFonts w:eastAsia="Calibri" w:cstheme="minorHAnsi"/>
                <w:sz w:val="24"/>
                <w:szCs w:val="24"/>
                <w:lang w:eastAsia="fr-FR"/>
              </w:rPr>
              <w:t xml:space="preserve">entrainer les élèves dans des projets plus ambitieux que la </w:t>
            </w:r>
            <w:r w:rsidR="001F107B" w:rsidRPr="006E4E65">
              <w:rPr>
                <w:rFonts w:eastAsia="Calibri" w:cstheme="minorHAnsi"/>
                <w:sz w:val="24"/>
                <w:szCs w:val="24"/>
                <w:lang w:eastAsia="fr-FR"/>
              </w:rPr>
              <w:t xml:space="preserve">seule </w:t>
            </w:r>
            <w:r w:rsidRPr="006E4E65">
              <w:rPr>
                <w:rFonts w:eastAsia="Calibri" w:cstheme="minorHAnsi"/>
                <w:sz w:val="24"/>
                <w:szCs w:val="24"/>
                <w:lang w:eastAsia="fr-FR"/>
              </w:rPr>
              <w:t>copie d’examen.</w:t>
            </w:r>
          </w:p>
          <w:p w:rsidR="005E0962" w:rsidRPr="006E4E65" w:rsidRDefault="003F5621" w:rsidP="00511B00">
            <w:pPr>
              <w:suppressAutoHyphens/>
              <w:spacing w:before="280" w:beforeAutospacing="1" w:after="280" w:afterAutospacing="1"/>
              <w:jc w:val="both"/>
              <w:rPr>
                <w:rFonts w:eastAsia="Calibri" w:cstheme="minorHAnsi"/>
                <w:color w:val="FF0000"/>
                <w:sz w:val="24"/>
                <w:szCs w:val="24"/>
                <w:lang w:eastAsia="fr-FR"/>
              </w:rPr>
            </w:pPr>
            <w:r w:rsidRPr="006E4E65">
              <w:rPr>
                <w:rFonts w:eastAsia="Calibri" w:cstheme="minorHAnsi"/>
                <w:sz w:val="24"/>
                <w:szCs w:val="24"/>
                <w:lang w:eastAsia="fr-FR"/>
              </w:rPr>
              <w:t>Cela passe sans doute par p</w:t>
            </w:r>
            <w:r w:rsidR="005E0962" w:rsidRPr="006E4E65">
              <w:rPr>
                <w:rFonts w:eastAsia="Calibri" w:cstheme="minorHAnsi"/>
                <w:sz w:val="24"/>
                <w:szCs w:val="24"/>
                <w:lang w:eastAsia="fr-FR"/>
              </w:rPr>
              <w:t xml:space="preserve">rivilégier </w:t>
            </w:r>
            <w:r w:rsidRPr="006E4E65">
              <w:rPr>
                <w:rFonts w:eastAsia="Calibri" w:cstheme="minorHAnsi"/>
                <w:sz w:val="24"/>
                <w:szCs w:val="24"/>
                <w:lang w:eastAsia="fr-FR"/>
              </w:rPr>
              <w:t xml:space="preserve">beaucoup plus qu’on ne le fait </w:t>
            </w:r>
            <w:r w:rsidR="00FB6CE7" w:rsidRPr="006E4E65">
              <w:rPr>
                <w:rFonts w:eastAsia="Calibri" w:cstheme="minorHAnsi"/>
                <w:sz w:val="24"/>
                <w:szCs w:val="24"/>
                <w:lang w:eastAsia="fr-FR"/>
              </w:rPr>
              <w:t>actuellement</w:t>
            </w:r>
            <w:r w:rsidRPr="006E4E65">
              <w:rPr>
                <w:rFonts w:eastAsia="Calibri" w:cstheme="minorHAnsi"/>
                <w:sz w:val="24"/>
                <w:szCs w:val="24"/>
                <w:lang w:eastAsia="fr-FR"/>
              </w:rPr>
              <w:t xml:space="preserve"> </w:t>
            </w:r>
            <w:r w:rsidR="005E0962" w:rsidRPr="006E4E65">
              <w:rPr>
                <w:rFonts w:eastAsia="Calibri" w:cstheme="minorHAnsi"/>
                <w:sz w:val="24"/>
                <w:szCs w:val="24"/>
                <w:lang w:eastAsia="fr-FR"/>
              </w:rPr>
              <w:t xml:space="preserve">le développement de la réflexion et de l’expression personnelle de l’élève plutôt que de viser un savoir « encyclopédique ». </w:t>
            </w:r>
          </w:p>
          <w:p w:rsidR="005E0962" w:rsidRPr="006E4E65" w:rsidRDefault="005E0962" w:rsidP="00511B00">
            <w:pPr>
              <w:suppressAutoHyphens/>
              <w:spacing w:before="280" w:beforeAutospacing="1" w:after="280" w:afterAutospacing="1"/>
              <w:jc w:val="both"/>
              <w:rPr>
                <w:rFonts w:eastAsia="Calibri" w:cstheme="minorHAnsi"/>
                <w:color w:val="000000"/>
                <w:sz w:val="24"/>
                <w:szCs w:val="24"/>
                <w:lang w:eastAsia="fr-FR"/>
              </w:rPr>
            </w:pPr>
            <w:r w:rsidRPr="006E4E65">
              <w:rPr>
                <w:rFonts w:eastAsia="Calibri" w:cstheme="minorHAnsi"/>
                <w:color w:val="000000"/>
                <w:sz w:val="24"/>
                <w:szCs w:val="24"/>
                <w:lang w:eastAsia="fr-FR"/>
              </w:rPr>
              <w:t xml:space="preserve">C’est sans doute </w:t>
            </w:r>
            <w:r w:rsidR="00E234AD" w:rsidRPr="006E4E65">
              <w:rPr>
                <w:rFonts w:eastAsia="Calibri" w:cstheme="minorHAnsi"/>
                <w:color w:val="000000"/>
                <w:sz w:val="24"/>
                <w:szCs w:val="24"/>
                <w:lang w:eastAsia="fr-FR"/>
              </w:rPr>
              <w:t xml:space="preserve">aussi </w:t>
            </w:r>
            <w:r w:rsidRPr="006E4E65">
              <w:rPr>
                <w:rFonts w:eastAsia="Calibri" w:cstheme="minorHAnsi"/>
                <w:color w:val="000000"/>
                <w:sz w:val="24"/>
                <w:szCs w:val="24"/>
                <w:lang w:eastAsia="fr-FR"/>
              </w:rPr>
              <w:t xml:space="preserve">en mettant les élèves en activité </w:t>
            </w:r>
            <w:r w:rsidR="003F5621" w:rsidRPr="006E4E65">
              <w:rPr>
                <w:rFonts w:eastAsia="Calibri" w:cstheme="minorHAnsi"/>
                <w:color w:val="000000"/>
                <w:sz w:val="24"/>
                <w:szCs w:val="24"/>
                <w:lang w:eastAsia="fr-FR"/>
              </w:rPr>
              <w:t xml:space="preserve">et en réflexion </w:t>
            </w:r>
            <w:r w:rsidRPr="006E4E65">
              <w:rPr>
                <w:rFonts w:eastAsia="Calibri" w:cstheme="minorHAnsi"/>
                <w:color w:val="000000"/>
                <w:sz w:val="24"/>
                <w:szCs w:val="24"/>
                <w:lang w:eastAsia="fr-FR"/>
              </w:rPr>
              <w:t xml:space="preserve">le plus possible, que l’on réussit le mieux à sortir du bachotage. </w:t>
            </w:r>
          </w:p>
          <w:p w:rsidR="005E0962" w:rsidRPr="006E4E65" w:rsidRDefault="005E0962" w:rsidP="00511B00">
            <w:pPr>
              <w:spacing w:before="100" w:beforeAutospacing="1" w:after="100" w:afterAutospacing="1"/>
              <w:jc w:val="both"/>
              <w:rPr>
                <w:rFonts w:eastAsia="Calibri" w:cstheme="minorHAnsi"/>
                <w:b/>
                <w:color w:val="4472C4" w:themeColor="accent1"/>
                <w:sz w:val="24"/>
                <w:szCs w:val="24"/>
                <w:u w:val="single"/>
                <w:lang w:eastAsia="fr-FR"/>
              </w:rPr>
            </w:pPr>
            <w:r w:rsidRPr="006E4E65">
              <w:rPr>
                <w:rFonts w:eastAsia="Calibri" w:cstheme="minorHAnsi"/>
                <w:b/>
                <w:color w:val="4472C4" w:themeColor="accent1"/>
                <w:sz w:val="24"/>
                <w:szCs w:val="24"/>
                <w:u w:val="single"/>
                <w:lang w:eastAsia="fr-FR"/>
              </w:rPr>
              <w:t>Un certain nombre de principes sont à mettre en avant, comme par exemple :</w:t>
            </w:r>
          </w:p>
          <w:p w:rsidR="0012363D" w:rsidRPr="006E4E65" w:rsidRDefault="005E0962" w:rsidP="0012363D">
            <w:pPr>
              <w:pStyle w:val="Paragraphedeliste"/>
              <w:numPr>
                <w:ilvl w:val="0"/>
                <w:numId w:val="13"/>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Prévoir suffisamment d’évaluations courtes</w:t>
            </w:r>
            <w:r w:rsidR="003F553F" w:rsidRPr="006E4E65">
              <w:rPr>
                <w:rFonts w:eastAsia="Arial" w:cstheme="minorHAnsi"/>
                <w:sz w:val="24"/>
                <w:szCs w:val="24"/>
                <w:lang w:val="fr" w:eastAsia="fr-FR"/>
              </w:rPr>
              <w:t>.</w:t>
            </w:r>
          </w:p>
          <w:p w:rsidR="0012363D" w:rsidRPr="006E4E65" w:rsidRDefault="005E0962" w:rsidP="0012363D">
            <w:pPr>
              <w:pStyle w:val="Paragraphedeliste"/>
              <w:numPr>
                <w:ilvl w:val="0"/>
                <w:numId w:val="13"/>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Diversifier la nature des exercices/problèmes lors des évaluations en sortant du schéma des sujets de bac (un exercice type bac, un exercice plus ouvert, un exercice visant l’acquisition d’automatismes…)</w:t>
            </w:r>
            <w:r w:rsidR="00795776" w:rsidRPr="006E4E65">
              <w:rPr>
                <w:rFonts w:eastAsia="Arial" w:cstheme="minorHAnsi"/>
                <w:sz w:val="24"/>
                <w:szCs w:val="24"/>
                <w:lang w:val="fr" w:eastAsia="fr-FR"/>
              </w:rPr>
              <w:t>.</w:t>
            </w:r>
          </w:p>
          <w:p w:rsidR="0012363D" w:rsidRPr="006E4E65" w:rsidRDefault="005E0962" w:rsidP="0012363D">
            <w:pPr>
              <w:pStyle w:val="Paragraphedeliste"/>
              <w:numPr>
                <w:ilvl w:val="0"/>
                <w:numId w:val="13"/>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Diversifier les modalités d’évaluation (</w:t>
            </w:r>
            <w:r w:rsidR="00D77116" w:rsidRPr="006E4E65">
              <w:rPr>
                <w:rFonts w:eastAsia="Arial" w:cstheme="minorHAnsi"/>
                <w:sz w:val="24"/>
                <w:szCs w:val="24"/>
                <w:lang w:val="fr" w:eastAsia="fr-FR"/>
              </w:rPr>
              <w:t xml:space="preserve">en introduisant par exemple des </w:t>
            </w:r>
            <w:r w:rsidRPr="006E4E65">
              <w:rPr>
                <w:rFonts w:eastAsia="Arial" w:cstheme="minorHAnsi"/>
                <w:sz w:val="24"/>
                <w:szCs w:val="24"/>
                <w:lang w:val="fr" w:eastAsia="fr-FR"/>
              </w:rPr>
              <w:t>trava</w:t>
            </w:r>
            <w:r w:rsidR="00D77116" w:rsidRPr="006E4E65">
              <w:rPr>
                <w:rFonts w:eastAsia="Arial" w:cstheme="minorHAnsi"/>
                <w:sz w:val="24"/>
                <w:szCs w:val="24"/>
                <w:lang w:val="fr" w:eastAsia="fr-FR"/>
              </w:rPr>
              <w:t>ux</w:t>
            </w:r>
            <w:r w:rsidRPr="006E4E65">
              <w:rPr>
                <w:rFonts w:eastAsia="Arial" w:cstheme="minorHAnsi"/>
                <w:sz w:val="24"/>
                <w:szCs w:val="24"/>
                <w:lang w:val="fr" w:eastAsia="fr-FR"/>
              </w:rPr>
              <w:t xml:space="preserve"> en groupes sur </w:t>
            </w:r>
            <w:r w:rsidR="00D64BAE" w:rsidRPr="006E4E65">
              <w:rPr>
                <w:rFonts w:eastAsia="Arial" w:cstheme="minorHAnsi"/>
                <w:sz w:val="24"/>
                <w:szCs w:val="24"/>
                <w:lang w:val="fr" w:eastAsia="fr-FR"/>
              </w:rPr>
              <w:t>des</w:t>
            </w:r>
            <w:r w:rsidRPr="006E4E65">
              <w:rPr>
                <w:rFonts w:eastAsia="Arial" w:cstheme="minorHAnsi"/>
                <w:sz w:val="24"/>
                <w:szCs w:val="24"/>
                <w:lang w:val="fr" w:eastAsia="fr-FR"/>
              </w:rPr>
              <w:t xml:space="preserve"> problèmes ouverts mobilisant les compétences chercher/raisonner, </w:t>
            </w:r>
            <w:r w:rsidR="00D77116" w:rsidRPr="006E4E65">
              <w:rPr>
                <w:rFonts w:eastAsia="Arial" w:cstheme="minorHAnsi"/>
                <w:sz w:val="24"/>
                <w:szCs w:val="24"/>
                <w:lang w:val="fr" w:eastAsia="fr-FR"/>
              </w:rPr>
              <w:t xml:space="preserve">des </w:t>
            </w:r>
            <w:r w:rsidRPr="006E4E65">
              <w:rPr>
                <w:rFonts w:eastAsia="Arial" w:cstheme="minorHAnsi"/>
                <w:sz w:val="24"/>
                <w:szCs w:val="24"/>
                <w:lang w:val="fr" w:eastAsia="fr-FR"/>
              </w:rPr>
              <w:t>restitution</w:t>
            </w:r>
            <w:r w:rsidR="00D77116" w:rsidRPr="006E4E65">
              <w:rPr>
                <w:rFonts w:eastAsia="Arial" w:cstheme="minorHAnsi"/>
                <w:sz w:val="24"/>
                <w:szCs w:val="24"/>
                <w:lang w:val="fr" w:eastAsia="fr-FR"/>
              </w:rPr>
              <w:t>s</w:t>
            </w:r>
            <w:r w:rsidRPr="006E4E65">
              <w:rPr>
                <w:rFonts w:eastAsia="Arial" w:cstheme="minorHAnsi"/>
                <w:sz w:val="24"/>
                <w:szCs w:val="24"/>
                <w:lang w:val="fr" w:eastAsia="fr-FR"/>
              </w:rPr>
              <w:t xml:space="preserve"> à l’oral…).</w:t>
            </w:r>
          </w:p>
          <w:p w:rsidR="005E0962" w:rsidRPr="006E4E65" w:rsidRDefault="005E0962" w:rsidP="003F553F">
            <w:pPr>
              <w:pStyle w:val="Paragraphedeliste"/>
              <w:numPr>
                <w:ilvl w:val="0"/>
                <w:numId w:val="13"/>
              </w:numPr>
              <w:spacing w:after="0" w:line="240" w:lineRule="auto"/>
              <w:jc w:val="both"/>
              <w:rPr>
                <w:rFonts w:eastAsia="Arial" w:cstheme="minorHAnsi"/>
                <w:sz w:val="24"/>
                <w:szCs w:val="24"/>
                <w:lang w:val="fr" w:eastAsia="fr-FR"/>
              </w:rPr>
            </w:pPr>
            <w:r w:rsidRPr="006E4E65">
              <w:rPr>
                <w:rFonts w:eastAsia="Arial" w:cstheme="minorHAnsi"/>
                <w:sz w:val="24"/>
                <w:szCs w:val="24"/>
                <w:lang w:val="fr" w:eastAsia="fr-FR"/>
              </w:rPr>
              <w:t>Inclure des évaluations pour lesquelles le professeur autorise l</w:t>
            </w:r>
            <w:r w:rsidR="00D77116" w:rsidRPr="006E4E65">
              <w:rPr>
                <w:rFonts w:eastAsia="Arial" w:cstheme="minorHAnsi"/>
                <w:sz w:val="24"/>
                <w:szCs w:val="24"/>
                <w:lang w:val="fr" w:eastAsia="fr-FR"/>
              </w:rPr>
              <w:t>a consultation des</w:t>
            </w:r>
            <w:r w:rsidRPr="006E4E65">
              <w:rPr>
                <w:rFonts w:eastAsia="Arial" w:cstheme="minorHAnsi"/>
                <w:sz w:val="24"/>
                <w:szCs w:val="24"/>
                <w:lang w:val="fr" w:eastAsia="fr-FR"/>
              </w:rPr>
              <w:t xml:space="preserve"> cours</w:t>
            </w:r>
            <w:r w:rsidR="00D77116" w:rsidRPr="006E4E65">
              <w:rPr>
                <w:rFonts w:eastAsia="Arial" w:cstheme="minorHAnsi"/>
                <w:sz w:val="24"/>
                <w:szCs w:val="24"/>
                <w:lang w:val="fr" w:eastAsia="fr-FR"/>
              </w:rPr>
              <w:t xml:space="preserve"> ou d’ouvrages</w:t>
            </w:r>
            <w:r w:rsidRPr="006E4E65">
              <w:rPr>
                <w:rFonts w:eastAsia="Arial" w:cstheme="minorHAnsi"/>
                <w:sz w:val="24"/>
                <w:szCs w:val="24"/>
                <w:lang w:val="fr" w:eastAsia="fr-FR"/>
              </w:rPr>
              <w:t>.</w:t>
            </w:r>
          </w:p>
          <w:p w:rsidR="003F553F" w:rsidRPr="00F4526B" w:rsidRDefault="003F553F" w:rsidP="00F4526B">
            <w:pPr>
              <w:ind w:left="360"/>
              <w:jc w:val="both"/>
              <w:rPr>
                <w:rFonts w:eastAsia="Arial" w:cstheme="minorHAnsi"/>
                <w:sz w:val="24"/>
                <w:szCs w:val="24"/>
                <w:lang w:val="fr" w:eastAsia="fr-FR"/>
              </w:rPr>
            </w:pPr>
          </w:p>
        </w:tc>
      </w:tr>
    </w:tbl>
    <w:p w:rsidR="003F553F" w:rsidRPr="006E4E65" w:rsidRDefault="003F553F" w:rsidP="00F4526B">
      <w:pPr>
        <w:pStyle w:val="Normal1"/>
        <w:spacing w:before="220" w:after="220"/>
        <w:rPr>
          <w:rFonts w:asciiTheme="minorHAnsi" w:hAnsiTheme="minorHAnsi" w:cstheme="minorHAnsi"/>
          <w:b/>
          <w:color w:val="4472C4" w:themeColor="accent1"/>
          <w:sz w:val="24"/>
          <w:szCs w:val="24"/>
        </w:rPr>
      </w:pPr>
    </w:p>
    <w:p w:rsidR="00340600" w:rsidRPr="0078003C" w:rsidRDefault="00805CAE" w:rsidP="0078003C">
      <w:pPr>
        <w:pStyle w:val="Normal1"/>
        <w:spacing w:before="220" w:after="220"/>
        <w:jc w:val="center"/>
        <w:rPr>
          <w:rFonts w:asciiTheme="minorHAnsi" w:hAnsiTheme="minorHAnsi" w:cstheme="minorHAnsi"/>
          <w:b/>
          <w:color w:val="4472C4" w:themeColor="accent1"/>
          <w:sz w:val="24"/>
          <w:szCs w:val="26"/>
        </w:rPr>
      </w:pPr>
      <w:r w:rsidRPr="0078003C">
        <w:rPr>
          <w:rFonts w:asciiTheme="minorHAnsi" w:hAnsiTheme="minorHAnsi" w:cstheme="minorHAnsi"/>
          <w:b/>
          <w:color w:val="4472C4" w:themeColor="accent1"/>
          <w:sz w:val="24"/>
          <w:szCs w:val="26"/>
        </w:rPr>
        <w:lastRenderedPageBreak/>
        <w:t xml:space="preserve">6. </w:t>
      </w:r>
      <w:r w:rsidR="00EA3DEF" w:rsidRPr="0078003C">
        <w:rPr>
          <w:rFonts w:asciiTheme="minorHAnsi" w:hAnsiTheme="minorHAnsi" w:cstheme="minorHAnsi"/>
          <w:b/>
          <w:color w:val="4472C4" w:themeColor="accent1"/>
          <w:sz w:val="24"/>
          <w:szCs w:val="26"/>
        </w:rPr>
        <w:t xml:space="preserve">Comment traduire l’évaluation sur les livrets et </w:t>
      </w:r>
      <w:r w:rsidR="00BD6776" w:rsidRPr="0078003C">
        <w:rPr>
          <w:rFonts w:asciiTheme="minorHAnsi" w:hAnsiTheme="minorHAnsi" w:cstheme="minorHAnsi"/>
          <w:b/>
          <w:color w:val="4472C4" w:themeColor="accent1"/>
          <w:sz w:val="24"/>
          <w:szCs w:val="26"/>
        </w:rPr>
        <w:t xml:space="preserve">les </w:t>
      </w:r>
      <w:r w:rsidR="00EA3DEF" w:rsidRPr="0078003C">
        <w:rPr>
          <w:rFonts w:asciiTheme="minorHAnsi" w:hAnsiTheme="minorHAnsi" w:cstheme="minorHAnsi"/>
          <w:b/>
          <w:color w:val="4472C4" w:themeColor="accent1"/>
          <w:sz w:val="24"/>
          <w:szCs w:val="26"/>
        </w:rPr>
        <w:t>bulletins pour éclairer les apprentissages de manière constructive, proposer des remédiations, des pistes de progrès,</w:t>
      </w:r>
      <w:r w:rsidR="003F5621" w:rsidRPr="0078003C">
        <w:rPr>
          <w:rFonts w:asciiTheme="minorHAnsi" w:hAnsiTheme="minorHAnsi" w:cstheme="minorHAnsi"/>
          <w:b/>
          <w:color w:val="4472C4" w:themeColor="accent1"/>
          <w:sz w:val="24"/>
          <w:szCs w:val="26"/>
        </w:rPr>
        <w:t xml:space="preserve"> </w:t>
      </w:r>
      <w:r w:rsidR="00EA3DEF" w:rsidRPr="0078003C">
        <w:rPr>
          <w:rFonts w:asciiTheme="minorHAnsi" w:hAnsiTheme="minorHAnsi" w:cstheme="minorHAnsi"/>
          <w:b/>
          <w:color w:val="4472C4" w:themeColor="accent1"/>
          <w:sz w:val="24"/>
          <w:szCs w:val="26"/>
        </w:rPr>
        <w:t xml:space="preserve">des indications utiles pour les compétences attendues dans le </w:t>
      </w:r>
      <w:r w:rsidR="00F456DE" w:rsidRPr="0078003C">
        <w:rPr>
          <w:rFonts w:asciiTheme="minorHAnsi" w:hAnsiTheme="minorHAnsi" w:cstheme="minorHAnsi"/>
          <w:b/>
          <w:color w:val="4472C4" w:themeColor="accent1"/>
          <w:sz w:val="24"/>
          <w:szCs w:val="26"/>
        </w:rPr>
        <w:t>postbac</w:t>
      </w:r>
      <w:r w:rsidR="00EA3DEF" w:rsidRPr="0078003C">
        <w:rPr>
          <w:rFonts w:asciiTheme="minorHAnsi" w:hAnsiTheme="minorHAnsi" w:cstheme="minorHAnsi"/>
          <w:b/>
          <w:color w:val="4472C4" w:themeColor="accent1"/>
          <w:sz w:val="24"/>
          <w:szCs w:val="26"/>
        </w:rPr>
        <w:t xml:space="preserve"> et sur </w:t>
      </w:r>
      <w:proofErr w:type="spellStart"/>
      <w:r w:rsidR="00EA3DEF" w:rsidRPr="0078003C">
        <w:rPr>
          <w:rFonts w:asciiTheme="minorHAnsi" w:hAnsiTheme="minorHAnsi" w:cstheme="minorHAnsi"/>
          <w:b/>
          <w:color w:val="4472C4" w:themeColor="accent1"/>
          <w:sz w:val="24"/>
          <w:szCs w:val="26"/>
        </w:rPr>
        <w:t>Parcoursup</w:t>
      </w:r>
      <w:proofErr w:type="spellEnd"/>
      <w:r w:rsidR="00EA3DEF" w:rsidRPr="0078003C">
        <w:rPr>
          <w:rFonts w:asciiTheme="minorHAnsi" w:hAnsiTheme="minorHAnsi" w:cstheme="minorHAnsi"/>
          <w:b/>
          <w:color w:val="4472C4" w:themeColor="accent1"/>
          <w:sz w:val="24"/>
          <w:szCs w:val="26"/>
        </w:rPr>
        <w:t xml:space="preserve"> ?</w:t>
      </w:r>
    </w:p>
    <w:tbl>
      <w:tblPr>
        <w:tblStyle w:val="Grilledutableau"/>
        <w:tblW w:w="5021" w:type="pct"/>
        <w:tblLook w:val="04A0" w:firstRow="1" w:lastRow="0" w:firstColumn="1" w:lastColumn="0" w:noHBand="0" w:noVBand="1"/>
      </w:tblPr>
      <w:tblGrid>
        <w:gridCol w:w="9777"/>
      </w:tblGrid>
      <w:tr w:rsidR="00C31597" w:rsidRPr="006E4E65" w:rsidTr="0078003C">
        <w:tc>
          <w:tcPr>
            <w:tcW w:w="5000" w:type="pct"/>
            <w:shd w:val="clear" w:color="auto" w:fill="4472C4" w:themeFill="accent1"/>
          </w:tcPr>
          <w:p w:rsidR="00C31597" w:rsidRPr="006E4E65" w:rsidRDefault="00C31597" w:rsidP="003F5621">
            <w:pPr>
              <w:jc w:val="center"/>
              <w:rPr>
                <w:rFonts w:cstheme="minorHAnsi"/>
                <w:b/>
                <w:sz w:val="24"/>
                <w:szCs w:val="24"/>
              </w:rPr>
            </w:pPr>
            <w:r w:rsidRPr="006E4E65">
              <w:rPr>
                <w:rFonts w:cstheme="minorHAnsi"/>
                <w:b/>
                <w:color w:val="FFFFFF" w:themeColor="background1"/>
                <w:sz w:val="24"/>
                <w:szCs w:val="24"/>
              </w:rPr>
              <w:t>CONSTATS ET OBSERVATIONS</w:t>
            </w:r>
          </w:p>
        </w:tc>
      </w:tr>
      <w:tr w:rsidR="00C31597" w:rsidRPr="006E4E65" w:rsidTr="0078003C">
        <w:trPr>
          <w:trHeight w:val="59"/>
        </w:trPr>
        <w:tc>
          <w:tcPr>
            <w:tcW w:w="5000" w:type="pct"/>
          </w:tcPr>
          <w:p w:rsidR="00C31597" w:rsidRPr="006E4E65" w:rsidRDefault="00C31597" w:rsidP="00511B00">
            <w:pPr>
              <w:spacing w:before="100" w:beforeAutospacing="1" w:after="100" w:afterAutospacing="1"/>
              <w:jc w:val="both"/>
              <w:rPr>
                <w:rFonts w:eastAsia="Calibri" w:cstheme="minorHAnsi"/>
                <w:sz w:val="24"/>
                <w:szCs w:val="24"/>
                <w:lang w:eastAsia="fr-FR"/>
              </w:rPr>
            </w:pPr>
            <w:r w:rsidRPr="006E4E65">
              <w:rPr>
                <w:rFonts w:eastAsia="Calibri" w:cstheme="minorHAnsi"/>
                <w:sz w:val="24"/>
                <w:szCs w:val="24"/>
                <w:lang w:eastAsia="fr-FR"/>
              </w:rPr>
              <w:t xml:space="preserve">C’est en </w:t>
            </w:r>
            <w:r w:rsidRPr="006E4E65">
              <w:rPr>
                <w:rFonts w:eastAsia="Calibri" w:cstheme="minorHAnsi"/>
                <w:sz w:val="24"/>
                <w:szCs w:val="24"/>
                <w:u w:val="single"/>
                <w:lang w:eastAsia="fr-FR"/>
              </w:rPr>
              <w:t xml:space="preserve">donnant du sens à </w:t>
            </w:r>
            <w:r w:rsidR="00BD6776" w:rsidRPr="006E4E65">
              <w:rPr>
                <w:rFonts w:eastAsia="Calibri" w:cstheme="minorHAnsi"/>
                <w:sz w:val="24"/>
                <w:szCs w:val="24"/>
                <w:u w:val="single"/>
                <w:lang w:eastAsia="fr-FR"/>
              </w:rPr>
              <w:t>l’</w:t>
            </w:r>
            <w:r w:rsidRPr="006E4E65">
              <w:rPr>
                <w:rFonts w:eastAsia="Calibri" w:cstheme="minorHAnsi"/>
                <w:sz w:val="24"/>
                <w:szCs w:val="24"/>
                <w:u w:val="single"/>
                <w:lang w:eastAsia="fr-FR"/>
              </w:rPr>
              <w:t>évaluation</w:t>
            </w:r>
            <w:r w:rsidRPr="006E4E65">
              <w:rPr>
                <w:rFonts w:eastAsia="Calibri" w:cstheme="minorHAnsi"/>
                <w:sz w:val="24"/>
                <w:szCs w:val="24"/>
                <w:lang w:eastAsia="fr-FR"/>
              </w:rPr>
              <w:t xml:space="preserve"> et </w:t>
            </w:r>
            <w:r w:rsidRPr="006E4E65">
              <w:rPr>
                <w:rFonts w:eastAsia="Calibri" w:cstheme="minorHAnsi"/>
                <w:sz w:val="24"/>
                <w:szCs w:val="24"/>
                <w:u w:val="single"/>
                <w:lang w:eastAsia="fr-FR"/>
              </w:rPr>
              <w:t>en impliquant directement le lycéen</w:t>
            </w:r>
            <w:r w:rsidRPr="006E4E65">
              <w:rPr>
                <w:rFonts w:eastAsia="Calibri" w:cstheme="minorHAnsi"/>
                <w:sz w:val="24"/>
                <w:szCs w:val="24"/>
                <w:lang w:eastAsia="fr-FR"/>
              </w:rPr>
              <w:t xml:space="preserve"> que celui-ci appréhendera les enjeux de sa propre scolarité (finissante au lycée), c’est-à-dire ce que l’École lui propose pour bâtir son parcours.  </w:t>
            </w:r>
          </w:p>
          <w:p w:rsidR="00BD6776" w:rsidRPr="006E4E65" w:rsidRDefault="008E169F" w:rsidP="00511B00">
            <w:pPr>
              <w:pStyle w:val="NormalWeb"/>
              <w:jc w:val="both"/>
              <w:rPr>
                <w:rFonts w:asciiTheme="minorHAnsi" w:hAnsiTheme="minorHAnsi" w:cstheme="minorHAnsi"/>
                <w:sz w:val="24"/>
                <w:szCs w:val="24"/>
              </w:rPr>
            </w:pPr>
            <w:r w:rsidRPr="006E4E65">
              <w:rPr>
                <w:rFonts w:asciiTheme="minorHAnsi" w:hAnsiTheme="minorHAnsi" w:cstheme="minorHAnsi"/>
                <w:sz w:val="24"/>
                <w:szCs w:val="24"/>
              </w:rPr>
              <w:t xml:space="preserve">Le professeur doit </w:t>
            </w:r>
            <w:r w:rsidRPr="006E4E65">
              <w:rPr>
                <w:rFonts w:asciiTheme="minorHAnsi" w:hAnsiTheme="minorHAnsi" w:cstheme="minorHAnsi"/>
                <w:sz w:val="24"/>
                <w:szCs w:val="24"/>
                <w:u w:val="single"/>
              </w:rPr>
              <w:t xml:space="preserve">connaitre </w:t>
            </w:r>
            <w:r w:rsidR="00BD6776" w:rsidRPr="006E4E65">
              <w:rPr>
                <w:rFonts w:asciiTheme="minorHAnsi" w:hAnsiTheme="minorHAnsi" w:cstheme="minorHAnsi"/>
                <w:sz w:val="24"/>
                <w:szCs w:val="24"/>
                <w:u w:val="single"/>
              </w:rPr>
              <w:t>l</w:t>
            </w:r>
            <w:r w:rsidRPr="006E4E65">
              <w:rPr>
                <w:rFonts w:asciiTheme="minorHAnsi" w:hAnsiTheme="minorHAnsi" w:cstheme="minorHAnsi"/>
                <w:sz w:val="24"/>
                <w:szCs w:val="24"/>
                <w:u w:val="single"/>
              </w:rPr>
              <w:t>es compétences</w:t>
            </w:r>
            <w:r w:rsidR="00BD6776" w:rsidRPr="006E4E65">
              <w:rPr>
                <w:rFonts w:asciiTheme="minorHAnsi" w:hAnsiTheme="minorHAnsi" w:cstheme="minorHAnsi"/>
                <w:sz w:val="24"/>
                <w:szCs w:val="24"/>
                <w:u w:val="single"/>
              </w:rPr>
              <w:t xml:space="preserve"> attendues </w:t>
            </w:r>
            <w:r w:rsidR="008D5284" w:rsidRPr="006E4E65">
              <w:rPr>
                <w:rFonts w:asciiTheme="minorHAnsi" w:hAnsiTheme="minorHAnsi" w:cstheme="minorHAnsi"/>
                <w:sz w:val="24"/>
                <w:szCs w:val="24"/>
                <w:u w:val="single"/>
              </w:rPr>
              <w:t>dans l’enseignement</w:t>
            </w:r>
            <w:r w:rsidR="00BD6776" w:rsidRPr="006E4E65">
              <w:rPr>
                <w:rFonts w:asciiTheme="minorHAnsi" w:hAnsiTheme="minorHAnsi" w:cstheme="minorHAnsi"/>
                <w:sz w:val="24"/>
                <w:szCs w:val="24"/>
                <w:u w:val="single"/>
              </w:rPr>
              <w:t xml:space="preserve"> supérieur</w:t>
            </w:r>
            <w:r w:rsidRPr="006E4E65">
              <w:rPr>
                <w:rFonts w:asciiTheme="minorHAnsi" w:hAnsiTheme="minorHAnsi" w:cstheme="minorHAnsi"/>
                <w:sz w:val="24"/>
                <w:szCs w:val="24"/>
                <w:u w:val="single"/>
              </w:rPr>
              <w:t xml:space="preserve">, les afficher </w:t>
            </w:r>
            <w:r w:rsidR="00E234AD" w:rsidRPr="006E4E65">
              <w:rPr>
                <w:rFonts w:asciiTheme="minorHAnsi" w:hAnsiTheme="minorHAnsi" w:cstheme="minorHAnsi"/>
                <w:sz w:val="24"/>
                <w:szCs w:val="24"/>
                <w:u w:val="single"/>
              </w:rPr>
              <w:t xml:space="preserve">clairement, les expliciter </w:t>
            </w:r>
            <w:r w:rsidRPr="006E4E65">
              <w:rPr>
                <w:rFonts w:asciiTheme="minorHAnsi" w:hAnsiTheme="minorHAnsi" w:cstheme="minorHAnsi"/>
                <w:sz w:val="24"/>
                <w:szCs w:val="24"/>
                <w:u w:val="single"/>
              </w:rPr>
              <w:t>et les travailler avec les élèves</w:t>
            </w:r>
            <w:r w:rsidRPr="006E4E65">
              <w:rPr>
                <w:rFonts w:asciiTheme="minorHAnsi" w:hAnsiTheme="minorHAnsi" w:cstheme="minorHAnsi"/>
                <w:sz w:val="24"/>
                <w:szCs w:val="24"/>
              </w:rPr>
              <w:t xml:space="preserve">. </w:t>
            </w:r>
          </w:p>
          <w:p w:rsidR="0078003C" w:rsidRDefault="008E169F" w:rsidP="00511B00">
            <w:pPr>
              <w:pStyle w:val="NormalWeb"/>
              <w:jc w:val="both"/>
              <w:rPr>
                <w:rFonts w:asciiTheme="minorHAnsi" w:hAnsiTheme="minorHAnsi" w:cstheme="minorHAnsi"/>
                <w:sz w:val="24"/>
                <w:szCs w:val="24"/>
              </w:rPr>
            </w:pPr>
            <w:r w:rsidRPr="006E4E65">
              <w:rPr>
                <w:rFonts w:asciiTheme="minorHAnsi" w:hAnsiTheme="minorHAnsi" w:cstheme="minorHAnsi"/>
                <w:sz w:val="24"/>
                <w:szCs w:val="24"/>
              </w:rPr>
              <w:t xml:space="preserve">Pour réussir dans le supérieur, </w:t>
            </w:r>
            <w:r w:rsidRPr="006E4E65">
              <w:rPr>
                <w:rFonts w:asciiTheme="minorHAnsi" w:hAnsiTheme="minorHAnsi" w:cstheme="minorHAnsi"/>
                <w:sz w:val="24"/>
                <w:szCs w:val="24"/>
                <w:u w:val="single"/>
              </w:rPr>
              <w:t>l’élève doit être autonome</w:t>
            </w:r>
            <w:r w:rsidRPr="006E4E65">
              <w:rPr>
                <w:rFonts w:asciiTheme="minorHAnsi" w:hAnsiTheme="minorHAnsi" w:cstheme="minorHAnsi"/>
                <w:sz w:val="24"/>
                <w:szCs w:val="24"/>
              </w:rPr>
              <w:t xml:space="preserve">, prendre des initiatives. Il est donc nécessaire de lui permettre </w:t>
            </w:r>
            <w:r w:rsidR="00E6249C" w:rsidRPr="006E4E65">
              <w:rPr>
                <w:rFonts w:asciiTheme="minorHAnsi" w:hAnsiTheme="minorHAnsi" w:cstheme="minorHAnsi"/>
                <w:sz w:val="24"/>
                <w:szCs w:val="24"/>
              </w:rPr>
              <w:t xml:space="preserve">de construire </w:t>
            </w:r>
            <w:r w:rsidRPr="006E4E65">
              <w:rPr>
                <w:rFonts w:asciiTheme="minorHAnsi" w:hAnsiTheme="minorHAnsi" w:cstheme="minorHAnsi"/>
                <w:sz w:val="24"/>
                <w:szCs w:val="24"/>
              </w:rPr>
              <w:t>cette autonomie dans les enseignements au lycée, de mesurer ses progrès dans le domain</w:t>
            </w:r>
            <w:r w:rsidR="00BD6776" w:rsidRPr="006E4E65">
              <w:rPr>
                <w:rFonts w:asciiTheme="minorHAnsi" w:hAnsiTheme="minorHAnsi" w:cstheme="minorHAnsi"/>
                <w:sz w:val="24"/>
                <w:szCs w:val="24"/>
              </w:rPr>
              <w:t>e.</w:t>
            </w:r>
          </w:p>
          <w:p w:rsidR="0078003C" w:rsidRPr="0078003C" w:rsidRDefault="0078003C" w:rsidP="00511B00">
            <w:pPr>
              <w:pStyle w:val="NormalWeb"/>
              <w:jc w:val="both"/>
              <w:rPr>
                <w:rFonts w:asciiTheme="minorHAnsi" w:hAnsiTheme="minorHAnsi" w:cstheme="minorHAnsi"/>
                <w:sz w:val="14"/>
                <w:szCs w:val="24"/>
              </w:rPr>
            </w:pPr>
          </w:p>
        </w:tc>
      </w:tr>
      <w:tr w:rsidR="00C31597" w:rsidRPr="006E4E65" w:rsidTr="0078003C">
        <w:tc>
          <w:tcPr>
            <w:tcW w:w="5000" w:type="pct"/>
            <w:shd w:val="clear" w:color="auto" w:fill="4472C4" w:themeFill="accent1"/>
          </w:tcPr>
          <w:p w:rsidR="00C31597" w:rsidRPr="006E4E65" w:rsidRDefault="00C31597" w:rsidP="00BD6776">
            <w:pPr>
              <w:spacing w:before="100" w:beforeAutospacing="1" w:after="100" w:afterAutospacing="1"/>
              <w:jc w:val="center"/>
              <w:rPr>
                <w:rFonts w:eastAsia="Calibri" w:cstheme="minorHAnsi"/>
                <w:sz w:val="24"/>
                <w:szCs w:val="24"/>
                <w:lang w:eastAsia="fr-FR"/>
              </w:rPr>
            </w:pPr>
            <w:r w:rsidRPr="006E4E65">
              <w:rPr>
                <w:rFonts w:cstheme="minorHAnsi"/>
                <w:b/>
                <w:color w:val="FFFFFF" w:themeColor="background1"/>
                <w:sz w:val="24"/>
                <w:szCs w:val="24"/>
              </w:rPr>
              <w:t>PISTES ET PROPOSITIONS</w:t>
            </w:r>
          </w:p>
        </w:tc>
      </w:tr>
      <w:tr w:rsidR="00C31597" w:rsidRPr="006E4E65" w:rsidTr="0078003C">
        <w:tc>
          <w:tcPr>
            <w:tcW w:w="5000" w:type="pct"/>
          </w:tcPr>
          <w:p w:rsidR="00BD6776" w:rsidRPr="006E4E65" w:rsidRDefault="00BD6776" w:rsidP="00511B00">
            <w:pPr>
              <w:spacing w:after="200" w:line="276" w:lineRule="auto"/>
              <w:jc w:val="both"/>
              <w:rPr>
                <w:rFonts w:eastAsia="Calibri" w:cstheme="minorHAnsi"/>
                <w:sz w:val="24"/>
                <w:szCs w:val="24"/>
              </w:rPr>
            </w:pPr>
          </w:p>
          <w:p w:rsidR="00C31597" w:rsidRPr="006E4E65" w:rsidRDefault="00C31597" w:rsidP="00511B00">
            <w:pPr>
              <w:spacing w:after="200" w:line="276" w:lineRule="auto"/>
              <w:jc w:val="both"/>
              <w:rPr>
                <w:rFonts w:eastAsia="Arial" w:cstheme="minorHAnsi"/>
                <w:sz w:val="24"/>
                <w:szCs w:val="24"/>
                <w:lang w:val="fr" w:eastAsia="fr-FR"/>
              </w:rPr>
            </w:pPr>
            <w:r w:rsidRPr="006E4E65">
              <w:rPr>
                <w:rFonts w:eastAsia="Calibri" w:cstheme="minorHAnsi"/>
                <w:sz w:val="24"/>
                <w:szCs w:val="24"/>
              </w:rPr>
              <w:t xml:space="preserve">Il </w:t>
            </w:r>
            <w:r w:rsidR="00BD6776" w:rsidRPr="006E4E65">
              <w:rPr>
                <w:rFonts w:eastAsia="Calibri" w:cstheme="minorHAnsi"/>
                <w:sz w:val="24"/>
                <w:szCs w:val="24"/>
              </w:rPr>
              <w:t>est nécessaire de</w:t>
            </w:r>
            <w:r w:rsidRPr="006E4E65">
              <w:rPr>
                <w:rFonts w:eastAsia="Calibri" w:cstheme="minorHAnsi"/>
                <w:sz w:val="24"/>
                <w:szCs w:val="24"/>
              </w:rPr>
              <w:t xml:space="preserve"> travailler sur le qualitatif s’agissant des remarques, décrire ce que l’élève sait faire, valoriser ses réussites, identifier ce qu’il reste à acquérir. Ne pas rester sur le niveau de notes mais évoquer les compétences, </w:t>
            </w:r>
            <w:r w:rsidR="00592132" w:rsidRPr="006E4E65">
              <w:rPr>
                <w:rFonts w:eastAsia="Calibri" w:cstheme="minorHAnsi"/>
                <w:sz w:val="24"/>
                <w:szCs w:val="24"/>
              </w:rPr>
              <w:t xml:space="preserve">les </w:t>
            </w:r>
            <w:r w:rsidRPr="006E4E65">
              <w:rPr>
                <w:rFonts w:eastAsia="Calibri" w:cstheme="minorHAnsi"/>
                <w:sz w:val="24"/>
                <w:szCs w:val="24"/>
              </w:rPr>
              <w:t xml:space="preserve">mettre en lien avec les attendus de </w:t>
            </w:r>
            <w:proofErr w:type="spellStart"/>
            <w:r w:rsidR="00BD6776" w:rsidRPr="006E4E65">
              <w:rPr>
                <w:rFonts w:eastAsia="Calibri" w:cstheme="minorHAnsi"/>
                <w:sz w:val="24"/>
                <w:szCs w:val="24"/>
              </w:rPr>
              <w:t>P</w:t>
            </w:r>
            <w:r w:rsidRPr="006E4E65">
              <w:rPr>
                <w:rFonts w:eastAsia="Calibri" w:cstheme="minorHAnsi"/>
                <w:sz w:val="24"/>
                <w:szCs w:val="24"/>
              </w:rPr>
              <w:t>arcoursup</w:t>
            </w:r>
            <w:proofErr w:type="spellEnd"/>
            <w:r w:rsidRPr="006E4E65">
              <w:rPr>
                <w:rFonts w:eastAsia="Calibri" w:cstheme="minorHAnsi"/>
                <w:sz w:val="24"/>
                <w:szCs w:val="24"/>
              </w:rPr>
              <w:t>. Situer les élèves dans des compétences liées aux méthodes de travail, à l’initiative, à l’autonomie, au travail collectif...</w:t>
            </w:r>
          </w:p>
          <w:p w:rsidR="00C31597" w:rsidRPr="006E4E65" w:rsidRDefault="00C31597" w:rsidP="00511B00">
            <w:pPr>
              <w:spacing w:after="200" w:line="276" w:lineRule="auto"/>
              <w:jc w:val="both"/>
              <w:rPr>
                <w:rFonts w:eastAsia="Arial" w:cstheme="minorHAnsi"/>
                <w:sz w:val="24"/>
                <w:szCs w:val="24"/>
                <w:lang w:val="fr" w:eastAsia="fr-FR"/>
              </w:rPr>
            </w:pPr>
            <w:r w:rsidRPr="006E4E65">
              <w:rPr>
                <w:rFonts w:eastAsia="Arial" w:cstheme="minorHAnsi"/>
                <w:sz w:val="24"/>
                <w:szCs w:val="24"/>
                <w:lang w:val="fr" w:eastAsia="fr-FR"/>
              </w:rPr>
              <w:t xml:space="preserve">Les remarques des bulletins devraient toujours être constructives et comporter un conseil pragmatique. L’éclairage </w:t>
            </w:r>
            <w:r w:rsidR="00C40B97" w:rsidRPr="006E4E65">
              <w:rPr>
                <w:rFonts w:eastAsia="Arial" w:cstheme="minorHAnsi"/>
                <w:sz w:val="24"/>
                <w:szCs w:val="24"/>
                <w:lang w:val="fr" w:eastAsia="fr-FR"/>
              </w:rPr>
              <w:t>sur les</w:t>
            </w:r>
            <w:r w:rsidRPr="006E4E65">
              <w:rPr>
                <w:rFonts w:eastAsia="Arial" w:cstheme="minorHAnsi"/>
                <w:sz w:val="24"/>
                <w:szCs w:val="24"/>
                <w:lang w:val="fr" w:eastAsia="fr-FR"/>
              </w:rPr>
              <w:t xml:space="preserve"> apprentissages, les pistes de progrès doivent être </w:t>
            </w:r>
            <w:r w:rsidR="00592132" w:rsidRPr="006E4E65">
              <w:rPr>
                <w:rFonts w:eastAsia="Arial" w:cstheme="minorHAnsi"/>
                <w:sz w:val="24"/>
                <w:szCs w:val="24"/>
                <w:lang w:val="fr" w:eastAsia="fr-FR"/>
              </w:rPr>
              <w:t>autant que possible communiqué</w:t>
            </w:r>
            <w:r w:rsidR="00326782" w:rsidRPr="006E4E65">
              <w:rPr>
                <w:rFonts w:eastAsia="Arial" w:cstheme="minorHAnsi"/>
                <w:sz w:val="24"/>
                <w:szCs w:val="24"/>
                <w:lang w:val="fr" w:eastAsia="fr-FR"/>
              </w:rPr>
              <w:t>s</w:t>
            </w:r>
            <w:r w:rsidRPr="006E4E65">
              <w:rPr>
                <w:rFonts w:eastAsia="Arial" w:cstheme="minorHAnsi"/>
                <w:sz w:val="24"/>
                <w:szCs w:val="24"/>
                <w:lang w:val="fr" w:eastAsia="fr-FR"/>
              </w:rPr>
              <w:t xml:space="preserve"> de manière continue. Il ne faudrait pas attendre le conseil de classe pour émettre des conseils. </w:t>
            </w:r>
          </w:p>
          <w:p w:rsidR="00C31597" w:rsidRPr="006E4E65" w:rsidRDefault="00C31597" w:rsidP="00511B00">
            <w:pPr>
              <w:spacing w:before="100" w:beforeAutospacing="1" w:after="100" w:afterAutospacing="1"/>
              <w:jc w:val="both"/>
              <w:rPr>
                <w:rFonts w:eastAsia="Calibri" w:cstheme="minorHAnsi"/>
                <w:sz w:val="24"/>
                <w:szCs w:val="24"/>
                <w:lang w:eastAsia="fr-FR"/>
              </w:rPr>
            </w:pPr>
            <w:r w:rsidRPr="006E4E65">
              <w:rPr>
                <w:rFonts w:eastAsia="Calibri" w:cstheme="minorHAnsi"/>
                <w:sz w:val="24"/>
                <w:szCs w:val="24"/>
                <w:lang w:eastAsia="fr-FR"/>
              </w:rPr>
              <w:t xml:space="preserve">Une appréciation comporte : un éclairage sur le niveau acquis par l’élève, </w:t>
            </w:r>
            <w:r w:rsidR="00BD6776" w:rsidRPr="006E4E65">
              <w:rPr>
                <w:rFonts w:eastAsia="Calibri" w:cstheme="minorHAnsi"/>
                <w:sz w:val="24"/>
                <w:szCs w:val="24"/>
                <w:lang w:eastAsia="fr-FR"/>
              </w:rPr>
              <w:t xml:space="preserve">ses </w:t>
            </w:r>
            <w:r w:rsidRPr="006E4E65">
              <w:rPr>
                <w:rFonts w:eastAsia="Calibri" w:cstheme="minorHAnsi"/>
                <w:sz w:val="24"/>
                <w:szCs w:val="24"/>
                <w:lang w:eastAsia="fr-FR"/>
              </w:rPr>
              <w:t xml:space="preserve">forces et </w:t>
            </w:r>
            <w:r w:rsidR="00BD6776" w:rsidRPr="006E4E65">
              <w:rPr>
                <w:rFonts w:eastAsia="Calibri" w:cstheme="minorHAnsi"/>
                <w:sz w:val="24"/>
                <w:szCs w:val="24"/>
                <w:lang w:eastAsia="fr-FR"/>
              </w:rPr>
              <w:t xml:space="preserve">ses </w:t>
            </w:r>
            <w:r w:rsidRPr="006E4E65">
              <w:rPr>
                <w:rFonts w:eastAsia="Calibri" w:cstheme="minorHAnsi"/>
                <w:sz w:val="24"/>
                <w:szCs w:val="24"/>
                <w:lang w:eastAsia="fr-FR"/>
              </w:rPr>
              <w:t>faiblesses</w:t>
            </w:r>
            <w:r w:rsidR="00BD6776" w:rsidRPr="006E4E65">
              <w:rPr>
                <w:rFonts w:eastAsia="Calibri" w:cstheme="minorHAnsi"/>
                <w:sz w:val="24"/>
                <w:szCs w:val="24"/>
                <w:lang w:eastAsia="fr-FR"/>
              </w:rPr>
              <w:t xml:space="preserve">, </w:t>
            </w:r>
            <w:r w:rsidRPr="006E4E65">
              <w:rPr>
                <w:rFonts w:eastAsia="Calibri" w:cstheme="minorHAnsi"/>
                <w:sz w:val="24"/>
                <w:szCs w:val="24"/>
                <w:lang w:eastAsia="fr-FR"/>
              </w:rPr>
              <w:t>son engagement au niveau des apprentissages mais aussi des conseils pour la suite</w:t>
            </w:r>
            <w:r w:rsidR="00034D54" w:rsidRPr="006E4E65">
              <w:rPr>
                <w:rFonts w:eastAsia="Calibri" w:cstheme="minorHAnsi"/>
                <w:sz w:val="24"/>
                <w:szCs w:val="24"/>
                <w:lang w:eastAsia="fr-FR"/>
              </w:rPr>
              <w:t> en particulier</w:t>
            </w:r>
            <w:r w:rsidRPr="006E4E65">
              <w:rPr>
                <w:rFonts w:eastAsia="Calibri" w:cstheme="minorHAnsi"/>
                <w:sz w:val="24"/>
                <w:szCs w:val="24"/>
                <w:lang w:eastAsia="fr-FR"/>
              </w:rPr>
              <w:t xml:space="preserve"> pour remédier aux difficultés, avec un niveau de précision suffisant pour bien personnaliser les éléments de l’appréciation. </w:t>
            </w:r>
          </w:p>
          <w:p w:rsidR="00E234AD" w:rsidRPr="006E4E65" w:rsidRDefault="00C31597" w:rsidP="00511B00">
            <w:pPr>
              <w:suppressAutoHyphens/>
              <w:spacing w:before="280" w:beforeAutospacing="1" w:after="280" w:afterAutospacing="1"/>
              <w:jc w:val="both"/>
              <w:rPr>
                <w:rFonts w:eastAsia="Calibri" w:cstheme="minorHAnsi"/>
                <w:sz w:val="24"/>
                <w:szCs w:val="24"/>
                <w:lang w:eastAsia="fr-FR"/>
              </w:rPr>
            </w:pPr>
            <w:r w:rsidRPr="006E4E65">
              <w:rPr>
                <w:rFonts w:eastAsia="Calibri" w:cstheme="minorHAnsi"/>
                <w:sz w:val="24"/>
                <w:szCs w:val="24"/>
                <w:lang w:eastAsia="fr-FR"/>
              </w:rPr>
              <w:t>Développer en détail la remarque</w:t>
            </w:r>
            <w:r w:rsidR="00A6441D" w:rsidRPr="006E4E65">
              <w:rPr>
                <w:rFonts w:eastAsia="Calibri" w:cstheme="minorHAnsi"/>
                <w:sz w:val="24"/>
                <w:szCs w:val="24"/>
                <w:lang w:eastAsia="fr-FR"/>
              </w:rPr>
              <w:t>,</w:t>
            </w:r>
            <w:r w:rsidRPr="006E4E65">
              <w:rPr>
                <w:rFonts w:eastAsia="Calibri" w:cstheme="minorHAnsi"/>
                <w:sz w:val="24"/>
                <w:szCs w:val="24"/>
                <w:lang w:eastAsia="fr-FR"/>
              </w:rPr>
              <w:t xml:space="preserve"> en prenant en compte la singularité du rapport au travail et à la discipline de l’élève</w:t>
            </w:r>
            <w:r w:rsidR="00A6441D" w:rsidRPr="006E4E65">
              <w:rPr>
                <w:rFonts w:eastAsia="Calibri" w:cstheme="minorHAnsi"/>
                <w:sz w:val="24"/>
                <w:szCs w:val="24"/>
                <w:lang w:eastAsia="fr-FR"/>
              </w:rPr>
              <w:t>,</w:t>
            </w:r>
            <w:r w:rsidR="00BD6776" w:rsidRPr="006E4E65">
              <w:rPr>
                <w:rFonts w:eastAsia="Calibri" w:cstheme="minorHAnsi"/>
                <w:sz w:val="24"/>
                <w:szCs w:val="24"/>
                <w:lang w:eastAsia="fr-FR"/>
              </w:rPr>
              <w:t xml:space="preserve"> est très utile</w:t>
            </w:r>
            <w:r w:rsidRPr="006E4E65">
              <w:rPr>
                <w:rFonts w:eastAsia="Calibri" w:cstheme="minorHAnsi"/>
                <w:sz w:val="24"/>
                <w:szCs w:val="24"/>
                <w:lang w:eastAsia="fr-FR"/>
              </w:rPr>
              <w:t xml:space="preserve">. La remarque </w:t>
            </w:r>
            <w:r w:rsidR="007D2383" w:rsidRPr="006E4E65">
              <w:rPr>
                <w:rFonts w:eastAsia="Calibri" w:cstheme="minorHAnsi"/>
                <w:sz w:val="24"/>
                <w:szCs w:val="24"/>
                <w:lang w:eastAsia="fr-FR"/>
              </w:rPr>
              <w:t>i</w:t>
            </w:r>
            <w:r w:rsidRPr="006E4E65">
              <w:rPr>
                <w:rFonts w:eastAsia="Calibri" w:cstheme="minorHAnsi"/>
                <w:sz w:val="24"/>
                <w:szCs w:val="24"/>
                <w:lang w:eastAsia="fr-FR"/>
              </w:rPr>
              <w:t>nsister</w:t>
            </w:r>
            <w:r w:rsidR="00EE17BD" w:rsidRPr="006E4E65">
              <w:rPr>
                <w:rFonts w:eastAsia="Calibri" w:cstheme="minorHAnsi"/>
                <w:sz w:val="24"/>
                <w:szCs w:val="24"/>
                <w:lang w:eastAsia="fr-FR"/>
              </w:rPr>
              <w:t>a</w:t>
            </w:r>
            <w:r w:rsidRPr="006E4E65">
              <w:rPr>
                <w:rFonts w:eastAsia="Calibri" w:cstheme="minorHAnsi"/>
                <w:sz w:val="24"/>
                <w:szCs w:val="24"/>
                <w:lang w:eastAsia="fr-FR"/>
              </w:rPr>
              <w:t xml:space="preserve"> à la fois sur la maîtrise des savoirs, sur le niveau de développement de chacune des compétences et sur l’attitude de l’élève face au travail</w:t>
            </w:r>
            <w:r w:rsidR="00E234AD" w:rsidRPr="006E4E65">
              <w:rPr>
                <w:rFonts w:eastAsia="Calibri" w:cstheme="minorHAnsi"/>
                <w:sz w:val="24"/>
                <w:szCs w:val="24"/>
                <w:lang w:eastAsia="fr-FR"/>
              </w:rPr>
              <w:t>.</w:t>
            </w:r>
          </w:p>
          <w:p w:rsidR="00C31597" w:rsidRPr="006E4E65" w:rsidRDefault="00E234AD" w:rsidP="00511B00">
            <w:pPr>
              <w:suppressAutoHyphens/>
              <w:spacing w:before="280" w:beforeAutospacing="1" w:after="280" w:afterAutospacing="1"/>
              <w:jc w:val="both"/>
              <w:rPr>
                <w:rFonts w:eastAsia="Calibri" w:cstheme="minorHAnsi"/>
                <w:sz w:val="24"/>
                <w:szCs w:val="24"/>
                <w:lang w:eastAsia="fr-FR"/>
              </w:rPr>
            </w:pPr>
            <w:r w:rsidRPr="006E4E65">
              <w:rPr>
                <w:rFonts w:eastAsia="Calibri" w:cstheme="minorHAnsi"/>
                <w:sz w:val="24"/>
                <w:szCs w:val="24"/>
                <w:lang w:eastAsia="fr-FR"/>
              </w:rPr>
              <w:t>La remarque</w:t>
            </w:r>
            <w:r w:rsidR="00C31597" w:rsidRPr="006E4E65">
              <w:rPr>
                <w:rFonts w:eastAsia="Calibri" w:cstheme="minorHAnsi"/>
                <w:sz w:val="24"/>
                <w:szCs w:val="24"/>
                <w:lang w:eastAsia="fr-FR"/>
              </w:rPr>
              <w:t xml:space="preserve"> </w:t>
            </w:r>
            <w:r w:rsidR="00034D54" w:rsidRPr="006E4E65">
              <w:rPr>
                <w:rFonts w:eastAsia="Calibri" w:cstheme="minorHAnsi"/>
                <w:sz w:val="24"/>
                <w:szCs w:val="24"/>
                <w:lang w:eastAsia="fr-FR"/>
              </w:rPr>
              <w:t>gagne toujours à</w:t>
            </w:r>
            <w:r w:rsidR="00C31597" w:rsidRPr="006E4E65">
              <w:rPr>
                <w:rFonts w:eastAsia="Calibri" w:cstheme="minorHAnsi"/>
                <w:sz w:val="24"/>
                <w:szCs w:val="24"/>
                <w:lang w:eastAsia="fr-FR"/>
              </w:rPr>
              <w:t xml:space="preserve"> proposer des pistes d’approfondissement ou de remédiation. Même si cela est parfois très juste</w:t>
            </w:r>
            <w:r w:rsidRPr="006E4E65">
              <w:rPr>
                <w:rFonts w:eastAsia="Calibri" w:cstheme="minorHAnsi"/>
                <w:sz w:val="24"/>
                <w:szCs w:val="24"/>
                <w:lang w:eastAsia="fr-FR"/>
              </w:rPr>
              <w:t xml:space="preserve"> sur le fond</w:t>
            </w:r>
            <w:r w:rsidR="00C31597" w:rsidRPr="006E4E65">
              <w:rPr>
                <w:rFonts w:eastAsia="Calibri" w:cstheme="minorHAnsi"/>
                <w:sz w:val="24"/>
                <w:szCs w:val="24"/>
                <w:lang w:eastAsia="fr-FR"/>
              </w:rPr>
              <w:t>, la remarque « Excellent trimestre », voire « </w:t>
            </w:r>
            <w:r w:rsidRPr="006E4E65">
              <w:rPr>
                <w:rFonts w:eastAsia="Calibri" w:cstheme="minorHAnsi"/>
                <w:sz w:val="24"/>
                <w:szCs w:val="24"/>
                <w:lang w:eastAsia="fr-FR"/>
              </w:rPr>
              <w:t>E</w:t>
            </w:r>
            <w:r w:rsidR="00C31597" w:rsidRPr="006E4E65">
              <w:rPr>
                <w:rFonts w:eastAsia="Calibri" w:cstheme="minorHAnsi"/>
                <w:sz w:val="24"/>
                <w:szCs w:val="24"/>
                <w:lang w:eastAsia="fr-FR"/>
              </w:rPr>
              <w:t xml:space="preserve">xcellent élève », si elle est grisante pour l’élève, n’est guère pertinente </w:t>
            </w:r>
            <w:r w:rsidR="00034D54" w:rsidRPr="006E4E65">
              <w:rPr>
                <w:rFonts w:eastAsia="Calibri" w:cstheme="minorHAnsi"/>
                <w:sz w:val="24"/>
                <w:szCs w:val="24"/>
                <w:lang w:eastAsia="fr-FR"/>
              </w:rPr>
              <w:t xml:space="preserve">seule </w:t>
            </w:r>
            <w:r w:rsidR="00C31597" w:rsidRPr="006E4E65">
              <w:rPr>
                <w:rFonts w:eastAsia="Calibri" w:cstheme="minorHAnsi"/>
                <w:sz w:val="24"/>
                <w:szCs w:val="24"/>
                <w:lang w:eastAsia="fr-FR"/>
              </w:rPr>
              <w:t>parce qu’elle n’indique pas précisément les réussites et ne propose pas d’horizon de travail pour l’étape suivante.</w:t>
            </w:r>
          </w:p>
          <w:p w:rsidR="00C31597" w:rsidRPr="006E4E65" w:rsidRDefault="00C31597" w:rsidP="00511B00">
            <w:pPr>
              <w:spacing w:after="200" w:line="276" w:lineRule="auto"/>
              <w:jc w:val="both"/>
              <w:rPr>
                <w:rFonts w:eastAsia="Arial" w:cstheme="minorHAnsi"/>
                <w:sz w:val="24"/>
                <w:szCs w:val="24"/>
                <w:lang w:val="fr" w:eastAsia="fr-FR"/>
              </w:rPr>
            </w:pPr>
            <w:r w:rsidRPr="006E4E65">
              <w:rPr>
                <w:rFonts w:eastAsia="Arial" w:cstheme="minorHAnsi"/>
                <w:sz w:val="24"/>
                <w:szCs w:val="24"/>
                <w:lang w:val="fr" w:eastAsia="fr-FR"/>
              </w:rPr>
              <w:lastRenderedPageBreak/>
              <w:t xml:space="preserve">L’accent pourrait être mis </w:t>
            </w:r>
            <w:r w:rsidR="00BD6776" w:rsidRPr="006E4E65">
              <w:rPr>
                <w:rFonts w:eastAsia="Arial" w:cstheme="minorHAnsi"/>
                <w:sz w:val="24"/>
                <w:szCs w:val="24"/>
                <w:lang w:val="fr" w:eastAsia="fr-FR"/>
              </w:rPr>
              <w:t xml:space="preserve">également dans les remarques </w:t>
            </w:r>
            <w:r w:rsidRPr="006E4E65">
              <w:rPr>
                <w:rFonts w:eastAsia="Arial" w:cstheme="minorHAnsi"/>
                <w:sz w:val="24"/>
                <w:szCs w:val="24"/>
                <w:lang w:val="fr" w:eastAsia="fr-FR"/>
              </w:rPr>
              <w:t>sur l’orientation de l’élève au regard de ses compétences</w:t>
            </w:r>
            <w:r w:rsidR="00034D54" w:rsidRPr="006E4E65">
              <w:rPr>
                <w:rFonts w:eastAsia="Arial" w:cstheme="minorHAnsi"/>
                <w:sz w:val="24"/>
                <w:szCs w:val="24"/>
                <w:lang w:val="fr" w:eastAsia="fr-FR"/>
              </w:rPr>
              <w:t xml:space="preserve"> sans stigmatiser ou interdire</w:t>
            </w:r>
            <w:r w:rsidRPr="006E4E65">
              <w:rPr>
                <w:rFonts w:eastAsia="Arial" w:cstheme="minorHAnsi"/>
                <w:sz w:val="24"/>
                <w:szCs w:val="24"/>
                <w:lang w:val="fr" w:eastAsia="fr-FR"/>
              </w:rPr>
              <w:t xml:space="preserve">. C’est l’appréciation générale qui mériterait </w:t>
            </w:r>
            <w:r w:rsidR="00BD6776" w:rsidRPr="006E4E65">
              <w:rPr>
                <w:rFonts w:eastAsia="Arial" w:cstheme="minorHAnsi"/>
                <w:sz w:val="24"/>
                <w:szCs w:val="24"/>
                <w:lang w:val="fr" w:eastAsia="fr-FR"/>
              </w:rPr>
              <w:t xml:space="preserve">aussi </w:t>
            </w:r>
            <w:r w:rsidRPr="006E4E65">
              <w:rPr>
                <w:rFonts w:eastAsia="Arial" w:cstheme="minorHAnsi"/>
                <w:sz w:val="24"/>
                <w:szCs w:val="24"/>
                <w:lang w:val="fr" w:eastAsia="fr-FR"/>
              </w:rPr>
              <w:t>sans doute d’être étoffée de manière collégiale en s’appuyant sur le projet de l’élève.</w:t>
            </w:r>
          </w:p>
          <w:p w:rsidR="00E234AD" w:rsidRPr="006E4E65" w:rsidRDefault="00C31597" w:rsidP="00511B00">
            <w:pPr>
              <w:spacing w:before="100" w:beforeAutospacing="1" w:after="100" w:afterAutospacing="1"/>
              <w:jc w:val="both"/>
              <w:rPr>
                <w:rFonts w:eastAsia="Calibri" w:cstheme="minorHAnsi"/>
                <w:sz w:val="24"/>
                <w:szCs w:val="24"/>
                <w:lang w:eastAsia="fr-FR"/>
              </w:rPr>
            </w:pPr>
            <w:r w:rsidRPr="006E4E65">
              <w:rPr>
                <w:rFonts w:eastAsia="Calibri" w:cstheme="minorHAnsi"/>
                <w:sz w:val="24"/>
                <w:szCs w:val="24"/>
                <w:lang w:eastAsia="fr-FR"/>
              </w:rPr>
              <w:t>Des retours plus détaillés sur les copies, en se référant aux critères précis utilisés lors des différentes évaluations, permettront au</w:t>
            </w:r>
            <w:r w:rsidR="00CB0EF8" w:rsidRPr="006E4E65">
              <w:rPr>
                <w:rFonts w:eastAsia="Calibri" w:cstheme="minorHAnsi"/>
                <w:sz w:val="24"/>
                <w:szCs w:val="24"/>
                <w:lang w:eastAsia="fr-FR"/>
              </w:rPr>
              <w:t>x</w:t>
            </w:r>
            <w:r w:rsidRPr="006E4E65">
              <w:rPr>
                <w:rFonts w:eastAsia="Calibri" w:cstheme="minorHAnsi"/>
                <w:sz w:val="24"/>
                <w:szCs w:val="24"/>
                <w:lang w:eastAsia="fr-FR"/>
              </w:rPr>
              <w:t xml:space="preserve"> professeur</w:t>
            </w:r>
            <w:r w:rsidR="00CB0EF8" w:rsidRPr="006E4E65">
              <w:rPr>
                <w:rFonts w:eastAsia="Calibri" w:cstheme="minorHAnsi"/>
                <w:sz w:val="24"/>
                <w:szCs w:val="24"/>
                <w:lang w:eastAsia="fr-FR"/>
              </w:rPr>
              <w:t>s</w:t>
            </w:r>
            <w:r w:rsidRPr="006E4E65">
              <w:rPr>
                <w:rFonts w:eastAsia="Calibri" w:cstheme="minorHAnsi"/>
                <w:sz w:val="24"/>
                <w:szCs w:val="24"/>
                <w:lang w:eastAsia="fr-FR"/>
              </w:rPr>
              <w:t xml:space="preserve"> de disposer d’outils affinés pour rédiger leurs remarques sur les livrets et bulletins et rendre compte avec plus de justesse du degré de maîtrise des différentes compétences : cela permet donc d’identifier les  </w:t>
            </w:r>
            <w:r w:rsidR="00031CFF" w:rsidRPr="006E4E65">
              <w:rPr>
                <w:rFonts w:eastAsia="Calibri" w:cstheme="minorHAnsi"/>
                <w:sz w:val="24"/>
                <w:szCs w:val="24"/>
                <w:lang w:eastAsia="fr-FR"/>
              </w:rPr>
              <w:t>domaines dans</w:t>
            </w:r>
            <w:r w:rsidRPr="006E4E65">
              <w:rPr>
                <w:rFonts w:eastAsia="Calibri" w:cstheme="minorHAnsi"/>
                <w:sz w:val="24"/>
                <w:szCs w:val="24"/>
                <w:lang w:eastAsia="fr-FR"/>
              </w:rPr>
              <w:t xml:space="preserve"> lesquels l’élève est déjà performant </w:t>
            </w:r>
            <w:r w:rsidR="00CB0EF8" w:rsidRPr="006E4E65">
              <w:rPr>
                <w:rFonts w:eastAsia="Calibri" w:cstheme="minorHAnsi"/>
                <w:sz w:val="24"/>
                <w:szCs w:val="24"/>
                <w:lang w:eastAsia="fr-FR"/>
              </w:rPr>
              <w:t>par rapport au</w:t>
            </w:r>
            <w:r w:rsidRPr="006E4E65">
              <w:rPr>
                <w:rFonts w:eastAsia="Calibri" w:cstheme="minorHAnsi"/>
                <w:sz w:val="24"/>
                <w:szCs w:val="24"/>
                <w:lang w:eastAsia="fr-FR"/>
              </w:rPr>
              <w:t xml:space="preserve"> niveau attendu (</w:t>
            </w:r>
            <w:r w:rsidR="00031CFF" w:rsidRPr="006E4E65">
              <w:rPr>
                <w:rFonts w:eastAsia="Calibri" w:cstheme="minorHAnsi"/>
                <w:sz w:val="24"/>
                <w:szCs w:val="24"/>
                <w:lang w:eastAsia="fr-FR"/>
              </w:rPr>
              <w:t>sans</w:t>
            </w:r>
            <w:r w:rsidRPr="006E4E65">
              <w:rPr>
                <w:rFonts w:eastAsia="Calibri" w:cstheme="minorHAnsi"/>
                <w:sz w:val="24"/>
                <w:szCs w:val="24"/>
                <w:lang w:eastAsia="fr-FR"/>
              </w:rPr>
              <w:t xml:space="preserve"> référence à une production idéale, </w:t>
            </w:r>
            <w:r w:rsidR="00031CFF" w:rsidRPr="006E4E65">
              <w:rPr>
                <w:rFonts w:eastAsia="Calibri" w:cstheme="minorHAnsi"/>
                <w:sz w:val="24"/>
                <w:szCs w:val="24"/>
                <w:lang w:eastAsia="fr-FR"/>
              </w:rPr>
              <w:t>ni</w:t>
            </w:r>
            <w:r w:rsidRPr="006E4E65">
              <w:rPr>
                <w:rFonts w:eastAsia="Calibri" w:cstheme="minorHAnsi"/>
                <w:sz w:val="24"/>
                <w:szCs w:val="24"/>
                <w:lang w:eastAsia="fr-FR"/>
              </w:rPr>
              <w:t xml:space="preserve"> « constante macabre ») et ceux qu’il doit encore élever. </w:t>
            </w:r>
          </w:p>
          <w:p w:rsidR="00C31597" w:rsidRPr="006E4E65" w:rsidRDefault="00C31597" w:rsidP="00511B00">
            <w:pPr>
              <w:spacing w:before="100" w:beforeAutospacing="1" w:after="100" w:afterAutospacing="1"/>
              <w:jc w:val="both"/>
              <w:rPr>
                <w:rFonts w:eastAsia="Calibri" w:cstheme="minorHAnsi"/>
                <w:sz w:val="24"/>
                <w:szCs w:val="24"/>
                <w:lang w:eastAsia="fr-FR"/>
              </w:rPr>
            </w:pPr>
            <w:r w:rsidRPr="006E4E65">
              <w:rPr>
                <w:rFonts w:eastAsia="Calibri" w:cstheme="minorHAnsi"/>
                <w:sz w:val="24"/>
                <w:szCs w:val="24"/>
                <w:lang w:eastAsia="fr-FR"/>
              </w:rPr>
              <w:t xml:space="preserve">L’appréciation littérale s’appuiera sur tous </w:t>
            </w:r>
            <w:r w:rsidR="00E234AD" w:rsidRPr="006E4E65">
              <w:rPr>
                <w:rFonts w:eastAsia="Calibri" w:cstheme="minorHAnsi"/>
                <w:sz w:val="24"/>
                <w:szCs w:val="24"/>
                <w:lang w:eastAsia="fr-FR"/>
              </w:rPr>
              <w:t>l</w:t>
            </w:r>
            <w:r w:rsidRPr="006E4E65">
              <w:rPr>
                <w:rFonts w:eastAsia="Calibri" w:cstheme="minorHAnsi"/>
                <w:sz w:val="24"/>
                <w:szCs w:val="24"/>
                <w:lang w:eastAsia="fr-FR"/>
              </w:rPr>
              <w:t xml:space="preserve">es éléments </w:t>
            </w:r>
            <w:r w:rsidR="00E234AD" w:rsidRPr="006E4E65">
              <w:rPr>
                <w:rFonts w:eastAsia="Calibri" w:cstheme="minorHAnsi"/>
                <w:sz w:val="24"/>
                <w:szCs w:val="24"/>
                <w:lang w:eastAsia="fr-FR"/>
              </w:rPr>
              <w:t xml:space="preserve">tenant aux apprentissages, aux compétences, au travail de l’élève </w:t>
            </w:r>
            <w:r w:rsidRPr="006E4E65">
              <w:rPr>
                <w:rFonts w:eastAsia="Calibri" w:cstheme="minorHAnsi"/>
                <w:sz w:val="24"/>
                <w:szCs w:val="24"/>
                <w:lang w:eastAsia="fr-FR"/>
              </w:rPr>
              <w:t xml:space="preserve">sans que ne soit émis de jugement sur la personne de l’élève. </w:t>
            </w:r>
          </w:p>
          <w:p w:rsidR="00C31597" w:rsidRPr="006E4E65" w:rsidRDefault="00774B23" w:rsidP="00511B00">
            <w:pPr>
              <w:spacing w:after="200"/>
              <w:jc w:val="both"/>
              <w:rPr>
                <w:rFonts w:eastAsia="Arial" w:cstheme="minorHAnsi"/>
                <w:sz w:val="24"/>
                <w:szCs w:val="24"/>
                <w:lang w:val="fr" w:eastAsia="fr-FR"/>
              </w:rPr>
            </w:pPr>
            <w:r w:rsidRPr="006E4E65">
              <w:rPr>
                <w:rFonts w:eastAsia="Arial" w:cstheme="minorHAnsi"/>
                <w:sz w:val="24"/>
                <w:szCs w:val="24"/>
                <w:lang w:val="fr" w:eastAsia="fr-FR"/>
              </w:rPr>
              <w:t>Pour finir, l</w:t>
            </w:r>
            <w:r w:rsidR="00C31597" w:rsidRPr="006E4E65">
              <w:rPr>
                <w:rFonts w:eastAsia="Arial" w:cstheme="minorHAnsi"/>
                <w:sz w:val="24"/>
                <w:szCs w:val="24"/>
                <w:lang w:val="fr" w:eastAsia="fr-FR"/>
              </w:rPr>
              <w:t>’évaluation des options (par exemple math</w:t>
            </w:r>
            <w:r w:rsidR="00226D3E" w:rsidRPr="006E4E65">
              <w:rPr>
                <w:rFonts w:eastAsia="Arial" w:cstheme="minorHAnsi"/>
                <w:sz w:val="24"/>
                <w:szCs w:val="24"/>
                <w:lang w:val="fr" w:eastAsia="fr-FR"/>
              </w:rPr>
              <w:t>ématique</w:t>
            </w:r>
            <w:r w:rsidR="00C31597" w:rsidRPr="006E4E65">
              <w:rPr>
                <w:rFonts w:eastAsia="Arial" w:cstheme="minorHAnsi"/>
                <w:sz w:val="24"/>
                <w:szCs w:val="24"/>
                <w:lang w:val="fr" w:eastAsia="fr-FR"/>
              </w:rPr>
              <w:t>s complémentaire</w:t>
            </w:r>
            <w:r w:rsidR="00CB0EF8" w:rsidRPr="006E4E65">
              <w:rPr>
                <w:rFonts w:eastAsia="Arial" w:cstheme="minorHAnsi"/>
                <w:sz w:val="24"/>
                <w:szCs w:val="24"/>
                <w:lang w:val="fr" w:eastAsia="fr-FR"/>
              </w:rPr>
              <w:t>s</w:t>
            </w:r>
            <w:r w:rsidR="00C31597" w:rsidRPr="006E4E65">
              <w:rPr>
                <w:rFonts w:eastAsia="Arial" w:cstheme="minorHAnsi"/>
                <w:sz w:val="24"/>
                <w:szCs w:val="24"/>
                <w:lang w:val="fr" w:eastAsia="fr-FR"/>
              </w:rPr>
              <w:t xml:space="preserve"> et math</w:t>
            </w:r>
            <w:r w:rsidR="00226D3E" w:rsidRPr="006E4E65">
              <w:rPr>
                <w:rFonts w:eastAsia="Arial" w:cstheme="minorHAnsi"/>
                <w:sz w:val="24"/>
                <w:szCs w:val="24"/>
                <w:lang w:val="fr" w:eastAsia="fr-FR"/>
              </w:rPr>
              <w:t>ématique</w:t>
            </w:r>
            <w:r w:rsidR="00C31597" w:rsidRPr="006E4E65">
              <w:rPr>
                <w:rFonts w:eastAsia="Arial" w:cstheme="minorHAnsi"/>
                <w:sz w:val="24"/>
                <w:szCs w:val="24"/>
                <w:lang w:val="fr" w:eastAsia="fr-FR"/>
              </w:rPr>
              <w:t>s expertes,</w:t>
            </w:r>
            <w:r w:rsidR="00CB0EF8" w:rsidRPr="006E4E65">
              <w:rPr>
                <w:rFonts w:eastAsia="Arial" w:cstheme="minorHAnsi"/>
                <w:sz w:val="24"/>
                <w:szCs w:val="24"/>
                <w:lang w:val="fr" w:eastAsia="fr-FR"/>
              </w:rPr>
              <w:t xml:space="preserve"> ou </w:t>
            </w:r>
            <w:r w:rsidR="00C31597" w:rsidRPr="006E4E65">
              <w:rPr>
                <w:rFonts w:eastAsia="Arial" w:cstheme="minorHAnsi"/>
                <w:sz w:val="24"/>
                <w:szCs w:val="24"/>
                <w:lang w:val="fr" w:eastAsia="fr-FR"/>
              </w:rPr>
              <w:t>DGEMC) pourrait faire l’objet d’une différenciation pédagogique en fonction</w:t>
            </w:r>
            <w:r w:rsidR="00226D3E" w:rsidRPr="006E4E65">
              <w:rPr>
                <w:rFonts w:eastAsia="Arial" w:cstheme="minorHAnsi"/>
                <w:sz w:val="24"/>
                <w:szCs w:val="24"/>
                <w:lang w:val="fr" w:eastAsia="fr-FR"/>
              </w:rPr>
              <w:t xml:space="preserve"> </w:t>
            </w:r>
            <w:r w:rsidR="00C31597" w:rsidRPr="006E4E65">
              <w:rPr>
                <w:rFonts w:eastAsia="Arial" w:cstheme="minorHAnsi"/>
                <w:sz w:val="24"/>
                <w:szCs w:val="24"/>
                <w:lang w:val="fr" w:eastAsia="fr-FR"/>
              </w:rPr>
              <w:t>des choix d’orientation des élèves pour favoriser l</w:t>
            </w:r>
            <w:r w:rsidR="00174A82" w:rsidRPr="006E4E65">
              <w:rPr>
                <w:rFonts w:eastAsia="Arial" w:cstheme="minorHAnsi"/>
                <w:sz w:val="24"/>
                <w:szCs w:val="24"/>
                <w:lang w:val="fr" w:eastAsia="fr-FR"/>
              </w:rPr>
              <w:t>eur</w:t>
            </w:r>
            <w:r w:rsidR="00C31597" w:rsidRPr="006E4E65">
              <w:rPr>
                <w:rFonts w:eastAsia="Arial" w:cstheme="minorHAnsi"/>
                <w:sz w:val="24"/>
                <w:szCs w:val="24"/>
                <w:lang w:val="fr" w:eastAsia="fr-FR"/>
              </w:rPr>
              <w:t xml:space="preserve"> motivation.</w:t>
            </w:r>
          </w:p>
          <w:p w:rsidR="00C31597" w:rsidRPr="006E4E65" w:rsidRDefault="00C31597" w:rsidP="00511B00">
            <w:pPr>
              <w:pStyle w:val="Normal1"/>
              <w:jc w:val="both"/>
              <w:rPr>
                <w:rFonts w:asciiTheme="minorHAnsi" w:hAnsiTheme="minorHAnsi" w:cstheme="minorHAnsi"/>
                <w:sz w:val="24"/>
                <w:szCs w:val="24"/>
              </w:rPr>
            </w:pPr>
          </w:p>
        </w:tc>
      </w:tr>
    </w:tbl>
    <w:p w:rsidR="00DB62C6" w:rsidRPr="006E4E65" w:rsidRDefault="00DB62C6" w:rsidP="00511B00">
      <w:pPr>
        <w:jc w:val="both"/>
        <w:rPr>
          <w:rFonts w:cstheme="minorHAnsi"/>
          <w:sz w:val="24"/>
          <w:szCs w:val="24"/>
        </w:rPr>
      </w:pPr>
    </w:p>
    <w:sectPr w:rsidR="00DB62C6" w:rsidRPr="006E4E65" w:rsidSect="00825EED">
      <w:footerReference w:type="default" r:id="rId9"/>
      <w:pgSz w:w="11906" w:h="16838"/>
      <w:pgMar w:top="1440" w:right="1080" w:bottom="1440" w:left="108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5FD" w:rsidRDefault="005445FD" w:rsidP="00B37534">
      <w:pPr>
        <w:spacing w:after="0" w:line="240" w:lineRule="auto"/>
      </w:pPr>
      <w:r>
        <w:separator/>
      </w:r>
    </w:p>
  </w:endnote>
  <w:endnote w:type="continuationSeparator" w:id="0">
    <w:p w:rsidR="005445FD" w:rsidRDefault="005445FD" w:rsidP="00B3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34" w:rsidRPr="00B735AE" w:rsidRDefault="00B735AE">
    <w:pPr>
      <w:pStyle w:val="Pieddepage"/>
      <w:rPr>
        <w:b/>
        <w:color w:val="4472C4" w:themeColor="accent1"/>
      </w:rPr>
    </w:pPr>
    <w:r w:rsidRPr="00B735AE">
      <w:rPr>
        <w:b/>
        <w:caps/>
        <w:noProof/>
        <w:color w:val="4472C4" w:themeColor="accent1"/>
        <w:sz w:val="18"/>
        <w:szCs w:val="18"/>
        <w:lang w:eastAsia="fr-FR"/>
      </w:rPr>
      <mc:AlternateContent>
        <mc:Choice Requires="wps">
          <w:drawing>
            <wp:anchor distT="0" distB="0" distL="114300" distR="114300" simplePos="0" relativeHeight="251659264" behindDoc="0" locked="0" layoutInCell="1" allowOverlap="1">
              <wp:simplePos x="0" y="0"/>
              <wp:positionH relativeFrom="margin">
                <wp:posOffset>-163830</wp:posOffset>
              </wp:positionH>
              <wp:positionV relativeFrom="paragraph">
                <wp:posOffset>-190500</wp:posOffset>
              </wp:positionV>
              <wp:extent cx="5924550" cy="18415"/>
              <wp:effectExtent l="0" t="0" r="19050" b="19685"/>
              <wp:wrapSquare wrapText="bothSides"/>
              <wp:docPr id="38" name="Rectangle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7DA01" id="Rectangle 38" o:spid="_x0000_s1026" style="position:absolute;margin-left:-12.9pt;margin-top:-15pt;width:466.5pt;height:1.4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" fillcolor="black [3213]" strokecolor="#4472c4 [3204]" strokeweight="1pt">
              <w10:wrap type="square" anchorx="margin"/>
            </v:rect>
          </w:pict>
        </mc:Fallback>
      </mc:AlternateContent>
    </w:r>
    <w:r w:rsidRPr="00B735AE">
      <w:rPr>
        <w:b/>
        <w:caps/>
        <w:noProof/>
        <w:color w:val="4472C4" w:themeColor="accent1"/>
        <w:sz w:val="18"/>
        <w:szCs w:val="18"/>
        <w:lang w:eastAsia="fr-FR"/>
      </w:rPr>
      <mc:AlternateContent>
        <mc:Choice Requires="wps">
          <w:drawing>
            <wp:anchor distT="0" distB="0" distL="0" distR="0" simplePos="0" relativeHeight="251657216"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19050" t="19050" r="19050" b="2286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35AE" w:rsidRDefault="00B735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1D0B26">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7" style="position:absolute;margin-left:0;margin-top:0;width:36pt;height:25.2pt;z-index:25165721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" fillcolor="#4472c4 [3204]" strokecolor="#4472c4 [3204]" strokeweight="3pt">
              <v:textbox>
                <w:txbxContent>
                  <w:p w:rsidR="00B735AE" w:rsidRDefault="00B735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1D0B26">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r w:rsidRPr="00B735AE">
      <w:rPr>
        <w:b/>
        <w:color w:val="4472C4" w:themeColor="accent1"/>
      </w:rPr>
      <w:t>Collège des IA-IPR de l’académie de Strasbourg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5FD" w:rsidRDefault="005445FD" w:rsidP="00B37534">
      <w:pPr>
        <w:spacing w:after="0" w:line="240" w:lineRule="auto"/>
      </w:pPr>
      <w:r>
        <w:separator/>
      </w:r>
    </w:p>
  </w:footnote>
  <w:footnote w:type="continuationSeparator" w:id="0">
    <w:p w:rsidR="005445FD" w:rsidRDefault="005445FD" w:rsidP="00B37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454"/>
    <w:multiLevelType w:val="hybridMultilevel"/>
    <w:tmpl w:val="EAB019C0"/>
    <w:lvl w:ilvl="0" w:tplc="4176B0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E0DFE"/>
    <w:multiLevelType w:val="multilevel"/>
    <w:tmpl w:val="18B05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3E0E31"/>
    <w:multiLevelType w:val="multilevel"/>
    <w:tmpl w:val="4CCE0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B90004"/>
    <w:multiLevelType w:val="hybridMultilevel"/>
    <w:tmpl w:val="9E021B08"/>
    <w:lvl w:ilvl="0" w:tplc="F9107E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A03D6A"/>
    <w:multiLevelType w:val="hybridMultilevel"/>
    <w:tmpl w:val="BCBE67A0"/>
    <w:lvl w:ilvl="0" w:tplc="F9107E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D044A"/>
    <w:multiLevelType w:val="multilevel"/>
    <w:tmpl w:val="5F825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2B6E45"/>
    <w:multiLevelType w:val="multilevel"/>
    <w:tmpl w:val="4470E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2C5EF6"/>
    <w:multiLevelType w:val="hybridMultilevel"/>
    <w:tmpl w:val="AE94EC58"/>
    <w:lvl w:ilvl="0" w:tplc="F9107E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4570C8"/>
    <w:multiLevelType w:val="hybridMultilevel"/>
    <w:tmpl w:val="0D8CF9FE"/>
    <w:lvl w:ilvl="0" w:tplc="F9107E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996982"/>
    <w:multiLevelType w:val="hybridMultilevel"/>
    <w:tmpl w:val="EE0CD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360CE0"/>
    <w:multiLevelType w:val="hybridMultilevel"/>
    <w:tmpl w:val="26726A06"/>
    <w:lvl w:ilvl="0" w:tplc="F9107E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6C20AB"/>
    <w:multiLevelType w:val="multilevel"/>
    <w:tmpl w:val="EBF47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CA7765"/>
    <w:multiLevelType w:val="hybridMultilevel"/>
    <w:tmpl w:val="6BF4D21E"/>
    <w:lvl w:ilvl="0" w:tplc="F9107E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BD7711"/>
    <w:multiLevelType w:val="hybridMultilevel"/>
    <w:tmpl w:val="CD40CA3E"/>
    <w:lvl w:ilvl="0" w:tplc="B8423E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8C4E1B"/>
    <w:multiLevelType w:val="hybridMultilevel"/>
    <w:tmpl w:val="73BA33AA"/>
    <w:lvl w:ilvl="0" w:tplc="F9107E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7C3907"/>
    <w:multiLevelType w:val="hybridMultilevel"/>
    <w:tmpl w:val="411E9794"/>
    <w:lvl w:ilvl="0" w:tplc="312851C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3500653"/>
    <w:multiLevelType w:val="multilevel"/>
    <w:tmpl w:val="8E6E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53265A"/>
    <w:multiLevelType w:val="multilevel"/>
    <w:tmpl w:val="ECD2E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7"/>
  </w:num>
  <w:num w:numId="3">
    <w:abstractNumId w:val="6"/>
  </w:num>
  <w:num w:numId="4">
    <w:abstractNumId w:val="11"/>
  </w:num>
  <w:num w:numId="5">
    <w:abstractNumId w:val="2"/>
  </w:num>
  <w:num w:numId="6">
    <w:abstractNumId w:val="1"/>
  </w:num>
  <w:num w:numId="7">
    <w:abstractNumId w:val="5"/>
  </w:num>
  <w:num w:numId="8">
    <w:abstractNumId w:val="0"/>
  </w:num>
  <w:num w:numId="9">
    <w:abstractNumId w:val="3"/>
  </w:num>
  <w:num w:numId="10">
    <w:abstractNumId w:val="15"/>
  </w:num>
  <w:num w:numId="11">
    <w:abstractNumId w:val="7"/>
  </w:num>
  <w:num w:numId="12">
    <w:abstractNumId w:val="14"/>
  </w:num>
  <w:num w:numId="13">
    <w:abstractNumId w:val="8"/>
  </w:num>
  <w:num w:numId="14">
    <w:abstractNumId w:val="9"/>
  </w:num>
  <w:num w:numId="15">
    <w:abstractNumId w:val="12"/>
  </w:num>
  <w:num w:numId="16">
    <w:abstractNumId w:val="10"/>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6A"/>
    <w:rsid w:val="0000203D"/>
    <w:rsid w:val="0001027C"/>
    <w:rsid w:val="000107C0"/>
    <w:rsid w:val="00025008"/>
    <w:rsid w:val="00025570"/>
    <w:rsid w:val="000255AC"/>
    <w:rsid w:val="00026E61"/>
    <w:rsid w:val="00031CFF"/>
    <w:rsid w:val="000336F4"/>
    <w:rsid w:val="00034D54"/>
    <w:rsid w:val="000378CE"/>
    <w:rsid w:val="0008166A"/>
    <w:rsid w:val="000876F1"/>
    <w:rsid w:val="000B1B3F"/>
    <w:rsid w:val="000C4C84"/>
    <w:rsid w:val="000C5BEE"/>
    <w:rsid w:val="000D1328"/>
    <w:rsid w:val="000E4D2C"/>
    <w:rsid w:val="000F024E"/>
    <w:rsid w:val="000F2E14"/>
    <w:rsid w:val="0011415A"/>
    <w:rsid w:val="00122A6C"/>
    <w:rsid w:val="0012363D"/>
    <w:rsid w:val="00125C92"/>
    <w:rsid w:val="00126162"/>
    <w:rsid w:val="00135B2C"/>
    <w:rsid w:val="00142678"/>
    <w:rsid w:val="001431BE"/>
    <w:rsid w:val="00143A49"/>
    <w:rsid w:val="00145696"/>
    <w:rsid w:val="00153077"/>
    <w:rsid w:val="001603A0"/>
    <w:rsid w:val="00174A82"/>
    <w:rsid w:val="001907CB"/>
    <w:rsid w:val="001A11F6"/>
    <w:rsid w:val="001A12F1"/>
    <w:rsid w:val="001A5D6D"/>
    <w:rsid w:val="001C6D83"/>
    <w:rsid w:val="001D0B26"/>
    <w:rsid w:val="001D1F6B"/>
    <w:rsid w:val="001D7E07"/>
    <w:rsid w:val="001F0657"/>
    <w:rsid w:val="001F107B"/>
    <w:rsid w:val="001F47D0"/>
    <w:rsid w:val="001F7CB6"/>
    <w:rsid w:val="00212046"/>
    <w:rsid w:val="00226D3E"/>
    <w:rsid w:val="00236199"/>
    <w:rsid w:val="00237089"/>
    <w:rsid w:val="002513A9"/>
    <w:rsid w:val="00252C84"/>
    <w:rsid w:val="0025773D"/>
    <w:rsid w:val="00262698"/>
    <w:rsid w:val="002658AD"/>
    <w:rsid w:val="002854CF"/>
    <w:rsid w:val="00296A44"/>
    <w:rsid w:val="002C0CEE"/>
    <w:rsid w:val="002C318C"/>
    <w:rsid w:val="002C4474"/>
    <w:rsid w:val="002D2DA4"/>
    <w:rsid w:val="002D6896"/>
    <w:rsid w:val="002E4B91"/>
    <w:rsid w:val="002E4C9A"/>
    <w:rsid w:val="002F1CBF"/>
    <w:rsid w:val="00302AF6"/>
    <w:rsid w:val="003064E8"/>
    <w:rsid w:val="003150AF"/>
    <w:rsid w:val="00326782"/>
    <w:rsid w:val="00340600"/>
    <w:rsid w:val="0035464E"/>
    <w:rsid w:val="00382338"/>
    <w:rsid w:val="00383FE5"/>
    <w:rsid w:val="00396068"/>
    <w:rsid w:val="003A4AB7"/>
    <w:rsid w:val="003B07A8"/>
    <w:rsid w:val="003B7DAF"/>
    <w:rsid w:val="003E5D2A"/>
    <w:rsid w:val="003F024B"/>
    <w:rsid w:val="003F3C38"/>
    <w:rsid w:val="003F553F"/>
    <w:rsid w:val="003F5621"/>
    <w:rsid w:val="00400853"/>
    <w:rsid w:val="004063E5"/>
    <w:rsid w:val="00412117"/>
    <w:rsid w:val="00412469"/>
    <w:rsid w:val="00426BD4"/>
    <w:rsid w:val="00432183"/>
    <w:rsid w:val="00433C54"/>
    <w:rsid w:val="004354A4"/>
    <w:rsid w:val="004359C6"/>
    <w:rsid w:val="00437723"/>
    <w:rsid w:val="00475DC4"/>
    <w:rsid w:val="00481379"/>
    <w:rsid w:val="004906F9"/>
    <w:rsid w:val="004A5821"/>
    <w:rsid w:val="004B3E79"/>
    <w:rsid w:val="004C3C93"/>
    <w:rsid w:val="004F0FE4"/>
    <w:rsid w:val="004F73BB"/>
    <w:rsid w:val="00505C4C"/>
    <w:rsid w:val="00505ECD"/>
    <w:rsid w:val="005109C2"/>
    <w:rsid w:val="00511B00"/>
    <w:rsid w:val="00522EE9"/>
    <w:rsid w:val="00527492"/>
    <w:rsid w:val="00530E75"/>
    <w:rsid w:val="005445FD"/>
    <w:rsid w:val="00553E5D"/>
    <w:rsid w:val="0055673C"/>
    <w:rsid w:val="00575485"/>
    <w:rsid w:val="005817FE"/>
    <w:rsid w:val="00591823"/>
    <w:rsid w:val="00592132"/>
    <w:rsid w:val="00597969"/>
    <w:rsid w:val="005A1E03"/>
    <w:rsid w:val="005A270F"/>
    <w:rsid w:val="005A2D43"/>
    <w:rsid w:val="005A43B0"/>
    <w:rsid w:val="005B4043"/>
    <w:rsid w:val="005B4082"/>
    <w:rsid w:val="005B4878"/>
    <w:rsid w:val="005C732F"/>
    <w:rsid w:val="005C76F3"/>
    <w:rsid w:val="005D656F"/>
    <w:rsid w:val="005E0962"/>
    <w:rsid w:val="005E558C"/>
    <w:rsid w:val="00600FE0"/>
    <w:rsid w:val="006062DD"/>
    <w:rsid w:val="006277B0"/>
    <w:rsid w:val="00636C9C"/>
    <w:rsid w:val="006500CA"/>
    <w:rsid w:val="00662070"/>
    <w:rsid w:val="00663C93"/>
    <w:rsid w:val="00682047"/>
    <w:rsid w:val="00694E7B"/>
    <w:rsid w:val="00695C16"/>
    <w:rsid w:val="006A47F4"/>
    <w:rsid w:val="006B71AF"/>
    <w:rsid w:val="006C1333"/>
    <w:rsid w:val="006C2577"/>
    <w:rsid w:val="006C7B5B"/>
    <w:rsid w:val="006D5B8E"/>
    <w:rsid w:val="006E4E65"/>
    <w:rsid w:val="006F256B"/>
    <w:rsid w:val="006F2DB3"/>
    <w:rsid w:val="00704A6F"/>
    <w:rsid w:val="007112E8"/>
    <w:rsid w:val="00715F7F"/>
    <w:rsid w:val="00726394"/>
    <w:rsid w:val="00726724"/>
    <w:rsid w:val="00750453"/>
    <w:rsid w:val="00767844"/>
    <w:rsid w:val="00774B23"/>
    <w:rsid w:val="0078003C"/>
    <w:rsid w:val="007824BB"/>
    <w:rsid w:val="00795776"/>
    <w:rsid w:val="007A51FF"/>
    <w:rsid w:val="007B1DF0"/>
    <w:rsid w:val="007B6B95"/>
    <w:rsid w:val="007D2383"/>
    <w:rsid w:val="007D687A"/>
    <w:rsid w:val="008015F8"/>
    <w:rsid w:val="008039B0"/>
    <w:rsid w:val="00803BCF"/>
    <w:rsid w:val="0080551B"/>
    <w:rsid w:val="00805CAE"/>
    <w:rsid w:val="008064AA"/>
    <w:rsid w:val="00811E8F"/>
    <w:rsid w:val="00824459"/>
    <w:rsid w:val="008246A0"/>
    <w:rsid w:val="00825EED"/>
    <w:rsid w:val="008372F9"/>
    <w:rsid w:val="008459B2"/>
    <w:rsid w:val="008619EF"/>
    <w:rsid w:val="00867A17"/>
    <w:rsid w:val="00874891"/>
    <w:rsid w:val="00875F1D"/>
    <w:rsid w:val="00882619"/>
    <w:rsid w:val="00896597"/>
    <w:rsid w:val="008B18D9"/>
    <w:rsid w:val="008D4676"/>
    <w:rsid w:val="008D5284"/>
    <w:rsid w:val="008E169F"/>
    <w:rsid w:val="008F2DD4"/>
    <w:rsid w:val="008F60B0"/>
    <w:rsid w:val="00912365"/>
    <w:rsid w:val="00916D17"/>
    <w:rsid w:val="00956BCD"/>
    <w:rsid w:val="009643A4"/>
    <w:rsid w:val="00966F44"/>
    <w:rsid w:val="00975F9C"/>
    <w:rsid w:val="00985EF5"/>
    <w:rsid w:val="009924C5"/>
    <w:rsid w:val="0099507A"/>
    <w:rsid w:val="009C4953"/>
    <w:rsid w:val="009C6A58"/>
    <w:rsid w:val="009C716E"/>
    <w:rsid w:val="009D4D6E"/>
    <w:rsid w:val="00A115C6"/>
    <w:rsid w:val="00A12790"/>
    <w:rsid w:val="00A15C21"/>
    <w:rsid w:val="00A210AA"/>
    <w:rsid w:val="00A45DA5"/>
    <w:rsid w:val="00A50C20"/>
    <w:rsid w:val="00A64145"/>
    <w:rsid w:val="00A6441D"/>
    <w:rsid w:val="00A6446B"/>
    <w:rsid w:val="00A71893"/>
    <w:rsid w:val="00AB1BF3"/>
    <w:rsid w:val="00AB38D1"/>
    <w:rsid w:val="00AC5D4B"/>
    <w:rsid w:val="00AD7600"/>
    <w:rsid w:val="00AE0087"/>
    <w:rsid w:val="00AE03AD"/>
    <w:rsid w:val="00AF268E"/>
    <w:rsid w:val="00AF2B33"/>
    <w:rsid w:val="00B0046D"/>
    <w:rsid w:val="00B36607"/>
    <w:rsid w:val="00B37534"/>
    <w:rsid w:val="00B42150"/>
    <w:rsid w:val="00B439C5"/>
    <w:rsid w:val="00B625A8"/>
    <w:rsid w:val="00B66024"/>
    <w:rsid w:val="00B735AE"/>
    <w:rsid w:val="00B83A45"/>
    <w:rsid w:val="00BA01B6"/>
    <w:rsid w:val="00BA4246"/>
    <w:rsid w:val="00BA6C5E"/>
    <w:rsid w:val="00BB6701"/>
    <w:rsid w:val="00BC7C11"/>
    <w:rsid w:val="00BD1571"/>
    <w:rsid w:val="00BD4B00"/>
    <w:rsid w:val="00BD6776"/>
    <w:rsid w:val="00BF2212"/>
    <w:rsid w:val="00BF7F22"/>
    <w:rsid w:val="00C04E85"/>
    <w:rsid w:val="00C0501F"/>
    <w:rsid w:val="00C15154"/>
    <w:rsid w:val="00C16793"/>
    <w:rsid w:val="00C24A89"/>
    <w:rsid w:val="00C2566C"/>
    <w:rsid w:val="00C31597"/>
    <w:rsid w:val="00C363BA"/>
    <w:rsid w:val="00C40B97"/>
    <w:rsid w:val="00C6093A"/>
    <w:rsid w:val="00C61755"/>
    <w:rsid w:val="00C64706"/>
    <w:rsid w:val="00C82E91"/>
    <w:rsid w:val="00C868B7"/>
    <w:rsid w:val="00C9095F"/>
    <w:rsid w:val="00C93E6D"/>
    <w:rsid w:val="00CA4769"/>
    <w:rsid w:val="00CB0EF8"/>
    <w:rsid w:val="00CE191D"/>
    <w:rsid w:val="00CE68C9"/>
    <w:rsid w:val="00D07E72"/>
    <w:rsid w:val="00D11436"/>
    <w:rsid w:val="00D27D98"/>
    <w:rsid w:val="00D40FEA"/>
    <w:rsid w:val="00D42D6B"/>
    <w:rsid w:val="00D4375E"/>
    <w:rsid w:val="00D54521"/>
    <w:rsid w:val="00D62E77"/>
    <w:rsid w:val="00D631FD"/>
    <w:rsid w:val="00D6424B"/>
    <w:rsid w:val="00D648FF"/>
    <w:rsid w:val="00D64BAE"/>
    <w:rsid w:val="00D77116"/>
    <w:rsid w:val="00D912C8"/>
    <w:rsid w:val="00D91B8A"/>
    <w:rsid w:val="00D9429F"/>
    <w:rsid w:val="00D96EF3"/>
    <w:rsid w:val="00DB4A47"/>
    <w:rsid w:val="00DB62C6"/>
    <w:rsid w:val="00DC4783"/>
    <w:rsid w:val="00DC4C28"/>
    <w:rsid w:val="00DC5EA8"/>
    <w:rsid w:val="00DE0419"/>
    <w:rsid w:val="00DE3098"/>
    <w:rsid w:val="00DE3CF4"/>
    <w:rsid w:val="00DE7696"/>
    <w:rsid w:val="00E03496"/>
    <w:rsid w:val="00E177FB"/>
    <w:rsid w:val="00E234AD"/>
    <w:rsid w:val="00E37F84"/>
    <w:rsid w:val="00E5652B"/>
    <w:rsid w:val="00E6249C"/>
    <w:rsid w:val="00E63060"/>
    <w:rsid w:val="00E820F1"/>
    <w:rsid w:val="00E90AC7"/>
    <w:rsid w:val="00E92F11"/>
    <w:rsid w:val="00E95C2D"/>
    <w:rsid w:val="00EA3DEF"/>
    <w:rsid w:val="00EC5574"/>
    <w:rsid w:val="00ED1BAE"/>
    <w:rsid w:val="00EE17BD"/>
    <w:rsid w:val="00EE761A"/>
    <w:rsid w:val="00F01CDA"/>
    <w:rsid w:val="00F15F68"/>
    <w:rsid w:val="00F22380"/>
    <w:rsid w:val="00F31C9E"/>
    <w:rsid w:val="00F4526B"/>
    <w:rsid w:val="00F456DE"/>
    <w:rsid w:val="00F45DFA"/>
    <w:rsid w:val="00F63512"/>
    <w:rsid w:val="00F74948"/>
    <w:rsid w:val="00F802B8"/>
    <w:rsid w:val="00F831C1"/>
    <w:rsid w:val="00FB6CE7"/>
    <w:rsid w:val="00FC4F73"/>
    <w:rsid w:val="00FD4884"/>
    <w:rsid w:val="00FE07F9"/>
    <w:rsid w:val="00FF12A2"/>
    <w:rsid w:val="00FF5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2FADDA5-5FFA-454E-AF76-0B3B6BEF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7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75485"/>
    <w:pPr>
      <w:spacing w:after="0" w:line="276" w:lineRule="auto"/>
    </w:pPr>
    <w:rPr>
      <w:rFonts w:ascii="Arial" w:eastAsia="Arial" w:hAnsi="Arial" w:cs="Arial"/>
      <w:lang w:val="fr" w:eastAsia="fr-FR"/>
    </w:rPr>
  </w:style>
  <w:style w:type="paragraph" w:styleId="NormalWeb">
    <w:name w:val="Normal (Web)"/>
    <w:basedOn w:val="Normal"/>
    <w:uiPriority w:val="99"/>
    <w:unhideWhenUsed/>
    <w:rsid w:val="00AF268E"/>
    <w:pPr>
      <w:spacing w:before="100" w:beforeAutospacing="1" w:after="100" w:afterAutospacing="1" w:line="240" w:lineRule="auto"/>
    </w:pPr>
    <w:rPr>
      <w:rFonts w:ascii="Calibri" w:hAnsi="Calibri" w:cs="Calibri"/>
      <w:lang w:eastAsia="fr-FR"/>
    </w:rPr>
  </w:style>
  <w:style w:type="paragraph" w:styleId="Titre">
    <w:name w:val="Title"/>
    <w:basedOn w:val="Normal"/>
    <w:next w:val="Normal"/>
    <w:link w:val="TitreCar"/>
    <w:uiPriority w:val="10"/>
    <w:qFormat/>
    <w:rsid w:val="00D648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648FF"/>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DB4A47"/>
    <w:pPr>
      <w:spacing w:after="200" w:line="276" w:lineRule="auto"/>
      <w:ind w:left="720"/>
      <w:contextualSpacing/>
    </w:pPr>
  </w:style>
  <w:style w:type="paragraph" w:styleId="En-tte">
    <w:name w:val="header"/>
    <w:basedOn w:val="Normal"/>
    <w:link w:val="En-tteCar"/>
    <w:uiPriority w:val="99"/>
    <w:unhideWhenUsed/>
    <w:rsid w:val="00B37534"/>
    <w:pPr>
      <w:tabs>
        <w:tab w:val="center" w:pos="4536"/>
        <w:tab w:val="right" w:pos="9072"/>
      </w:tabs>
      <w:spacing w:after="0" w:line="240" w:lineRule="auto"/>
    </w:pPr>
  </w:style>
  <w:style w:type="character" w:customStyle="1" w:styleId="En-tteCar">
    <w:name w:val="En-tête Car"/>
    <w:basedOn w:val="Policepardfaut"/>
    <w:link w:val="En-tte"/>
    <w:uiPriority w:val="99"/>
    <w:rsid w:val="00B37534"/>
  </w:style>
  <w:style w:type="paragraph" w:styleId="Pieddepage">
    <w:name w:val="footer"/>
    <w:basedOn w:val="Normal"/>
    <w:link w:val="PieddepageCar"/>
    <w:uiPriority w:val="99"/>
    <w:unhideWhenUsed/>
    <w:rsid w:val="00B375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7534"/>
  </w:style>
  <w:style w:type="paragraph" w:styleId="Textedebulles">
    <w:name w:val="Balloon Text"/>
    <w:basedOn w:val="Normal"/>
    <w:link w:val="TextedebullesCar"/>
    <w:uiPriority w:val="99"/>
    <w:semiHidden/>
    <w:unhideWhenUsed/>
    <w:rsid w:val="00704A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4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9999">
      <w:bodyDiv w:val="1"/>
      <w:marLeft w:val="0"/>
      <w:marRight w:val="0"/>
      <w:marTop w:val="0"/>
      <w:marBottom w:val="0"/>
      <w:divBdr>
        <w:top w:val="none" w:sz="0" w:space="0" w:color="auto"/>
        <w:left w:val="none" w:sz="0" w:space="0" w:color="auto"/>
        <w:bottom w:val="none" w:sz="0" w:space="0" w:color="auto"/>
        <w:right w:val="none" w:sz="0" w:space="0" w:color="auto"/>
      </w:divBdr>
    </w:div>
    <w:div w:id="1167594636">
      <w:bodyDiv w:val="1"/>
      <w:marLeft w:val="0"/>
      <w:marRight w:val="0"/>
      <w:marTop w:val="0"/>
      <w:marBottom w:val="0"/>
      <w:divBdr>
        <w:top w:val="none" w:sz="0" w:space="0" w:color="auto"/>
        <w:left w:val="none" w:sz="0" w:space="0" w:color="auto"/>
        <w:bottom w:val="none" w:sz="0" w:space="0" w:color="auto"/>
        <w:right w:val="none" w:sz="0" w:space="0" w:color="auto"/>
      </w:divBdr>
    </w:div>
    <w:div w:id="1357077385">
      <w:bodyDiv w:val="1"/>
      <w:marLeft w:val="0"/>
      <w:marRight w:val="0"/>
      <w:marTop w:val="0"/>
      <w:marBottom w:val="0"/>
      <w:divBdr>
        <w:top w:val="none" w:sz="0" w:space="0" w:color="auto"/>
        <w:left w:val="none" w:sz="0" w:space="0" w:color="auto"/>
        <w:bottom w:val="none" w:sz="0" w:space="0" w:color="auto"/>
        <w:right w:val="none" w:sz="0" w:space="0" w:color="auto"/>
      </w:divBdr>
    </w:div>
    <w:div w:id="15722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DB2A99-0EF9-4924-90D3-63E924F8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5372</Words>
  <Characters>29551</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des</dc:creator>
  <cp:keywords/>
  <dc:description/>
  <cp:lastModifiedBy>Christine Masse-Guepratte</cp:lastModifiedBy>
  <cp:revision>2</cp:revision>
  <cp:lastPrinted>2021-09-20T15:07:00Z</cp:lastPrinted>
  <dcterms:created xsi:type="dcterms:W3CDTF">2021-09-20T15:08:00Z</dcterms:created>
  <dcterms:modified xsi:type="dcterms:W3CDTF">2021-09-20T15:08:00Z</dcterms:modified>
</cp:coreProperties>
</file>