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A789C" w14:textId="77777777" w:rsidR="0086291C" w:rsidRDefault="00470964">
      <w:bookmarkStart w:id="0" w:name="_GoBack"/>
      <w:bookmarkEnd w:id="0"/>
      <w:r>
        <w:t>RÉPARTITION DES FORMATIONS PAR DÉPARTEMENT - DESCRIPTIF - RÉF.</w:t>
      </w:r>
    </w:p>
    <w:p w14:paraId="4371BDC2" w14:textId="77777777" w:rsidR="0086291C" w:rsidRDefault="0086291C"/>
    <w:p w14:paraId="7D898115" w14:textId="77777777" w:rsidR="0086291C" w:rsidRDefault="0086291C"/>
    <w:p w14:paraId="1F29F905" w14:textId="77777777" w:rsidR="0086291C" w:rsidRDefault="001A5CB5">
      <w:r>
        <w:t>BAS-RHIN (67)</w:t>
      </w:r>
    </w:p>
    <w:p w14:paraId="2842E7FF" w14:textId="77777777" w:rsidR="0086291C" w:rsidRDefault="0086291C"/>
    <w:p w14:paraId="29CAD770" w14:textId="77777777" w:rsidR="0086291C" w:rsidRDefault="001A5CB5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 xml:space="preserve">67Num1 : La chaîne </w:t>
      </w:r>
      <w:proofErr w:type="spellStart"/>
      <w:r>
        <w:rPr>
          <w:b/>
        </w:rPr>
        <w:t>audio-numérique</w:t>
      </w:r>
      <w:proofErr w:type="spellEnd"/>
      <w:r>
        <w:rPr>
          <w:b/>
        </w:rPr>
        <w:t>,  l’équipement de la salle d’éducation musicale</w:t>
      </w:r>
    </w:p>
    <w:p w14:paraId="65B7A732" w14:textId="77777777" w:rsidR="0086291C" w:rsidRDefault="001A5CB5">
      <w:pPr>
        <w:ind w:left="1440"/>
      </w:pPr>
      <w:r>
        <w:t xml:space="preserve">Choisir et mettre en œuvre une chaîne </w:t>
      </w:r>
      <w:proofErr w:type="spellStart"/>
      <w:r>
        <w:t>audio-numérique</w:t>
      </w:r>
      <w:proofErr w:type="spellEnd"/>
      <w:r>
        <w:t xml:space="preserve"> :  micros, interface audio, table de mixage, haut-parleurs. Standards, raccordements, usages.</w:t>
      </w:r>
      <w:r>
        <w:br/>
        <w:t xml:space="preserve">- Lundi 28 mai, collège Séminaire de jeunes à </w:t>
      </w:r>
      <w:proofErr w:type="spellStart"/>
      <w:r>
        <w:t>Walbourg</w:t>
      </w:r>
      <w:proofErr w:type="spellEnd"/>
    </w:p>
    <w:p w14:paraId="51961C41" w14:textId="77777777" w:rsidR="0086291C" w:rsidRDefault="0086291C">
      <w:pPr>
        <w:ind w:left="720"/>
      </w:pPr>
    </w:p>
    <w:p w14:paraId="06C6C375" w14:textId="6F74A51D" w:rsidR="0086291C" w:rsidRDefault="001A5CB5" w:rsidP="00B865AA">
      <w:pPr>
        <w:numPr>
          <w:ilvl w:val="0"/>
          <w:numId w:val="3"/>
        </w:numPr>
        <w:ind w:left="709"/>
        <w:contextualSpacing/>
      </w:pPr>
      <w:r>
        <w:rPr>
          <w:b/>
        </w:rPr>
        <w:t>67Num2 : Les manipulations de base en audio et vidéo</w:t>
      </w:r>
    </w:p>
    <w:p w14:paraId="12450AD1" w14:textId="1D5D6138" w:rsidR="0086291C" w:rsidRDefault="00B865AA">
      <w:pPr>
        <w:ind w:left="1440"/>
      </w:pPr>
      <w:r>
        <w:t xml:space="preserve">De l’élaboration d’extraits </w:t>
      </w:r>
      <w:proofErr w:type="spellStart"/>
      <w:r>
        <w:t>audios</w:t>
      </w:r>
      <w:proofErr w:type="spellEnd"/>
      <w:r>
        <w:t xml:space="preserve"> et vidéos à l’intégration dans une présentation multimédia. Connaissance des formats. Mise en œuvre. Outils logiciels.</w:t>
      </w:r>
      <w:r w:rsidR="001A5CB5">
        <w:br/>
        <w:t>- Lundi 28 mai, collège François Truffaut à Strasbourg</w:t>
      </w:r>
    </w:p>
    <w:p w14:paraId="7DBCA6F3" w14:textId="77777777" w:rsidR="0086291C" w:rsidRDefault="0086291C">
      <w:pPr>
        <w:ind w:left="720"/>
      </w:pPr>
    </w:p>
    <w:p w14:paraId="495DACDE" w14:textId="77777777" w:rsidR="0086291C" w:rsidRDefault="001A5CB5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67Num3 : La capsule vidéo : pourquoi et comment faire ?</w:t>
      </w:r>
    </w:p>
    <w:p w14:paraId="29BD8C67" w14:textId="77777777" w:rsidR="0086291C" w:rsidRDefault="001A5CB5">
      <w:pPr>
        <w:ind w:left="1440"/>
      </w:pPr>
      <w:r>
        <w:t>Apprendre à réaliser une capsule vidéo pédagogique et à l'utiliser dans le cadre d'une séquence.</w:t>
      </w:r>
      <w:r>
        <w:br/>
        <w:t xml:space="preserve">- Vendredi 25 mai, collège </w:t>
      </w:r>
      <w:proofErr w:type="spellStart"/>
      <w:r>
        <w:t>St.Joseph</w:t>
      </w:r>
      <w:proofErr w:type="spellEnd"/>
      <w:r>
        <w:t xml:space="preserve"> à </w:t>
      </w:r>
      <w:proofErr w:type="spellStart"/>
      <w:r>
        <w:t>Matzenheim</w:t>
      </w:r>
      <w:proofErr w:type="spellEnd"/>
    </w:p>
    <w:p w14:paraId="67C01765" w14:textId="77777777" w:rsidR="0086291C" w:rsidRDefault="0086291C">
      <w:pPr>
        <w:ind w:left="720"/>
      </w:pPr>
    </w:p>
    <w:p w14:paraId="4F4E5E93" w14:textId="77777777" w:rsidR="0086291C" w:rsidRDefault="001A5CB5">
      <w:pPr>
        <w:numPr>
          <w:ilvl w:val="0"/>
          <w:numId w:val="3"/>
        </w:numPr>
        <w:contextualSpacing/>
      </w:pPr>
      <w:r>
        <w:rPr>
          <w:b/>
        </w:rPr>
        <w:t>67Num4 : Réaliser un carnet sonore avec un iPad ou un smartphone, pourquoi, comment ?</w:t>
      </w:r>
      <w:r>
        <w:t xml:space="preserve"> </w:t>
      </w:r>
    </w:p>
    <w:p w14:paraId="0C8F01ED" w14:textId="77777777" w:rsidR="0086291C" w:rsidRDefault="001A5CB5">
      <w:pPr>
        <w:ind w:left="1440"/>
      </w:pPr>
      <w:r>
        <w:t xml:space="preserve">Détourner une application vidéo au service de la création sonore et musicale. Montage et mixage. Sous iOS ( </w:t>
      </w:r>
      <w:proofErr w:type="spellStart"/>
      <w:r>
        <w:t>iMovie</w:t>
      </w:r>
      <w:proofErr w:type="spellEnd"/>
      <w:r>
        <w:t>) et/ou sous Android (</w:t>
      </w:r>
      <w:proofErr w:type="spellStart"/>
      <w:r>
        <w:t>PowerDirector</w:t>
      </w:r>
      <w:proofErr w:type="spellEnd"/>
      <w:r>
        <w:t>)</w:t>
      </w:r>
      <w:r>
        <w:br/>
        <w:t xml:space="preserve">- Mardi 22 mai, collège Tomi Ungerer à </w:t>
      </w:r>
      <w:proofErr w:type="spellStart"/>
      <w:r>
        <w:t>Dettwiller</w:t>
      </w:r>
      <w:proofErr w:type="spellEnd"/>
    </w:p>
    <w:p w14:paraId="65499060" w14:textId="77777777" w:rsidR="0086291C" w:rsidRDefault="0086291C">
      <w:pPr>
        <w:ind w:left="720"/>
      </w:pPr>
    </w:p>
    <w:p w14:paraId="5234A451" w14:textId="77777777" w:rsidR="0086291C" w:rsidRDefault="001A5CB5">
      <w:pPr>
        <w:numPr>
          <w:ilvl w:val="0"/>
          <w:numId w:val="3"/>
        </w:numPr>
        <w:contextualSpacing/>
      </w:pPr>
      <w:r>
        <w:rPr>
          <w:b/>
        </w:rPr>
        <w:t>67Num5 : Un iPad en cours d’éducation musicale : pour quoi faire ?</w:t>
      </w:r>
      <w:r>
        <w:t xml:space="preserve"> </w:t>
      </w:r>
    </w:p>
    <w:p w14:paraId="4890916A" w14:textId="77777777" w:rsidR="0086291C" w:rsidRDefault="001A5CB5">
      <w:pPr>
        <w:ind w:left="1440"/>
      </w:pPr>
      <w:r>
        <w:t>Manipulations et tour d’horizon des possibilités d’utilisation de l’iPad (de un à plusieurs) en cours d’éducation musicale avec intégration à des séquences.</w:t>
      </w:r>
      <w:r>
        <w:br/>
        <w:t xml:space="preserve">- Vendredi 1er juin, collège Séminaire de jeunes - </w:t>
      </w:r>
      <w:proofErr w:type="spellStart"/>
      <w:r>
        <w:t>Walbourg</w:t>
      </w:r>
      <w:proofErr w:type="spellEnd"/>
    </w:p>
    <w:p w14:paraId="6D276F1D" w14:textId="77777777" w:rsidR="0086291C" w:rsidRDefault="0086291C"/>
    <w:p w14:paraId="1CDEA30C" w14:textId="77777777" w:rsidR="0086291C" w:rsidRDefault="0086291C"/>
    <w:p w14:paraId="2421D269" w14:textId="77777777" w:rsidR="0086291C" w:rsidRDefault="001A5CB5">
      <w:r>
        <w:t>HAUT-RHIN (68)</w:t>
      </w:r>
    </w:p>
    <w:p w14:paraId="4091D1D3" w14:textId="77777777" w:rsidR="0086291C" w:rsidRDefault="0086291C"/>
    <w:p w14:paraId="352B50AA" w14:textId="0ED9CF64" w:rsidR="0086291C" w:rsidRDefault="001A5CB5">
      <w:pPr>
        <w:numPr>
          <w:ilvl w:val="0"/>
          <w:numId w:val="1"/>
        </w:numPr>
        <w:contextualSpacing/>
      </w:pPr>
      <w:r>
        <w:rPr>
          <w:b/>
        </w:rPr>
        <w:t>68Num1 : Les manipulations de base en audio et vidéo</w:t>
      </w:r>
    </w:p>
    <w:p w14:paraId="59C24866" w14:textId="7AB0B36A" w:rsidR="0086291C" w:rsidRDefault="00B865AA">
      <w:pPr>
        <w:ind w:left="1133"/>
        <w:rPr>
          <w:b/>
        </w:rPr>
      </w:pPr>
      <w:r>
        <w:t xml:space="preserve">De l’élaboration d’extraits </w:t>
      </w:r>
      <w:proofErr w:type="spellStart"/>
      <w:r>
        <w:t>audios</w:t>
      </w:r>
      <w:proofErr w:type="spellEnd"/>
      <w:r>
        <w:t xml:space="preserve"> et vidéos à l’intégration dans une présentation multimédia</w:t>
      </w:r>
      <w:r w:rsidR="001A5CB5">
        <w:t xml:space="preserve">. Connaissance des formats. </w:t>
      </w:r>
      <w:r>
        <w:t>Mise en œuvre. Outils logiciels.</w:t>
      </w:r>
      <w:r w:rsidR="001A5CB5">
        <w:br/>
        <w:t>- Jeudi 24 mai, collège Jean Macé à Mulhouse</w:t>
      </w:r>
      <w:r w:rsidR="001A5CB5">
        <w:br/>
      </w:r>
    </w:p>
    <w:p w14:paraId="0D604534" w14:textId="77777777" w:rsidR="0086291C" w:rsidRDefault="001A5CB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68Num2 : Le Séquenceur MIDI et Audio : Un tour d’horizon complet de son utilisation en éducation musicale.</w:t>
      </w:r>
    </w:p>
    <w:p w14:paraId="414B8EB1" w14:textId="77777777" w:rsidR="0086291C" w:rsidRDefault="001A5CB5">
      <w:pPr>
        <w:ind w:left="1133"/>
      </w:pPr>
      <w:r>
        <w:t>Prise en main et utilisation d’un logiciel séquenceur (DAW) . L’offre logicielle existante. Le MIDI et l’Audio. Configuration, enregistrement, arrangement, export, partition, etc.</w:t>
      </w:r>
      <w:r>
        <w:br/>
        <w:t>-  Mardi 22 mai, collège de Kingersheim</w:t>
      </w:r>
    </w:p>
    <w:p w14:paraId="0AADFBFD" w14:textId="77777777" w:rsidR="0086291C" w:rsidRDefault="001A5CB5">
      <w:pPr>
        <w:ind w:left="1133"/>
      </w:pPr>
      <w:r>
        <w:t>-  Mercredi 30 mai, collège de Riedisheim</w:t>
      </w:r>
    </w:p>
    <w:p w14:paraId="4FA8CAA9" w14:textId="77777777" w:rsidR="0086291C" w:rsidRDefault="0086291C">
      <w:pPr>
        <w:ind w:left="1440"/>
      </w:pPr>
    </w:p>
    <w:p w14:paraId="1973A69D" w14:textId="77777777" w:rsidR="0086291C" w:rsidRDefault="001A5CB5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68Num3 : La capsule vidéo : pourquoi et comment faire ?</w:t>
      </w:r>
    </w:p>
    <w:p w14:paraId="04CB9A1F" w14:textId="77777777" w:rsidR="0086291C" w:rsidRDefault="001A5CB5">
      <w:pPr>
        <w:ind w:left="1133"/>
      </w:pPr>
      <w:r>
        <w:t>Apprendre à réaliser une capsule vidéo pédagogique et à l'utiliser dans le cadre d'une séquence.</w:t>
      </w:r>
    </w:p>
    <w:p w14:paraId="11E45CE0" w14:textId="77777777" w:rsidR="0086291C" w:rsidRDefault="001A5CB5">
      <w:pPr>
        <w:numPr>
          <w:ilvl w:val="0"/>
          <w:numId w:val="2"/>
        </w:numPr>
        <w:contextualSpacing/>
      </w:pPr>
      <w:r>
        <w:t xml:space="preserve">Mardi 29 mai, collège de </w:t>
      </w:r>
      <w:proofErr w:type="spellStart"/>
      <w:r>
        <w:t>Fortschwihr</w:t>
      </w:r>
      <w:proofErr w:type="spellEnd"/>
    </w:p>
    <w:p w14:paraId="00CBA70A" w14:textId="77777777" w:rsidR="0086291C" w:rsidRDefault="0086291C">
      <w:pPr>
        <w:ind w:left="720" w:firstLine="720"/>
      </w:pPr>
    </w:p>
    <w:p w14:paraId="1FD3DDD0" w14:textId="77777777" w:rsidR="0086291C" w:rsidRDefault="0086291C"/>
    <w:sectPr w:rsidR="0086291C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E9B"/>
    <w:multiLevelType w:val="multilevel"/>
    <w:tmpl w:val="028024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8E27D7"/>
    <w:multiLevelType w:val="multilevel"/>
    <w:tmpl w:val="16FE5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F52856"/>
    <w:multiLevelType w:val="multilevel"/>
    <w:tmpl w:val="4D82DC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9F09C6"/>
    <w:multiLevelType w:val="multilevel"/>
    <w:tmpl w:val="393AED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1C"/>
    <w:rsid w:val="001A5CB5"/>
    <w:rsid w:val="00470964"/>
    <w:rsid w:val="005C6D6C"/>
    <w:rsid w:val="0086291C"/>
    <w:rsid w:val="00B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92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Masse-Guepratte</dc:creator>
  <cp:lastModifiedBy>Christine Masse-Guepratte</cp:lastModifiedBy>
  <cp:revision>2</cp:revision>
  <dcterms:created xsi:type="dcterms:W3CDTF">2018-03-26T07:57:00Z</dcterms:created>
  <dcterms:modified xsi:type="dcterms:W3CDTF">2018-03-26T07:57:00Z</dcterms:modified>
</cp:coreProperties>
</file>