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0885B" w14:textId="77777777" w:rsidR="00B10538" w:rsidRDefault="00B10538">
      <w:pPr>
        <w:pStyle w:val="Titre"/>
      </w:pPr>
      <w:r>
        <w:t xml:space="preserve">Fiche </w:t>
      </w:r>
      <w:r w:rsidR="004A061A">
        <w:t xml:space="preserve">d’Intention </w:t>
      </w:r>
      <w:r>
        <w:t xml:space="preserve">Pédagogique de </w:t>
      </w:r>
      <w:r w:rsidR="00DF422B">
        <w:t>PPAE</w:t>
      </w:r>
    </w:p>
    <w:p w14:paraId="291BB086" w14:textId="77777777" w:rsidR="00B10538" w:rsidRDefault="00B10538">
      <w:pPr>
        <w:rPr>
          <w:sz w:val="12"/>
          <w:szCs w:val="12"/>
        </w:rPr>
      </w:pPr>
    </w:p>
    <w:tbl>
      <w:tblPr>
        <w:tblW w:w="152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20"/>
        <w:gridCol w:w="720"/>
        <w:gridCol w:w="2779"/>
        <w:gridCol w:w="6095"/>
        <w:gridCol w:w="2646"/>
      </w:tblGrid>
      <w:tr w:rsidR="00B10538" w14:paraId="5EBF665B" w14:textId="77777777" w:rsidTr="00DF422B">
        <w:tc>
          <w:tcPr>
            <w:tcW w:w="37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FD7A1" w14:textId="77777777" w:rsidR="00B10538" w:rsidRDefault="00B10538" w:rsidP="006A6C7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Date </w:t>
            </w:r>
            <w:r w:rsidR="004A061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15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0FF1E2" w14:textId="77777777" w:rsidR="00B10538" w:rsidRDefault="00DF422B" w:rsidP="00DF422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Thème de la Pratique Professionnelle en Atelier Expérimental</w:t>
            </w:r>
          </w:p>
        </w:tc>
      </w:tr>
      <w:tr w:rsidR="00B10538" w14:paraId="2A12A4E5" w14:textId="77777777" w:rsidTr="00DF422B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C6A98A" w14:textId="77777777" w:rsidR="00B10538" w:rsidRDefault="00B10538" w:rsidP="00DF422B">
            <w:pPr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Classe</w:t>
            </w:r>
            <w:proofErr w:type="spellEnd"/>
            <w:r>
              <w:rPr>
                <w:sz w:val="22"/>
                <w:szCs w:val="22"/>
                <w:lang w:val="en-GB"/>
              </w:rPr>
              <w:t> :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</w:t>
            </w:r>
            <w:r w:rsidR="00DF422B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BAC PRO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3631655" w14:textId="77777777" w:rsidR="00B10538" w:rsidRDefault="00B10538" w:rsidP="004A061A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Durée</w:t>
            </w:r>
            <w:r>
              <w:rPr>
                <w:sz w:val="22"/>
                <w:szCs w:val="22"/>
              </w:rPr>
              <w:t xml:space="preserve"> : </w:t>
            </w:r>
            <w:r w:rsidR="004A06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h.</w:t>
            </w:r>
          </w:p>
        </w:tc>
        <w:tc>
          <w:tcPr>
            <w:tcW w:w="115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C96D0" w14:textId="77777777" w:rsidR="00B10538" w:rsidRDefault="006A6C71" w:rsidP="006A6C71">
            <w:pPr>
              <w:jc w:val="center"/>
              <w:rPr>
                <w:sz w:val="22"/>
                <w:szCs w:val="22"/>
              </w:rPr>
            </w:pPr>
            <w:r>
              <w:t xml:space="preserve">RÉCEPTION DES MARCHANDISES : </w:t>
            </w:r>
            <w:r>
              <w:sym w:font="Wingdings" w:char="F0E0"/>
            </w:r>
            <w:r>
              <w:t xml:space="preserve"> CONTRÔLE</w:t>
            </w:r>
            <w:r>
              <w:sym w:font="Wingdings" w:char="F0E0"/>
            </w:r>
            <w:r>
              <w:t xml:space="preserve"> STOCKAGE</w:t>
            </w:r>
          </w:p>
        </w:tc>
      </w:tr>
      <w:tr w:rsidR="00B10538" w14:paraId="5FE42307" w14:textId="77777777">
        <w:tc>
          <w:tcPr>
            <w:tcW w:w="3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4CBE6F" w14:textId="77777777" w:rsidR="00B10538" w:rsidRDefault="00DF422B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a</w:t>
            </w:r>
          </w:p>
        </w:tc>
        <w:tc>
          <w:tcPr>
            <w:tcW w:w="11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32689D" w14:textId="77777777" w:rsidR="00B10538" w:rsidRDefault="00B10538">
            <w:pPr>
              <w:rPr>
                <w:sz w:val="6"/>
                <w:szCs w:val="6"/>
              </w:rPr>
            </w:pPr>
          </w:p>
        </w:tc>
      </w:tr>
      <w:tr w:rsidR="007C4243" w14:paraId="117DF7C8" w14:textId="77777777" w:rsidTr="007C4243">
        <w:trPr>
          <w:trHeight w:val="330"/>
        </w:trPr>
        <w:tc>
          <w:tcPr>
            <w:tcW w:w="125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20B522" w14:textId="77777777" w:rsidR="007C4243" w:rsidRDefault="007C4243" w:rsidP="007C4243">
            <w:pPr>
              <w:spacing w:before="60" w:after="60"/>
              <w:jc w:val="center"/>
              <w:rPr>
                <w:sz w:val="18"/>
                <w:szCs w:val="22"/>
              </w:rPr>
            </w:pPr>
            <w:r>
              <w:rPr>
                <w:rFonts w:ascii="Book Antiqua" w:hAnsi="Book Antiqua"/>
                <w:b/>
                <w:bCs/>
                <w:sz w:val="18"/>
                <w:szCs w:val="22"/>
              </w:rPr>
              <w:t>Référentiel</w:t>
            </w:r>
          </w:p>
        </w:tc>
        <w:tc>
          <w:tcPr>
            <w:tcW w:w="264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7D1C147" w14:textId="77777777" w:rsidR="007C4243" w:rsidRPr="00120EB4" w:rsidRDefault="007C4243">
            <w:pPr>
              <w:spacing w:before="60" w:after="60"/>
              <w:jc w:val="center"/>
              <w:rPr>
                <w:sz w:val="18"/>
                <w:szCs w:val="22"/>
                <w:u w:val="single"/>
              </w:rPr>
            </w:pPr>
            <w:r w:rsidRPr="00120EB4">
              <w:rPr>
                <w:rFonts w:ascii="Book Antiqua" w:hAnsi="Book Antiqua"/>
                <w:b/>
                <w:bCs/>
                <w:sz w:val="18"/>
                <w:szCs w:val="22"/>
                <w:u w:val="single"/>
              </w:rPr>
              <w:t>Evaluations</w:t>
            </w:r>
          </w:p>
          <w:p w14:paraId="24F09829" w14:textId="77777777" w:rsidR="007C4243" w:rsidRDefault="00A822AF">
            <w:pPr>
              <w:spacing w:before="60" w:after="60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Règles d’hygiène</w:t>
            </w:r>
          </w:p>
          <w:p w14:paraId="3D0A2ECB" w14:textId="77777777" w:rsidR="00A822AF" w:rsidRDefault="00A822AF">
            <w:pPr>
              <w:spacing w:before="60" w:after="60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Mise en place des postes</w:t>
            </w:r>
          </w:p>
          <w:p w14:paraId="4AB1E9AD" w14:textId="77777777" w:rsidR="007C4243" w:rsidRPr="004A061A" w:rsidRDefault="007C4243" w:rsidP="004A061A"/>
          <w:p w14:paraId="265E7A13" w14:textId="77777777" w:rsidR="007C4243" w:rsidRDefault="007C4243" w:rsidP="004A061A">
            <w:pPr>
              <w:spacing w:before="60" w:after="60"/>
              <w:rPr>
                <w:sz w:val="18"/>
                <w:szCs w:val="22"/>
              </w:rPr>
            </w:pPr>
          </w:p>
        </w:tc>
      </w:tr>
      <w:tr w:rsidR="007C4243" w14:paraId="1F2851A6" w14:textId="77777777" w:rsidTr="00DF422B">
        <w:trPr>
          <w:trHeight w:val="1985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7512" w14:textId="77777777" w:rsidR="007C4243" w:rsidRPr="007C4243" w:rsidRDefault="007C4243" w:rsidP="00DF422B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C1-2.1 Réaliser les préparations préliminaires premières </w:t>
            </w:r>
          </w:p>
          <w:p w14:paraId="5572FCF8" w14:textId="77777777" w:rsidR="007C4243" w:rsidRPr="007C4243" w:rsidRDefault="007C4243" w:rsidP="00DF422B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>C2-1.1 Communiquer au sein d’une équipe, de la structure</w:t>
            </w:r>
          </w:p>
          <w:p w14:paraId="375F903C" w14:textId="77777777" w:rsidR="007C4243" w:rsidRPr="007C4243" w:rsidRDefault="007C4243" w:rsidP="00DF422B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C4-2.1 Réceptionner et contrôler les produits livrés  </w:t>
            </w:r>
          </w:p>
          <w:p w14:paraId="682D14FA" w14:textId="77777777" w:rsidR="007C4243" w:rsidRDefault="007C4243" w:rsidP="00DF422B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C4-2.2 Réaliser les opérations de déconditionnement et de conditionnement </w:t>
            </w:r>
          </w:p>
          <w:p w14:paraId="248AAA17" w14:textId="77777777" w:rsidR="006A6C71" w:rsidRDefault="007C4243" w:rsidP="006A6C71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>C4-2.3 Stocker les produits</w:t>
            </w:r>
          </w:p>
          <w:p w14:paraId="76AC0413" w14:textId="77777777" w:rsidR="006A6C71" w:rsidRPr="007C4243" w:rsidRDefault="006A6C71" w:rsidP="006A6C71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C5-1.2 Respecter les dispositions réglementaires, les règles d’hygiène, de santé et de sécurité </w:t>
            </w:r>
          </w:p>
          <w:p w14:paraId="4025574C" w14:textId="77777777" w:rsidR="006A6C71" w:rsidRPr="007C4243" w:rsidRDefault="006A6C71" w:rsidP="006A6C71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C5-1.3 Intégrer les dimensions liées à l’environnement et au développement durable dans sa pratique professionnelle </w:t>
            </w:r>
          </w:p>
          <w:p w14:paraId="7392C4F7" w14:textId="77777777" w:rsidR="006A6C71" w:rsidRPr="007C4243" w:rsidRDefault="006A6C71" w:rsidP="006A6C71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C5-2.1 Contrôler la qualité sanitaire des matières premières et des productions </w:t>
            </w:r>
          </w:p>
          <w:p w14:paraId="609B2712" w14:textId="77777777" w:rsidR="006A6C71" w:rsidRPr="007C4243" w:rsidRDefault="006A6C71" w:rsidP="006A6C71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>C5-2.2 Contrôler la qualité organoleptique des matières premières et des productions</w:t>
            </w:r>
          </w:p>
          <w:p w14:paraId="3B36DABF" w14:textId="77777777" w:rsidR="007C4243" w:rsidRDefault="006A6C71" w:rsidP="006A6C71">
            <w:pPr>
              <w:contextualSpacing/>
              <w:rPr>
                <w:rFonts w:ascii="Book Antiqua" w:hAnsi="Book Antiqua"/>
                <w:b/>
                <w:bCs/>
                <w:sz w:val="18"/>
                <w:szCs w:val="22"/>
              </w:rPr>
            </w:pPr>
            <w:r w:rsidRPr="007C4243">
              <w:rPr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7298DE" w14:textId="77777777" w:rsidR="006A6C71" w:rsidRDefault="006A6C71" w:rsidP="006A6C71">
            <w:pPr>
              <w:pStyle w:val="Paragraphedeliste"/>
              <w:numPr>
                <w:ilvl w:val="0"/>
                <w:numId w:val="21"/>
              </w:numPr>
            </w:pPr>
            <w:r>
              <w:t>être capable de contrôler une marchandise</w:t>
            </w:r>
          </w:p>
          <w:p w14:paraId="415F616D" w14:textId="77777777" w:rsidR="006A6C71" w:rsidRDefault="006A6C71" w:rsidP="006A6C71">
            <w:pPr>
              <w:numPr>
                <w:ilvl w:val="0"/>
                <w:numId w:val="13"/>
              </w:numPr>
              <w:ind w:right="112"/>
              <w:rPr>
                <w:bCs/>
              </w:rPr>
            </w:pPr>
            <w:r>
              <w:t xml:space="preserve">être capable de </w:t>
            </w:r>
            <w:r w:rsidRPr="0070303E">
              <w:rPr>
                <w:bCs/>
              </w:rPr>
              <w:t>énumérer les critères de qualité à vérifier lors d’une livraison</w:t>
            </w:r>
            <w:r>
              <w:rPr>
                <w:bCs/>
              </w:rPr>
              <w:t>.</w:t>
            </w:r>
          </w:p>
          <w:p w14:paraId="03297834" w14:textId="77777777" w:rsidR="007C4243" w:rsidRPr="006A6C71" w:rsidRDefault="006A6C71" w:rsidP="006A6C71">
            <w:pPr>
              <w:numPr>
                <w:ilvl w:val="0"/>
                <w:numId w:val="13"/>
              </w:numPr>
              <w:ind w:right="112"/>
              <w:rPr>
                <w:bCs/>
              </w:rPr>
            </w:pPr>
            <w:r>
              <w:t>être capable de stocker les produits selon les règles en vigueur</w:t>
            </w:r>
            <w:r w:rsidRPr="006A6C71">
              <w:rPr>
                <w:rFonts w:ascii="Book Antiqua" w:hAnsi="Book Antiqua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2646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8F5220E" w14:textId="77777777" w:rsidR="007C4243" w:rsidRDefault="007C4243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18"/>
                <w:szCs w:val="22"/>
              </w:rPr>
            </w:pPr>
          </w:p>
        </w:tc>
      </w:tr>
      <w:tr w:rsidR="007C4243" w14:paraId="44800750" w14:textId="77777777" w:rsidTr="007C4243">
        <w:trPr>
          <w:trHeight w:val="2304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8D1209F" w14:textId="77777777" w:rsidR="007C4243" w:rsidRDefault="007C4243">
            <w:pPr>
              <w:pStyle w:val="Titre2"/>
              <w:rPr>
                <w:sz w:val="18"/>
              </w:rPr>
            </w:pPr>
            <w:r>
              <w:rPr>
                <w:sz w:val="18"/>
              </w:rPr>
              <w:t>Objectifs opérationnels</w:t>
            </w:r>
          </w:p>
          <w:p w14:paraId="39DD735E" w14:textId="77777777" w:rsidR="00DF422B" w:rsidRPr="00DF422B" w:rsidRDefault="00120EB4" w:rsidP="00DF422B">
            <w:pPr>
              <w:numPr>
                <w:ilvl w:val="0"/>
                <w:numId w:val="11"/>
              </w:numPr>
              <w:tabs>
                <w:tab w:val="clear" w:pos="720"/>
                <w:tab w:val="num" w:pos="3402"/>
              </w:tabs>
              <w:spacing w:before="60" w:after="60"/>
              <w:ind w:left="340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Adapter des méthodes de conservations en fonction des aliments à traiter</w:t>
            </w:r>
          </w:p>
          <w:p w14:paraId="7F9F9D6F" w14:textId="77777777" w:rsidR="007C4243" w:rsidRPr="00120EB4" w:rsidRDefault="00120EB4" w:rsidP="00120EB4">
            <w:pPr>
              <w:numPr>
                <w:ilvl w:val="0"/>
                <w:numId w:val="11"/>
              </w:numPr>
              <w:tabs>
                <w:tab w:val="clear" w:pos="720"/>
                <w:tab w:val="num" w:pos="3402"/>
              </w:tabs>
              <w:spacing w:before="60" w:after="60"/>
              <w:ind w:left="3402"/>
              <w:rPr>
                <w:sz w:val="18"/>
                <w:szCs w:val="20"/>
              </w:rPr>
            </w:pPr>
            <w:r w:rsidRPr="00120EB4">
              <w:rPr>
                <w:sz w:val="18"/>
                <w:szCs w:val="20"/>
              </w:rPr>
              <w:t>Analyser et déterminer les antioxydants à utiliser</w:t>
            </w:r>
            <w:r>
              <w:rPr>
                <w:sz w:val="18"/>
                <w:szCs w:val="20"/>
              </w:rPr>
              <w:t xml:space="preserve"> suivant l’application culinaire</w:t>
            </w:r>
          </w:p>
          <w:p w14:paraId="2967A5AF" w14:textId="77777777" w:rsidR="00120EB4" w:rsidRDefault="00120EB4" w:rsidP="00120EB4">
            <w:pPr>
              <w:numPr>
                <w:ilvl w:val="0"/>
                <w:numId w:val="11"/>
              </w:numPr>
              <w:tabs>
                <w:tab w:val="clear" w:pos="720"/>
                <w:tab w:val="num" w:pos="3402"/>
              </w:tabs>
              <w:spacing w:before="60" w:after="60"/>
              <w:ind w:left="3402"/>
              <w:rPr>
                <w:sz w:val="18"/>
                <w:szCs w:val="20"/>
              </w:rPr>
            </w:pPr>
            <w:r w:rsidRPr="00120EB4">
              <w:rPr>
                <w:sz w:val="18"/>
                <w:szCs w:val="20"/>
              </w:rPr>
              <w:t>Appliquer le paquet hygiène</w:t>
            </w:r>
          </w:p>
          <w:p w14:paraId="084BF5E2" w14:textId="77777777" w:rsidR="00120EB4" w:rsidRPr="00120EB4" w:rsidRDefault="00120EB4" w:rsidP="00120EB4">
            <w:pPr>
              <w:numPr>
                <w:ilvl w:val="0"/>
                <w:numId w:val="11"/>
              </w:numPr>
              <w:tabs>
                <w:tab w:val="clear" w:pos="720"/>
                <w:tab w:val="num" w:pos="3402"/>
              </w:tabs>
              <w:spacing w:before="60" w:after="60"/>
              <w:ind w:left="340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Respecter les consignes </w:t>
            </w:r>
          </w:p>
          <w:p w14:paraId="65248144" w14:textId="77777777" w:rsidR="00120EB4" w:rsidRDefault="00120EB4" w:rsidP="00120EB4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60" w:after="60"/>
              <w:ind w:left="3402"/>
              <w:rPr>
                <w:rFonts w:ascii="Book Antiqua" w:hAnsi="Book Antiqua"/>
                <w:b/>
                <w:bCs/>
                <w:sz w:val="18"/>
                <w:szCs w:val="22"/>
              </w:rPr>
            </w:pPr>
          </w:p>
        </w:tc>
      </w:tr>
      <w:tr w:rsidR="00B10538" w14:paraId="6B872F5C" w14:textId="77777777">
        <w:tc>
          <w:tcPr>
            <w:tcW w:w="2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A55A55" w14:textId="77777777" w:rsidR="00B10538" w:rsidRDefault="00B10538">
            <w:pPr>
              <w:rPr>
                <w:sz w:val="6"/>
                <w:szCs w:val="6"/>
              </w:rPr>
            </w:pPr>
          </w:p>
        </w:tc>
        <w:tc>
          <w:tcPr>
            <w:tcW w:w="122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8759A7" w14:textId="77777777" w:rsidR="00B10538" w:rsidRDefault="00B10538">
            <w:pPr>
              <w:rPr>
                <w:sz w:val="6"/>
                <w:szCs w:val="6"/>
              </w:rPr>
            </w:pPr>
          </w:p>
        </w:tc>
      </w:tr>
      <w:tr w:rsidR="00B10538" w14:paraId="646E8807" w14:textId="77777777">
        <w:tc>
          <w:tcPr>
            <w:tcW w:w="152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0D881" w14:textId="77777777" w:rsidR="00B10538" w:rsidRDefault="00B10538">
            <w:pPr>
              <w:spacing w:before="60" w:after="6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Pré requis</w:t>
            </w:r>
          </w:p>
          <w:p w14:paraId="38EE9EE9" w14:textId="77777777" w:rsidR="00B10538" w:rsidRDefault="00B10538">
            <w:pPr>
              <w:spacing w:before="60" w:after="60"/>
              <w:rPr>
                <w:i/>
                <w:iCs/>
                <w:sz w:val="16"/>
                <w:szCs w:val="20"/>
              </w:rPr>
            </w:pPr>
            <w:r>
              <w:rPr>
                <w:rFonts w:ascii="Book Antiqua" w:hAnsi="Book Antiqua"/>
                <w:i/>
                <w:iCs/>
                <w:sz w:val="16"/>
                <w:szCs w:val="22"/>
              </w:rPr>
              <w:t xml:space="preserve">Disciplinaires </w:t>
            </w:r>
            <w:r>
              <w:rPr>
                <w:i/>
                <w:iCs/>
                <w:sz w:val="16"/>
                <w:szCs w:val="22"/>
              </w:rPr>
              <w:t xml:space="preserve">: </w:t>
            </w:r>
            <w:r w:rsidR="00DF422B">
              <w:rPr>
                <w:i/>
                <w:iCs/>
                <w:sz w:val="16"/>
                <w:szCs w:val="22"/>
              </w:rPr>
              <w:t>S</w:t>
            </w:r>
            <w:r w:rsidR="004A061A">
              <w:rPr>
                <w:sz w:val="16"/>
                <w:szCs w:val="20"/>
              </w:rPr>
              <w:t>éance TP</w:t>
            </w:r>
          </w:p>
          <w:p w14:paraId="35532683" w14:textId="77777777" w:rsidR="00B10538" w:rsidRDefault="00B10538">
            <w:pPr>
              <w:spacing w:before="60" w:after="60"/>
              <w:rPr>
                <w:rFonts w:ascii="Book Antiqua" w:hAnsi="Book Antiqua"/>
                <w:i/>
                <w:iCs/>
                <w:sz w:val="16"/>
                <w:szCs w:val="22"/>
              </w:rPr>
            </w:pPr>
            <w:r>
              <w:rPr>
                <w:rFonts w:ascii="Book Antiqua" w:hAnsi="Book Antiqua"/>
                <w:i/>
                <w:iCs/>
                <w:sz w:val="16"/>
                <w:szCs w:val="22"/>
              </w:rPr>
              <w:t>Interdisciplinaires</w:t>
            </w:r>
            <w:r>
              <w:rPr>
                <w:sz w:val="16"/>
                <w:szCs w:val="22"/>
              </w:rPr>
              <w:t xml:space="preserve"> : </w:t>
            </w:r>
            <w:r w:rsidR="006A6C71">
              <w:rPr>
                <w:sz w:val="16"/>
                <w:szCs w:val="20"/>
              </w:rPr>
              <w:t xml:space="preserve">SA </w:t>
            </w:r>
          </w:p>
          <w:p w14:paraId="51F94F92" w14:textId="77777777" w:rsidR="00B10538" w:rsidRDefault="00B10538" w:rsidP="004A061A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sz w:val="16"/>
                <w:szCs w:val="22"/>
              </w:rPr>
              <w:t>Professionnels</w:t>
            </w:r>
            <w:r>
              <w:rPr>
                <w:i/>
                <w:iCs/>
                <w:sz w:val="16"/>
                <w:szCs w:val="22"/>
              </w:rPr>
              <w:t> </w:t>
            </w:r>
            <w:r>
              <w:rPr>
                <w:sz w:val="16"/>
                <w:szCs w:val="22"/>
              </w:rPr>
              <w:t xml:space="preserve">: </w:t>
            </w:r>
            <w:r w:rsidR="004A061A">
              <w:rPr>
                <w:sz w:val="16"/>
                <w:szCs w:val="22"/>
              </w:rPr>
              <w:t>PFMP</w:t>
            </w:r>
            <w:r>
              <w:rPr>
                <w:sz w:val="16"/>
                <w:szCs w:val="22"/>
              </w:rPr>
              <w:t xml:space="preserve"> </w:t>
            </w:r>
          </w:p>
        </w:tc>
      </w:tr>
      <w:tr w:rsidR="00B10538" w14:paraId="2DA97FE9" w14:textId="77777777">
        <w:tc>
          <w:tcPr>
            <w:tcW w:w="2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655546" w14:textId="77777777" w:rsidR="00B10538" w:rsidRDefault="00B10538">
            <w:pPr>
              <w:rPr>
                <w:sz w:val="6"/>
                <w:szCs w:val="6"/>
              </w:rPr>
            </w:pPr>
          </w:p>
        </w:tc>
        <w:tc>
          <w:tcPr>
            <w:tcW w:w="122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854B5F" w14:textId="77777777" w:rsidR="00B10538" w:rsidRDefault="00B10538">
            <w:pPr>
              <w:rPr>
                <w:sz w:val="6"/>
                <w:szCs w:val="6"/>
              </w:rPr>
            </w:pPr>
          </w:p>
        </w:tc>
      </w:tr>
      <w:tr w:rsidR="00B10538" w14:paraId="047F5B8E" w14:textId="77777777">
        <w:tc>
          <w:tcPr>
            <w:tcW w:w="152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CE5FC" w14:textId="77777777" w:rsidR="00B10538" w:rsidRDefault="00B10538">
            <w:pPr>
              <w:spacing w:before="60" w:after="60"/>
              <w:jc w:val="center"/>
              <w:rPr>
                <w:sz w:val="20"/>
                <w:szCs w:val="22"/>
              </w:rPr>
            </w:pPr>
            <w:r>
              <w:rPr>
                <w:rFonts w:ascii="Book Antiqua" w:hAnsi="Book Antiqua"/>
                <w:b/>
                <w:bCs/>
                <w:sz w:val="20"/>
                <w:szCs w:val="22"/>
              </w:rPr>
              <w:t>Support</w:t>
            </w:r>
            <w:r>
              <w:rPr>
                <w:b/>
                <w:bCs/>
                <w:sz w:val="20"/>
                <w:szCs w:val="22"/>
              </w:rPr>
              <w:t>s</w:t>
            </w:r>
          </w:p>
          <w:p w14:paraId="502FD44E" w14:textId="77777777" w:rsidR="004A061A" w:rsidRDefault="00A822AF" w:rsidP="004A061A">
            <w:pPr>
              <w:contextualSpacing/>
              <w:rPr>
                <w:rFonts w:ascii="Book Antiqua" w:hAnsi="Book Antiqua"/>
                <w:i/>
                <w:iCs/>
                <w:sz w:val="18"/>
                <w:szCs w:val="22"/>
              </w:rPr>
            </w:pPr>
            <w:r>
              <w:rPr>
                <w:rFonts w:ascii="Book Antiqua" w:hAnsi="Book Antiqua"/>
                <w:i/>
                <w:iCs/>
                <w:sz w:val="18"/>
                <w:szCs w:val="22"/>
              </w:rPr>
              <w:t>Document d’analyse</w:t>
            </w:r>
          </w:p>
          <w:p w14:paraId="55F0936B" w14:textId="77777777" w:rsidR="00A822AF" w:rsidRDefault="00A822AF" w:rsidP="004A061A">
            <w:pPr>
              <w:contextualSpacing/>
              <w:rPr>
                <w:rFonts w:ascii="Book Antiqua" w:hAnsi="Book Antiqua"/>
                <w:i/>
                <w:iCs/>
                <w:sz w:val="18"/>
                <w:szCs w:val="22"/>
              </w:rPr>
            </w:pPr>
            <w:r>
              <w:rPr>
                <w:rFonts w:ascii="Book Antiqua" w:hAnsi="Book Antiqua"/>
                <w:i/>
                <w:iCs/>
                <w:sz w:val="18"/>
                <w:szCs w:val="22"/>
              </w:rPr>
              <w:t>Document de synthèse</w:t>
            </w:r>
          </w:p>
          <w:p w14:paraId="09545CF8" w14:textId="77777777" w:rsidR="00A822AF" w:rsidRDefault="00A822AF" w:rsidP="004A061A">
            <w:pPr>
              <w:contextualSpacing/>
              <w:rPr>
                <w:sz w:val="18"/>
                <w:szCs w:val="22"/>
              </w:rPr>
            </w:pPr>
            <w:r>
              <w:rPr>
                <w:rFonts w:ascii="Book Antiqua" w:hAnsi="Book Antiqua"/>
                <w:i/>
                <w:iCs/>
                <w:sz w:val="18"/>
                <w:szCs w:val="22"/>
              </w:rPr>
              <w:t xml:space="preserve">Économat </w:t>
            </w:r>
          </w:p>
        </w:tc>
      </w:tr>
      <w:tr w:rsidR="00B10538" w14:paraId="77076043" w14:textId="77777777">
        <w:trPr>
          <w:trHeight w:val="79"/>
        </w:trPr>
        <w:tc>
          <w:tcPr>
            <w:tcW w:w="152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E818AD" w14:textId="77777777" w:rsidR="00B10538" w:rsidRDefault="00B10538">
            <w:pPr>
              <w:rPr>
                <w:b/>
                <w:bCs/>
                <w:sz w:val="6"/>
                <w:szCs w:val="6"/>
              </w:rPr>
            </w:pPr>
          </w:p>
        </w:tc>
      </w:tr>
      <w:tr w:rsidR="00B10538" w14:paraId="64E30573" w14:textId="77777777">
        <w:tc>
          <w:tcPr>
            <w:tcW w:w="152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04EC1D" w14:textId="77777777" w:rsidR="00B10538" w:rsidRDefault="00B10538">
            <w:pPr>
              <w:rPr>
                <w:b/>
                <w:bCs/>
                <w:sz w:val="6"/>
                <w:szCs w:val="6"/>
              </w:rPr>
            </w:pPr>
          </w:p>
        </w:tc>
      </w:tr>
      <w:tr w:rsidR="00B10538" w14:paraId="7C58DC71" w14:textId="77777777">
        <w:tc>
          <w:tcPr>
            <w:tcW w:w="152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02C9" w14:textId="77777777" w:rsidR="00B10538" w:rsidRDefault="00B10538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Synthèse, observations et modifications</w:t>
            </w:r>
            <w:r>
              <w:rPr>
                <w:sz w:val="22"/>
                <w:szCs w:val="22"/>
              </w:rPr>
              <w:t> :</w:t>
            </w:r>
          </w:p>
        </w:tc>
      </w:tr>
    </w:tbl>
    <w:p w14:paraId="780DCBF7" w14:textId="77777777" w:rsidR="00B10538" w:rsidRDefault="00B10538">
      <w:pPr>
        <w:sectPr w:rsidR="00B10538">
          <w:headerReference w:type="default" r:id="rId9"/>
          <w:footerReference w:type="default" r:id="rId10"/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38"/>
        <w:gridCol w:w="3240"/>
        <w:gridCol w:w="1800"/>
        <w:gridCol w:w="1260"/>
        <w:gridCol w:w="1725"/>
      </w:tblGrid>
      <w:tr w:rsidR="00B10538" w14:paraId="0ED182D7" w14:textId="77777777" w:rsidTr="00120F6B">
        <w:tc>
          <w:tcPr>
            <w:tcW w:w="95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56B8BE" w14:textId="77777777" w:rsidR="00B10538" w:rsidRDefault="009069CC" w:rsidP="004A061A">
            <w:pPr>
              <w:jc w:val="center"/>
              <w:rPr>
                <w:rFonts w:ascii="Collage" w:hAnsi="Collage"/>
                <w:b/>
                <w:bCs/>
                <w:sz w:val="36"/>
                <w:szCs w:val="36"/>
              </w:rPr>
            </w:pPr>
            <w:r>
              <w:rPr>
                <w:rFonts w:ascii="Collage" w:hAnsi="Collage"/>
                <w:b/>
                <w:bCs/>
                <w:sz w:val="36"/>
                <w:szCs w:val="36"/>
              </w:rPr>
              <w:lastRenderedPageBreak/>
              <w:t>Fiche de déroulement de séance</w:t>
            </w:r>
            <w:bookmarkStart w:id="0" w:name="_GoBack"/>
            <w:bookmarkEnd w:id="0"/>
          </w:p>
          <w:p w14:paraId="4DFA2E29" w14:textId="77777777" w:rsidR="00B10538" w:rsidRDefault="00B10538" w:rsidP="004A061A">
            <w:pPr>
              <w:jc w:val="center"/>
              <w:rPr>
                <w:rFonts w:ascii="Collage" w:hAnsi="Collage"/>
                <w:b/>
                <w:bCs/>
                <w:sz w:val="36"/>
                <w:szCs w:val="36"/>
              </w:rPr>
            </w:pPr>
          </w:p>
          <w:p w14:paraId="11C9AC45" w14:textId="77777777" w:rsidR="00B10538" w:rsidRDefault="00B10538" w:rsidP="004A061A">
            <w:pPr>
              <w:jc w:val="center"/>
              <w:rPr>
                <w:rFonts w:ascii="Collage" w:hAnsi="Collage"/>
                <w:b/>
                <w:bCs/>
                <w:sz w:val="36"/>
                <w:szCs w:val="36"/>
              </w:rPr>
            </w:pPr>
          </w:p>
          <w:p w14:paraId="00E29096" w14:textId="77777777" w:rsidR="00B10538" w:rsidRDefault="00B10538" w:rsidP="004A061A">
            <w:pPr>
              <w:jc w:val="center"/>
              <w:rPr>
                <w:b/>
                <w:bCs/>
                <w:color w:val="339966"/>
                <w:sz w:val="12"/>
                <w:szCs w:val="12"/>
              </w:rPr>
            </w:pPr>
          </w:p>
        </w:tc>
      </w:tr>
      <w:tr w:rsidR="00B10538" w14:paraId="283D8932" w14:textId="77777777" w:rsidTr="00120F6B">
        <w:trPr>
          <w:cantSplit/>
          <w:trHeight w:val="285"/>
        </w:trPr>
        <w:tc>
          <w:tcPr>
            <w:tcW w:w="14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953C5D" w14:textId="77777777" w:rsidR="00B10538" w:rsidRDefault="00B10538" w:rsidP="004A061A">
            <w:pPr>
              <w:pStyle w:val="Titre3"/>
            </w:pPr>
            <w:r>
              <w:t>Chronologie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6397AFC" w14:textId="77777777"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16300AC6" w14:textId="77777777"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Plan détaillé du cours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C1A1B7B" w14:textId="77777777"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Méthodes pédagogiques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09D1773" w14:textId="77777777"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Activités de l’élève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599617B" w14:textId="77777777"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Supports        et Outils</w:t>
            </w:r>
          </w:p>
        </w:tc>
      </w:tr>
      <w:tr w:rsidR="00B10538" w14:paraId="3A3094C8" w14:textId="77777777" w:rsidTr="00120F6B">
        <w:trPr>
          <w:cantSplit/>
          <w:trHeight w:val="360"/>
        </w:trPr>
        <w:tc>
          <w:tcPr>
            <w:tcW w:w="64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51103" w14:textId="77777777" w:rsidR="00B10538" w:rsidRDefault="00B10538" w:rsidP="004A061A">
            <w:pPr>
              <w:ind w:left="-174" w:right="-1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4A061A">
              <w:rPr>
                <w:b/>
                <w:bCs/>
              </w:rPr>
              <w:t>ps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22A95BA" w14:textId="77777777" w:rsidR="00B10538" w:rsidRDefault="00B10538" w:rsidP="004A061A">
            <w:pPr>
              <w:ind w:left="-47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4A061A">
              <w:rPr>
                <w:b/>
                <w:bCs/>
              </w:rPr>
              <w:t>umul</w:t>
            </w:r>
          </w:p>
        </w:tc>
        <w:tc>
          <w:tcPr>
            <w:tcW w:w="324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6BEE128" w14:textId="77777777"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3D0742E" w14:textId="77777777"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F05C879" w14:textId="77777777"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BE8B9E6" w14:textId="77777777"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10538" w14:paraId="4B46E74C" w14:textId="77777777" w:rsidTr="00DF422B">
        <w:trPr>
          <w:trHeight w:val="301"/>
        </w:trPr>
        <w:tc>
          <w:tcPr>
            <w:tcW w:w="6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4C88988" w14:textId="77777777" w:rsidR="00B10538" w:rsidRDefault="00120F6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C510E2E" w14:textId="77777777" w:rsidR="00B10538" w:rsidRDefault="00120F6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14:paraId="5C99EA94" w14:textId="77777777" w:rsidR="00B10538" w:rsidRPr="00DF422B" w:rsidRDefault="00B10538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Appel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14:paraId="17C910E0" w14:textId="77777777" w:rsidR="00B10538" w:rsidRPr="00DF422B" w:rsidRDefault="00B10538" w:rsidP="00DF422B">
            <w:pPr>
              <w:spacing w:before="60" w:after="60"/>
              <w:ind w:left="72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14:paraId="17992470" w14:textId="77777777" w:rsidR="00B10538" w:rsidRDefault="00B10538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</w:tcBorders>
            <w:vAlign w:val="center"/>
          </w:tcPr>
          <w:p w14:paraId="6917A5F7" w14:textId="77777777" w:rsidR="00B10538" w:rsidRDefault="00B10538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10538" w14:paraId="30E0C128" w14:textId="77777777" w:rsidTr="00DF422B">
        <w:trPr>
          <w:trHeight w:val="301"/>
        </w:trPr>
        <w:tc>
          <w:tcPr>
            <w:tcW w:w="6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A241E08" w14:textId="77777777" w:rsidR="00B10538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F6B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6A1076D" w14:textId="77777777" w:rsidR="00B10538" w:rsidRDefault="00120EB4" w:rsidP="00120F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F6B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14:paraId="7AA6B770" w14:textId="77777777" w:rsidR="00B10538" w:rsidRPr="00DF422B" w:rsidRDefault="004A061A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Évaluation</w:t>
            </w:r>
            <w:r w:rsidR="00B10538" w:rsidRPr="00DF422B">
              <w:rPr>
                <w:sz w:val="20"/>
                <w:szCs w:val="20"/>
              </w:rPr>
              <w:t xml:space="preserve"> cours précédent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14:paraId="68D83188" w14:textId="77777777" w:rsidR="00B10538" w:rsidRPr="00DF422B" w:rsidRDefault="004A061A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Évaluation</w:t>
            </w:r>
            <w:r w:rsidR="00B10538" w:rsidRPr="00DF422B">
              <w:rPr>
                <w:sz w:val="20"/>
                <w:szCs w:val="20"/>
              </w:rPr>
              <w:t xml:space="preserve"> écrite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14:paraId="48F11356" w14:textId="77777777" w:rsidR="00B10538" w:rsidRDefault="004A061A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Répondre</w:t>
            </w:r>
          </w:p>
        </w:tc>
        <w:tc>
          <w:tcPr>
            <w:tcW w:w="1725" w:type="dxa"/>
            <w:tcBorders>
              <w:top w:val="single" w:sz="6" w:space="0" w:color="auto"/>
            </w:tcBorders>
            <w:vAlign w:val="center"/>
          </w:tcPr>
          <w:p w14:paraId="637F976B" w14:textId="77777777" w:rsidR="00B10538" w:rsidRDefault="00B10538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élève à compléter</w:t>
            </w:r>
          </w:p>
        </w:tc>
      </w:tr>
      <w:tr w:rsidR="004A061A" w14:paraId="634FC469" w14:textId="77777777" w:rsidTr="00DF422B">
        <w:tc>
          <w:tcPr>
            <w:tcW w:w="645" w:type="dxa"/>
            <w:vAlign w:val="center"/>
          </w:tcPr>
          <w:p w14:paraId="395EFAD7" w14:textId="77777777" w:rsidR="004A061A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14:paraId="0BC9E5BF" w14:textId="77777777" w:rsidR="004A061A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0" w:type="dxa"/>
            <w:vAlign w:val="center"/>
          </w:tcPr>
          <w:p w14:paraId="5B7F897B" w14:textId="77777777" w:rsidR="004A061A" w:rsidRPr="00DF422B" w:rsidRDefault="00A822AF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de la mise en situation</w:t>
            </w:r>
          </w:p>
        </w:tc>
        <w:tc>
          <w:tcPr>
            <w:tcW w:w="1800" w:type="dxa"/>
            <w:vAlign w:val="center"/>
          </w:tcPr>
          <w:p w14:paraId="46CA1D42" w14:textId="77777777" w:rsidR="004A061A" w:rsidRPr="00DF422B" w:rsidRDefault="004A061A" w:rsidP="00DF422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Expositive</w:t>
            </w:r>
          </w:p>
          <w:p w14:paraId="52D14431" w14:textId="77777777" w:rsidR="004A061A" w:rsidRPr="00DF422B" w:rsidRDefault="004A061A" w:rsidP="00DF422B">
            <w:pPr>
              <w:spacing w:before="60" w:after="60"/>
              <w:ind w:left="65"/>
              <w:jc w:val="center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avec Questionnement</w:t>
            </w:r>
          </w:p>
        </w:tc>
        <w:tc>
          <w:tcPr>
            <w:tcW w:w="1260" w:type="dxa"/>
            <w:vAlign w:val="center"/>
          </w:tcPr>
          <w:p w14:paraId="4131F620" w14:textId="77777777" w:rsidR="004A061A" w:rsidRDefault="004A061A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</w:t>
            </w:r>
            <w:r w:rsidR="00DF422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 répond</w:t>
            </w:r>
            <w:r w:rsidR="00DF422B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et note</w:t>
            </w:r>
            <w:r w:rsidR="00DF422B">
              <w:rPr>
                <w:sz w:val="20"/>
                <w:szCs w:val="20"/>
              </w:rPr>
              <w:t>r</w:t>
            </w:r>
          </w:p>
        </w:tc>
        <w:tc>
          <w:tcPr>
            <w:tcW w:w="1725" w:type="dxa"/>
            <w:vAlign w:val="center"/>
          </w:tcPr>
          <w:p w14:paraId="34BBF9CD" w14:textId="77777777" w:rsidR="004A061A" w:rsidRDefault="004A061A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2A6AEE96" w14:textId="77777777" w:rsidR="004A061A" w:rsidRDefault="004A061A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élève à compléter</w:t>
            </w:r>
          </w:p>
        </w:tc>
      </w:tr>
      <w:tr w:rsidR="00DF422B" w14:paraId="0BB31FD8" w14:textId="77777777" w:rsidTr="00DF422B">
        <w:tc>
          <w:tcPr>
            <w:tcW w:w="645" w:type="dxa"/>
            <w:vAlign w:val="center"/>
          </w:tcPr>
          <w:p w14:paraId="062EDAC5" w14:textId="77777777"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vAlign w:val="center"/>
          </w:tcPr>
          <w:p w14:paraId="4E8B7D40" w14:textId="77777777" w:rsidR="00DF422B" w:rsidRDefault="00120EB4" w:rsidP="00120F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40" w:type="dxa"/>
            <w:vAlign w:val="center"/>
          </w:tcPr>
          <w:p w14:paraId="5850D73E" w14:textId="77777777" w:rsidR="00DF422B" w:rsidRPr="00DF422B" w:rsidRDefault="00DF422B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Présentation du cours et des objectifs</w:t>
            </w:r>
          </w:p>
          <w:p w14:paraId="305E3AF1" w14:textId="77777777" w:rsidR="00DF422B" w:rsidRPr="00DF422B" w:rsidRDefault="00DF422B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Accroche</w:t>
            </w:r>
          </w:p>
        </w:tc>
        <w:tc>
          <w:tcPr>
            <w:tcW w:w="1800" w:type="dxa"/>
            <w:vAlign w:val="center"/>
          </w:tcPr>
          <w:p w14:paraId="2A080C17" w14:textId="77777777" w:rsidR="00DF422B" w:rsidRP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11C48E59" w14:textId="77777777" w:rsidR="00DF422B" w:rsidRP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Magistrale</w:t>
            </w:r>
          </w:p>
        </w:tc>
        <w:tc>
          <w:tcPr>
            <w:tcW w:w="1260" w:type="dxa"/>
            <w:vAlign w:val="center"/>
          </w:tcPr>
          <w:p w14:paraId="3C95A474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53D2D1DA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</w:t>
            </w:r>
          </w:p>
        </w:tc>
        <w:tc>
          <w:tcPr>
            <w:tcW w:w="1725" w:type="dxa"/>
            <w:vAlign w:val="center"/>
          </w:tcPr>
          <w:p w14:paraId="59C97E9F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220B7F37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  <w:p w14:paraId="2E1C3893" w14:textId="77777777" w:rsidR="00DF422B" w:rsidRDefault="00DF422B" w:rsidP="00A822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Tableau</w:t>
            </w:r>
          </w:p>
        </w:tc>
      </w:tr>
      <w:tr w:rsidR="00DF422B" w14:paraId="38644CC4" w14:textId="77777777" w:rsidTr="00DF422B">
        <w:tc>
          <w:tcPr>
            <w:tcW w:w="645" w:type="dxa"/>
            <w:vAlign w:val="center"/>
          </w:tcPr>
          <w:p w14:paraId="71D95D09" w14:textId="77777777"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14:paraId="3AD30B9F" w14:textId="77777777" w:rsidR="00DF422B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422B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4D719539" w14:textId="77777777" w:rsidR="00DF422B" w:rsidRDefault="00DF422B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Distribution de l’exercice et explication des protocoles </w:t>
            </w:r>
          </w:p>
        </w:tc>
        <w:tc>
          <w:tcPr>
            <w:tcW w:w="1800" w:type="dxa"/>
            <w:vAlign w:val="center"/>
          </w:tcPr>
          <w:p w14:paraId="197689F8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97B5E6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</w:t>
            </w:r>
          </w:p>
          <w:p w14:paraId="1E2A2B59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Répondre</w:t>
            </w:r>
          </w:p>
        </w:tc>
        <w:tc>
          <w:tcPr>
            <w:tcW w:w="1725" w:type="dxa"/>
            <w:vAlign w:val="center"/>
          </w:tcPr>
          <w:p w14:paraId="52CDB34C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élève à compléter</w:t>
            </w:r>
          </w:p>
        </w:tc>
      </w:tr>
      <w:tr w:rsidR="00DF422B" w14:paraId="51EC1823" w14:textId="77777777" w:rsidTr="00DF422B">
        <w:tc>
          <w:tcPr>
            <w:tcW w:w="645" w:type="dxa"/>
            <w:vAlign w:val="center"/>
          </w:tcPr>
          <w:p w14:paraId="7AE1D317" w14:textId="77777777" w:rsidR="00DF422B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8" w:type="dxa"/>
            <w:vAlign w:val="center"/>
          </w:tcPr>
          <w:p w14:paraId="446C1C08" w14:textId="77777777" w:rsidR="00DF422B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240" w:type="dxa"/>
            <w:vAlign w:val="center"/>
          </w:tcPr>
          <w:p w14:paraId="027C305B" w14:textId="77777777" w:rsidR="00DF422B" w:rsidRPr="00DF422B" w:rsidRDefault="00DF422B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Réalisation des expériences :</w:t>
            </w:r>
            <w:r w:rsidR="00A822AF">
              <w:rPr>
                <w:sz w:val="20"/>
                <w:szCs w:val="20"/>
              </w:rPr>
              <w:t xml:space="preserve"> atelier 2 et 3</w:t>
            </w:r>
          </w:p>
          <w:p w14:paraId="7157D78A" w14:textId="77777777" w:rsidR="00DF422B" w:rsidRPr="00DF422B" w:rsidRDefault="00A822AF" w:rsidP="00DF422B">
            <w:pPr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frais</w:t>
            </w:r>
          </w:p>
          <w:p w14:paraId="51F4CA16" w14:textId="77777777" w:rsidR="00DF422B" w:rsidRPr="00DF422B" w:rsidRDefault="00A822AF" w:rsidP="00DF422B">
            <w:pPr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surgelés</w:t>
            </w:r>
          </w:p>
          <w:p w14:paraId="36F98FA0" w14:textId="77777777" w:rsidR="00A822AF" w:rsidRDefault="00A822AF" w:rsidP="00DF422B">
            <w:pPr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Épicerie / économat</w:t>
            </w:r>
          </w:p>
          <w:p w14:paraId="1F07BA9A" w14:textId="77777777" w:rsidR="00A822AF" w:rsidRDefault="00A822AF" w:rsidP="00DF422B">
            <w:pPr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d’entretiens</w:t>
            </w:r>
          </w:p>
          <w:p w14:paraId="068E78BF" w14:textId="77777777" w:rsidR="00DF422B" w:rsidRPr="00DF422B" w:rsidRDefault="00DF422B" w:rsidP="00A822AF">
            <w:pPr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A822AF">
              <w:rPr>
                <w:sz w:val="20"/>
                <w:szCs w:val="20"/>
              </w:rPr>
              <w:t xml:space="preserve"> </w:t>
            </w:r>
            <w:r w:rsidR="00A822AF">
              <w:rPr>
                <w:sz w:val="20"/>
                <w:szCs w:val="20"/>
              </w:rPr>
              <w:t>Lieux de stockage</w:t>
            </w:r>
          </w:p>
        </w:tc>
        <w:tc>
          <w:tcPr>
            <w:tcW w:w="1800" w:type="dxa"/>
            <w:vAlign w:val="center"/>
          </w:tcPr>
          <w:p w14:paraId="22BADFDA" w14:textId="77777777" w:rsidR="00DF422B" w:rsidRDefault="00120EB4" w:rsidP="006C7AF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Expérimentale </w:t>
            </w:r>
          </w:p>
        </w:tc>
        <w:tc>
          <w:tcPr>
            <w:tcW w:w="1260" w:type="dxa"/>
            <w:vAlign w:val="center"/>
          </w:tcPr>
          <w:p w14:paraId="762A64F7" w14:textId="77777777"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53704F77" w14:textId="77777777"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Analyser</w:t>
            </w:r>
          </w:p>
          <w:p w14:paraId="16A56C43" w14:textId="77777777"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Noter </w:t>
            </w:r>
          </w:p>
        </w:tc>
        <w:tc>
          <w:tcPr>
            <w:tcW w:w="1725" w:type="dxa"/>
            <w:vAlign w:val="center"/>
          </w:tcPr>
          <w:p w14:paraId="63370C9F" w14:textId="77777777"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élève à compléter</w:t>
            </w:r>
          </w:p>
        </w:tc>
      </w:tr>
      <w:tr w:rsidR="00DF422B" w14:paraId="472C34EE" w14:textId="77777777" w:rsidTr="00DF422B">
        <w:trPr>
          <w:trHeight w:val="355"/>
        </w:trPr>
        <w:tc>
          <w:tcPr>
            <w:tcW w:w="645" w:type="dxa"/>
            <w:vAlign w:val="center"/>
          </w:tcPr>
          <w:p w14:paraId="6966D187" w14:textId="77777777"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vAlign w:val="center"/>
          </w:tcPr>
          <w:p w14:paraId="28810794" w14:textId="77777777" w:rsidR="00DF422B" w:rsidRDefault="00120EB4" w:rsidP="00120F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240" w:type="dxa"/>
            <w:vAlign w:val="center"/>
          </w:tcPr>
          <w:p w14:paraId="790C82F1" w14:textId="77777777" w:rsidR="00DF422B" w:rsidRDefault="00DF422B" w:rsidP="00120EB4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le bilan</w:t>
            </w:r>
            <w:r w:rsidR="00120EB4">
              <w:rPr>
                <w:sz w:val="20"/>
                <w:szCs w:val="20"/>
              </w:rPr>
              <w:t>, mise en commun des expériences</w:t>
            </w:r>
          </w:p>
        </w:tc>
        <w:tc>
          <w:tcPr>
            <w:tcW w:w="1800" w:type="dxa"/>
            <w:vAlign w:val="center"/>
          </w:tcPr>
          <w:p w14:paraId="70085102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Expositive</w:t>
            </w:r>
          </w:p>
          <w:p w14:paraId="0A18A481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Questionnement</w:t>
            </w:r>
          </w:p>
        </w:tc>
        <w:tc>
          <w:tcPr>
            <w:tcW w:w="1260" w:type="dxa"/>
            <w:vAlign w:val="center"/>
          </w:tcPr>
          <w:p w14:paraId="6E6B9631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</w:t>
            </w:r>
          </w:p>
          <w:p w14:paraId="306DD1E2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Répondre</w:t>
            </w:r>
          </w:p>
          <w:p w14:paraId="00199D27" w14:textId="77777777"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Noter </w:t>
            </w:r>
          </w:p>
        </w:tc>
        <w:tc>
          <w:tcPr>
            <w:tcW w:w="1725" w:type="dxa"/>
            <w:vAlign w:val="center"/>
          </w:tcPr>
          <w:p w14:paraId="71AE90AB" w14:textId="77777777"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  <w:p w14:paraId="50F0F678" w14:textId="77777777" w:rsidR="00DF422B" w:rsidRDefault="00120EB4" w:rsidP="008162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Tableau</w:t>
            </w:r>
          </w:p>
        </w:tc>
      </w:tr>
      <w:tr w:rsidR="00120EB4" w14:paraId="6E9A2568" w14:textId="77777777" w:rsidTr="00DF422B">
        <w:trPr>
          <w:trHeight w:val="355"/>
        </w:trPr>
        <w:tc>
          <w:tcPr>
            <w:tcW w:w="645" w:type="dxa"/>
            <w:vAlign w:val="center"/>
          </w:tcPr>
          <w:p w14:paraId="05F7786A" w14:textId="77777777" w:rsidR="00120EB4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14:paraId="01D327D8" w14:textId="77777777" w:rsidR="00120EB4" w:rsidRDefault="00120EB4" w:rsidP="00120F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40" w:type="dxa"/>
            <w:vAlign w:val="center"/>
          </w:tcPr>
          <w:p w14:paraId="1CAC38D3" w14:textId="77777777" w:rsidR="00120EB4" w:rsidRDefault="00120EB4" w:rsidP="00E04DB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Nettoyage de la cuisine</w:t>
            </w:r>
          </w:p>
        </w:tc>
        <w:tc>
          <w:tcPr>
            <w:tcW w:w="1800" w:type="dxa"/>
            <w:vAlign w:val="center"/>
          </w:tcPr>
          <w:p w14:paraId="160CC8B4" w14:textId="77777777"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7C67E7" w14:textId="77777777"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56AAB978" w14:textId="77777777"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F422B" w14:paraId="30A585F8" w14:textId="77777777" w:rsidTr="00DF422B">
        <w:trPr>
          <w:trHeight w:val="245"/>
        </w:trPr>
        <w:tc>
          <w:tcPr>
            <w:tcW w:w="645" w:type="dxa"/>
            <w:vAlign w:val="center"/>
          </w:tcPr>
          <w:p w14:paraId="2A99E771" w14:textId="77777777" w:rsidR="00DF422B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vAlign w:val="center"/>
          </w:tcPr>
          <w:p w14:paraId="6D5099D0" w14:textId="77777777" w:rsidR="00DF422B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40" w:type="dxa"/>
            <w:vAlign w:val="center"/>
          </w:tcPr>
          <w:p w14:paraId="4829B081" w14:textId="77777777" w:rsidR="00DF422B" w:rsidRDefault="00120EB4" w:rsidP="00DF422B">
            <w:pPr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 </w:t>
            </w:r>
          </w:p>
        </w:tc>
        <w:tc>
          <w:tcPr>
            <w:tcW w:w="1800" w:type="dxa"/>
            <w:vAlign w:val="center"/>
          </w:tcPr>
          <w:p w14:paraId="02652D18" w14:textId="77777777"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Expositive</w:t>
            </w:r>
          </w:p>
          <w:p w14:paraId="7E7F983A" w14:textId="77777777" w:rsidR="00DF422B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Questionnement</w:t>
            </w:r>
          </w:p>
        </w:tc>
        <w:tc>
          <w:tcPr>
            <w:tcW w:w="1260" w:type="dxa"/>
            <w:vAlign w:val="center"/>
          </w:tcPr>
          <w:p w14:paraId="7FFFF735" w14:textId="77777777"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Lire</w:t>
            </w:r>
          </w:p>
          <w:p w14:paraId="19BBB30D" w14:textId="77777777"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</w:t>
            </w:r>
          </w:p>
          <w:p w14:paraId="50D0CADF" w14:textId="77777777"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Répondre</w:t>
            </w:r>
          </w:p>
          <w:p w14:paraId="75039BFC" w14:textId="77777777" w:rsidR="00DF422B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Noter</w:t>
            </w:r>
          </w:p>
        </w:tc>
        <w:tc>
          <w:tcPr>
            <w:tcW w:w="1725" w:type="dxa"/>
            <w:vAlign w:val="center"/>
          </w:tcPr>
          <w:p w14:paraId="2683FD9F" w14:textId="77777777" w:rsidR="00DF422B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Polycopié </w:t>
            </w:r>
          </w:p>
        </w:tc>
      </w:tr>
      <w:tr w:rsidR="00120EB4" w14:paraId="016B0EA4" w14:textId="77777777" w:rsidTr="00DF422B">
        <w:trPr>
          <w:trHeight w:val="245"/>
        </w:trPr>
        <w:tc>
          <w:tcPr>
            <w:tcW w:w="645" w:type="dxa"/>
            <w:vAlign w:val="center"/>
          </w:tcPr>
          <w:p w14:paraId="59114054" w14:textId="77777777" w:rsidR="00120EB4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14:paraId="05DDAA11" w14:textId="77777777" w:rsidR="00120EB4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240" w:type="dxa"/>
            <w:vAlign w:val="center"/>
          </w:tcPr>
          <w:p w14:paraId="23D1EF99" w14:textId="77777777" w:rsidR="00120EB4" w:rsidRDefault="00120EB4" w:rsidP="00E04DB1">
            <w:pPr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et synthèse</w:t>
            </w:r>
          </w:p>
        </w:tc>
        <w:tc>
          <w:tcPr>
            <w:tcW w:w="1800" w:type="dxa"/>
            <w:vAlign w:val="center"/>
          </w:tcPr>
          <w:p w14:paraId="47E17482" w14:textId="77777777"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2F3F7459" w14:textId="77777777"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Expositive</w:t>
            </w:r>
          </w:p>
        </w:tc>
        <w:tc>
          <w:tcPr>
            <w:tcW w:w="1260" w:type="dxa"/>
            <w:vAlign w:val="center"/>
          </w:tcPr>
          <w:p w14:paraId="305F3AFF" w14:textId="77777777"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5067191C" w14:textId="77777777"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</w:t>
            </w:r>
          </w:p>
        </w:tc>
        <w:tc>
          <w:tcPr>
            <w:tcW w:w="1725" w:type="dxa"/>
            <w:vAlign w:val="center"/>
          </w:tcPr>
          <w:p w14:paraId="1E3B2429" w14:textId="77777777"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5DE6FC54" w14:textId="77777777"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</w:tr>
      <w:tr w:rsidR="00120EB4" w14:paraId="14D18722" w14:textId="77777777" w:rsidTr="00DF422B">
        <w:trPr>
          <w:trHeight w:val="245"/>
        </w:trPr>
        <w:tc>
          <w:tcPr>
            <w:tcW w:w="645" w:type="dxa"/>
            <w:vAlign w:val="center"/>
          </w:tcPr>
          <w:p w14:paraId="031D612E" w14:textId="77777777" w:rsidR="00120EB4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14:paraId="1925CCA6" w14:textId="77777777" w:rsidR="00120EB4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240" w:type="dxa"/>
            <w:vAlign w:val="center"/>
          </w:tcPr>
          <w:p w14:paraId="5A28BE5A" w14:textId="77777777" w:rsidR="00120EB4" w:rsidRDefault="00120EB4" w:rsidP="00120EB4">
            <w:pPr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Annonce du prochain cours</w:t>
            </w:r>
          </w:p>
        </w:tc>
        <w:tc>
          <w:tcPr>
            <w:tcW w:w="1800" w:type="dxa"/>
            <w:vAlign w:val="center"/>
          </w:tcPr>
          <w:p w14:paraId="681B5D2B" w14:textId="77777777" w:rsidR="00120EB4" w:rsidRDefault="00120EB4" w:rsidP="006C7AF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D2344D" w14:textId="77777777" w:rsidR="00120EB4" w:rsidRDefault="00120EB4" w:rsidP="00B105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272D6D94" w14:textId="77777777" w:rsidR="00120EB4" w:rsidRDefault="00120EB4" w:rsidP="00B105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4539D7F4" w14:textId="77777777" w:rsidR="00B10538" w:rsidRDefault="00B10538"/>
    <w:sectPr w:rsidR="00B10538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172DF" w14:textId="77777777" w:rsidR="00A822AF" w:rsidRDefault="00A822AF">
      <w:r>
        <w:separator/>
      </w:r>
    </w:p>
  </w:endnote>
  <w:endnote w:type="continuationSeparator" w:id="0">
    <w:p w14:paraId="24E83A84" w14:textId="77777777" w:rsidR="00A822AF" w:rsidRDefault="00A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AE279" w14:textId="77777777" w:rsidR="00A822AF" w:rsidRDefault="00A822AF">
    <w:pPr>
      <w:pStyle w:val="En-tte"/>
      <w:rPr>
        <w:i/>
        <w:iCs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3F199D" w14:textId="77777777" w:rsidR="00A822AF" w:rsidRDefault="00A822A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E72BF" w14:textId="77777777" w:rsidR="00A822AF" w:rsidRDefault="00A822AF">
      <w:r>
        <w:separator/>
      </w:r>
    </w:p>
  </w:footnote>
  <w:footnote w:type="continuationSeparator" w:id="0">
    <w:p w14:paraId="1258C0C9" w14:textId="77777777" w:rsidR="00A822AF" w:rsidRDefault="00A822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36586" w14:textId="77777777" w:rsidR="00A822AF" w:rsidRDefault="00A822A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F0A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D1154"/>
    <w:multiLevelType w:val="hybridMultilevel"/>
    <w:tmpl w:val="1204962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DD525D"/>
    <w:multiLevelType w:val="hybridMultilevel"/>
    <w:tmpl w:val="0EC277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AE7"/>
    <w:multiLevelType w:val="hybridMultilevel"/>
    <w:tmpl w:val="A426B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27D31"/>
    <w:multiLevelType w:val="hybridMultilevel"/>
    <w:tmpl w:val="BFB2B3E4"/>
    <w:lvl w:ilvl="0" w:tplc="6A20C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673BF"/>
    <w:multiLevelType w:val="hybridMultilevel"/>
    <w:tmpl w:val="ED429572"/>
    <w:lvl w:ilvl="0" w:tplc="26AC1A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7F9A"/>
    <w:multiLevelType w:val="hybridMultilevel"/>
    <w:tmpl w:val="0ED8B4FA"/>
    <w:lvl w:ilvl="0" w:tplc="0390052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133BC"/>
    <w:multiLevelType w:val="hybridMultilevel"/>
    <w:tmpl w:val="010C6BCA"/>
    <w:lvl w:ilvl="0" w:tplc="03900522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81A36"/>
    <w:multiLevelType w:val="hybridMultilevel"/>
    <w:tmpl w:val="E52A3A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B6423"/>
    <w:multiLevelType w:val="hybridMultilevel"/>
    <w:tmpl w:val="AF2CB57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640528"/>
    <w:multiLevelType w:val="hybridMultilevel"/>
    <w:tmpl w:val="43D007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E97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120150"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55A1A"/>
    <w:multiLevelType w:val="hybridMultilevel"/>
    <w:tmpl w:val="B52A87A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1BCC"/>
    <w:multiLevelType w:val="hybridMultilevel"/>
    <w:tmpl w:val="6F1E2A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23E32"/>
    <w:multiLevelType w:val="hybridMultilevel"/>
    <w:tmpl w:val="F788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D6412"/>
    <w:multiLevelType w:val="hybridMultilevel"/>
    <w:tmpl w:val="CAACC9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1253B"/>
    <w:multiLevelType w:val="hybridMultilevel"/>
    <w:tmpl w:val="F39A0E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960DD9"/>
    <w:multiLevelType w:val="hybridMultilevel"/>
    <w:tmpl w:val="E334FC5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8031054"/>
    <w:multiLevelType w:val="hybridMultilevel"/>
    <w:tmpl w:val="4DAE8FC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F10D49"/>
    <w:multiLevelType w:val="hybridMultilevel"/>
    <w:tmpl w:val="C3DEB85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E1E76"/>
    <w:multiLevelType w:val="hybridMultilevel"/>
    <w:tmpl w:val="77F0CDA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32305B"/>
    <w:multiLevelType w:val="hybridMultilevel"/>
    <w:tmpl w:val="8DB045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6"/>
  </w:num>
  <w:num w:numId="7">
    <w:abstractNumId w:val="1"/>
  </w:num>
  <w:num w:numId="8">
    <w:abstractNumId w:val="20"/>
  </w:num>
  <w:num w:numId="9">
    <w:abstractNumId w:val="19"/>
  </w:num>
  <w:num w:numId="10">
    <w:abstractNumId w:val="18"/>
  </w:num>
  <w:num w:numId="11">
    <w:abstractNumId w:val="10"/>
  </w:num>
  <w:num w:numId="12">
    <w:abstractNumId w:val="11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6"/>
  </w:num>
  <w:num w:numId="18">
    <w:abstractNumId w:val="8"/>
  </w:num>
  <w:num w:numId="19">
    <w:abstractNumId w:val="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1A"/>
    <w:rsid w:val="00120EB4"/>
    <w:rsid w:val="00120F6B"/>
    <w:rsid w:val="004A061A"/>
    <w:rsid w:val="005707D4"/>
    <w:rsid w:val="006A6C71"/>
    <w:rsid w:val="006C7AF1"/>
    <w:rsid w:val="007C4243"/>
    <w:rsid w:val="0081629C"/>
    <w:rsid w:val="009069CC"/>
    <w:rsid w:val="00A822AF"/>
    <w:rsid w:val="00B10538"/>
    <w:rsid w:val="00D27499"/>
    <w:rsid w:val="00DF422B"/>
    <w:rsid w:val="00E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6E5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Book Antiqua" w:hAnsi="Book Antiqua"/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ascii="Book Antiqua" w:hAnsi="Book Antiqua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Book Antiqua" w:hAnsi="Book Antiqua"/>
      <w:b/>
      <w:bCs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spacing w:before="60" w:after="60"/>
      <w:ind w:left="360"/>
    </w:pPr>
    <w:rPr>
      <w:sz w:val="20"/>
      <w:szCs w:val="20"/>
    </w:rPr>
  </w:style>
  <w:style w:type="paragraph" w:styleId="En-tte">
    <w:name w:val="header"/>
    <w:basedOn w:val="Normal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Collage" w:hAnsi="Collage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6A6C71"/>
    <w:pPr>
      <w:ind w:left="720"/>
      <w:contextualSpacing/>
    </w:pPr>
    <w:rPr>
      <w:rFonts w:ascii="Cambria" w:eastAsia="ＭＳ 明朝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Book Antiqua" w:hAnsi="Book Antiqua"/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ascii="Book Antiqua" w:hAnsi="Book Antiqua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Book Antiqua" w:hAnsi="Book Antiqua"/>
      <w:b/>
      <w:bCs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spacing w:before="60" w:after="60"/>
      <w:ind w:left="360"/>
    </w:pPr>
    <w:rPr>
      <w:sz w:val="20"/>
      <w:szCs w:val="20"/>
    </w:rPr>
  </w:style>
  <w:style w:type="paragraph" w:styleId="En-tte">
    <w:name w:val="header"/>
    <w:basedOn w:val="Normal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Collage" w:hAnsi="Collage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6A6C71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A454-95F5-A449-9770-A47EB238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d’Intention Pédagogique</vt:lpstr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d’Intention Pédagogique</dc:title>
  <dc:subject/>
  <dc:creator>GERARDIN Edouard</dc:creator>
  <cp:keywords/>
  <cp:lastModifiedBy>Michael Dos Santos</cp:lastModifiedBy>
  <cp:revision>3</cp:revision>
  <cp:lastPrinted>2005-09-13T15:44:00Z</cp:lastPrinted>
  <dcterms:created xsi:type="dcterms:W3CDTF">2014-02-18T20:40:00Z</dcterms:created>
  <dcterms:modified xsi:type="dcterms:W3CDTF">2014-02-19T14:16:00Z</dcterms:modified>
</cp:coreProperties>
</file>