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5588" w:type="dxa"/>
        <w:tblLook w:val="04A0" w:firstRow="1" w:lastRow="0" w:firstColumn="1" w:lastColumn="0" w:noHBand="0" w:noVBand="1"/>
      </w:tblPr>
      <w:tblGrid>
        <w:gridCol w:w="2593"/>
        <w:gridCol w:w="12995"/>
      </w:tblGrid>
      <w:tr w:rsidR="009C7AE1" w:rsidRPr="002A64C2" w14:paraId="4852FF4F" w14:textId="77777777" w:rsidTr="00126510">
        <w:trPr>
          <w:trHeight w:val="295"/>
        </w:trPr>
        <w:tc>
          <w:tcPr>
            <w:tcW w:w="2593" w:type="dxa"/>
            <w:vMerge w:val="restart"/>
            <w:shd w:val="clear" w:color="auto" w:fill="DEEAF6" w:themeFill="accent1" w:themeFillTint="33"/>
            <w:vAlign w:val="center"/>
          </w:tcPr>
          <w:p w14:paraId="5881A736" w14:textId="77777777" w:rsidR="009C7AE1" w:rsidRDefault="009C7AE1" w:rsidP="00B97E58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Date de début :</w:t>
            </w:r>
          </w:p>
          <w:p w14:paraId="00F8A65A" w14:textId="77777777" w:rsidR="009C7AE1" w:rsidRDefault="009C7AE1" w:rsidP="00B97E5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5E12751A" w14:textId="77777777" w:rsidR="009C7AE1" w:rsidRDefault="009C7AE1" w:rsidP="00B97E58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Nombre de Semaines </w:t>
            </w:r>
            <w:r w:rsidRPr="00B3591D">
              <w:rPr>
                <w:rFonts w:ascii="Century Gothic" w:hAnsi="Century Gothic"/>
                <w:b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  <w:p w14:paraId="05235F4F" w14:textId="77777777" w:rsidR="009C7AE1" w:rsidRPr="00B3591D" w:rsidRDefault="009C7AE1" w:rsidP="00B97E5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390C181E" w14:textId="77777777" w:rsidR="009C7AE1" w:rsidRPr="00B3591D" w:rsidRDefault="009C7AE1" w:rsidP="00B97E58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Date de fin : </w:t>
            </w:r>
          </w:p>
          <w:p w14:paraId="2005F624" w14:textId="77777777" w:rsidR="009C7AE1" w:rsidRPr="00B3591D" w:rsidRDefault="009C7AE1" w:rsidP="00B97E5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1FC0823F" w14:textId="77777777" w:rsidR="009C7AE1" w:rsidRPr="00B3591D" w:rsidRDefault="009C7AE1" w:rsidP="00B97E58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Durée en heures </w:t>
            </w:r>
            <w:r w:rsidRPr="00B3591D">
              <w:rPr>
                <w:rFonts w:ascii="Century Gothic" w:hAnsi="Century Gothic"/>
                <w:b/>
                <w:sz w:val="20"/>
                <w:szCs w:val="20"/>
              </w:rPr>
              <w:t>: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30h</w:t>
            </w:r>
          </w:p>
        </w:tc>
        <w:tc>
          <w:tcPr>
            <w:tcW w:w="12995" w:type="dxa"/>
            <w:shd w:val="clear" w:color="auto" w:fill="8BB8E1"/>
          </w:tcPr>
          <w:p w14:paraId="37516315" w14:textId="77777777" w:rsidR="009C7AE1" w:rsidRPr="002A64C2" w:rsidRDefault="009C7AE1" w:rsidP="00B97E58">
            <w:pPr>
              <w:jc w:val="center"/>
              <w:rPr>
                <w:rFonts w:ascii="Century Gothic" w:hAnsi="Century Gothic"/>
                <w:b/>
                <w:sz w:val="22"/>
                <w:szCs w:val="20"/>
              </w:rPr>
            </w:pPr>
            <w:r>
              <w:rPr>
                <w:rFonts w:ascii="Century Gothic" w:hAnsi="Century Gothic"/>
                <w:b/>
                <w:sz w:val="22"/>
                <w:szCs w:val="20"/>
              </w:rPr>
              <w:t xml:space="preserve">CARACTÉRISTIQUE DE LA SÉQUENCE </w:t>
            </w:r>
          </w:p>
        </w:tc>
      </w:tr>
      <w:tr w:rsidR="009C7AE1" w:rsidRPr="002A64C2" w14:paraId="4925A5E8" w14:textId="77777777" w:rsidTr="00126510">
        <w:trPr>
          <w:trHeight w:val="1389"/>
        </w:trPr>
        <w:tc>
          <w:tcPr>
            <w:tcW w:w="2593" w:type="dxa"/>
            <w:vMerge/>
            <w:shd w:val="clear" w:color="auto" w:fill="DEEAF6" w:themeFill="accent1" w:themeFillTint="33"/>
            <w:vAlign w:val="center"/>
          </w:tcPr>
          <w:p w14:paraId="33195C02" w14:textId="77777777" w:rsidR="009C7AE1" w:rsidRPr="00B3591D" w:rsidRDefault="009C7AE1" w:rsidP="00B97E5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2995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417"/>
              <w:gridCol w:w="1790"/>
              <w:gridCol w:w="1487"/>
              <w:gridCol w:w="1577"/>
              <w:gridCol w:w="1487"/>
              <w:gridCol w:w="1250"/>
              <w:gridCol w:w="1280"/>
            </w:tblGrid>
            <w:tr w:rsidR="009C7AE1" w14:paraId="023CB343" w14:textId="77777777" w:rsidTr="00B97E58">
              <w:trPr>
                <w:trHeight w:val="466"/>
                <w:jc w:val="center"/>
              </w:trPr>
              <w:tc>
                <w:tcPr>
                  <w:tcW w:w="2417" w:type="dxa"/>
                  <w:shd w:val="clear" w:color="auto" w:fill="DEEAF6" w:themeFill="accent1" w:themeFillTint="33"/>
                  <w:vAlign w:val="center"/>
                </w:tcPr>
                <w:p w14:paraId="6EEB7830" w14:textId="77777777" w:rsidR="009C7AE1" w:rsidRPr="002A64C2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18"/>
                      <w:szCs w:val="20"/>
                    </w:rPr>
                  </w:pPr>
                  <w:r w:rsidRPr="002A64C2">
                    <w:rPr>
                      <w:rFonts w:ascii="Century Gothic" w:hAnsi="Century Gothic"/>
                      <w:b/>
                      <w:sz w:val="18"/>
                      <w:szCs w:val="20"/>
                    </w:rPr>
                    <w:t>MODULE 1</w:t>
                  </w:r>
                </w:p>
              </w:tc>
              <w:tc>
                <w:tcPr>
                  <w:tcW w:w="1790" w:type="dxa"/>
                  <w:shd w:val="clear" w:color="auto" w:fill="DEEAF6" w:themeFill="accent1" w:themeFillTint="33"/>
                  <w:vAlign w:val="center"/>
                </w:tcPr>
                <w:p w14:paraId="5A6EC3DE" w14:textId="77777777" w:rsidR="009C7AE1" w:rsidRPr="002A64C2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18"/>
                      <w:szCs w:val="20"/>
                    </w:rPr>
                  </w:pPr>
                  <w:r w:rsidRPr="002A64C2">
                    <w:rPr>
                      <w:rFonts w:ascii="Century Gothic" w:hAnsi="Century Gothic"/>
                      <w:b/>
                      <w:sz w:val="18"/>
                      <w:szCs w:val="20"/>
                    </w:rPr>
                    <w:t>MODULE 2</w:t>
                  </w:r>
                </w:p>
              </w:tc>
              <w:tc>
                <w:tcPr>
                  <w:tcW w:w="1487" w:type="dxa"/>
                  <w:shd w:val="clear" w:color="auto" w:fill="DEEAF6" w:themeFill="accent1" w:themeFillTint="33"/>
                  <w:vAlign w:val="center"/>
                </w:tcPr>
                <w:p w14:paraId="665D145B" w14:textId="77777777" w:rsidR="009C7AE1" w:rsidRPr="002A64C2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18"/>
                      <w:szCs w:val="20"/>
                    </w:rPr>
                  </w:pPr>
                  <w:r w:rsidRPr="002A64C2">
                    <w:rPr>
                      <w:rFonts w:ascii="Century Gothic" w:hAnsi="Century Gothic"/>
                      <w:b/>
                      <w:sz w:val="18"/>
                      <w:szCs w:val="20"/>
                    </w:rPr>
                    <w:t>MODULE 3</w:t>
                  </w:r>
                </w:p>
              </w:tc>
              <w:tc>
                <w:tcPr>
                  <w:tcW w:w="1577" w:type="dxa"/>
                  <w:shd w:val="clear" w:color="auto" w:fill="DEEAF6" w:themeFill="accent1" w:themeFillTint="33"/>
                  <w:vAlign w:val="center"/>
                </w:tcPr>
                <w:p w14:paraId="1BE2D8CD" w14:textId="77777777" w:rsidR="009C7AE1" w:rsidRPr="002A64C2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18"/>
                      <w:szCs w:val="20"/>
                    </w:rPr>
                  </w:pPr>
                  <w:r w:rsidRPr="002A64C2">
                    <w:rPr>
                      <w:rFonts w:ascii="Century Gothic" w:hAnsi="Century Gothic"/>
                      <w:b/>
                      <w:sz w:val="18"/>
                      <w:szCs w:val="20"/>
                    </w:rPr>
                    <w:t>MODULE 4</w:t>
                  </w:r>
                </w:p>
              </w:tc>
              <w:tc>
                <w:tcPr>
                  <w:tcW w:w="1487" w:type="dxa"/>
                  <w:shd w:val="clear" w:color="auto" w:fill="DEEAF6" w:themeFill="accent1" w:themeFillTint="33"/>
                  <w:vAlign w:val="center"/>
                </w:tcPr>
                <w:p w14:paraId="68A3FFF8" w14:textId="77777777" w:rsidR="009C7AE1" w:rsidRPr="002A64C2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18"/>
                      <w:szCs w:val="20"/>
                    </w:rPr>
                  </w:pPr>
                  <w:r w:rsidRPr="002A64C2">
                    <w:rPr>
                      <w:rFonts w:ascii="Century Gothic" w:hAnsi="Century Gothic"/>
                      <w:b/>
                      <w:sz w:val="18"/>
                      <w:szCs w:val="20"/>
                    </w:rPr>
                    <w:t>MODULE 5</w:t>
                  </w:r>
                </w:p>
              </w:tc>
              <w:tc>
                <w:tcPr>
                  <w:tcW w:w="1250" w:type="dxa"/>
                  <w:shd w:val="clear" w:color="auto" w:fill="DEEAF6" w:themeFill="accent1" w:themeFillTint="33"/>
                </w:tcPr>
                <w:p w14:paraId="769FC294" w14:textId="77777777" w:rsidR="009C7AE1" w:rsidRPr="002A64C2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18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18"/>
                      <w:szCs w:val="20"/>
                    </w:rPr>
                    <w:t>Autre module</w:t>
                  </w:r>
                </w:p>
              </w:tc>
              <w:tc>
                <w:tcPr>
                  <w:tcW w:w="1278" w:type="dxa"/>
                  <w:shd w:val="clear" w:color="auto" w:fill="DEEAF6" w:themeFill="accent1" w:themeFillTint="33"/>
                </w:tcPr>
                <w:p w14:paraId="69F8A0C6" w14:textId="77777777" w:rsidR="009C7AE1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18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18"/>
                      <w:szCs w:val="20"/>
                    </w:rPr>
                    <w:t>Autre module</w:t>
                  </w:r>
                </w:p>
              </w:tc>
            </w:tr>
            <w:tr w:rsidR="009C7AE1" w:rsidRPr="00A92699" w14:paraId="7A4C11A3" w14:textId="77777777" w:rsidTr="00B97E58">
              <w:trPr>
                <w:trHeight w:val="368"/>
                <w:jc w:val="center"/>
              </w:trPr>
              <w:tc>
                <w:tcPr>
                  <w:tcW w:w="2417" w:type="dxa"/>
                  <w:shd w:val="clear" w:color="auto" w:fill="DEEAF6" w:themeFill="accent1" w:themeFillTint="33"/>
                  <w:vAlign w:val="center"/>
                </w:tcPr>
                <w:p w14:paraId="6DB5B0F5" w14:textId="77777777" w:rsidR="009C7AE1" w:rsidRPr="00A92699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14"/>
                      <w:szCs w:val="16"/>
                    </w:rPr>
                  </w:pPr>
                  <w:r w:rsidRPr="00A92699">
                    <w:rPr>
                      <w:rFonts w:ascii="Century Gothic" w:hAnsi="Century Gothic"/>
                      <w:b/>
                      <w:sz w:val="14"/>
                      <w:szCs w:val="16"/>
                    </w:rPr>
                    <w:t>Restauration</w:t>
                  </w:r>
                </w:p>
                <w:p w14:paraId="6E5299DE" w14:textId="77777777" w:rsidR="009C7AE1" w:rsidRPr="00A92699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14"/>
                      <w:szCs w:val="16"/>
                    </w:rPr>
                  </w:pPr>
                  <w:r w:rsidRPr="00A92699">
                    <w:rPr>
                      <w:rFonts w:ascii="Century Gothic" w:hAnsi="Century Gothic"/>
                      <w:b/>
                      <w:sz w:val="14"/>
                      <w:szCs w:val="16"/>
                    </w:rPr>
                    <w:t>Collective</w:t>
                  </w:r>
                </w:p>
              </w:tc>
              <w:tc>
                <w:tcPr>
                  <w:tcW w:w="1790" w:type="dxa"/>
                  <w:shd w:val="clear" w:color="auto" w:fill="DEEAF6" w:themeFill="accent1" w:themeFillTint="33"/>
                  <w:vAlign w:val="center"/>
                </w:tcPr>
                <w:p w14:paraId="71E5DBF2" w14:textId="77777777" w:rsidR="009C7AE1" w:rsidRPr="00A92699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14"/>
                      <w:szCs w:val="16"/>
                    </w:rPr>
                  </w:pPr>
                  <w:r w:rsidRPr="00A92699">
                    <w:rPr>
                      <w:rFonts w:ascii="Century Gothic" w:hAnsi="Century Gothic"/>
                      <w:b/>
                      <w:sz w:val="14"/>
                      <w:szCs w:val="16"/>
                    </w:rPr>
                    <w:t>Restauration</w:t>
                  </w:r>
                </w:p>
                <w:p w14:paraId="1A33CE53" w14:textId="77777777" w:rsidR="009C7AE1" w:rsidRPr="00A92699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14"/>
                      <w:szCs w:val="16"/>
                    </w:rPr>
                  </w:pPr>
                  <w:r w:rsidRPr="00A92699">
                    <w:rPr>
                      <w:rFonts w:ascii="Century Gothic" w:hAnsi="Century Gothic"/>
                      <w:b/>
                      <w:sz w:val="14"/>
                      <w:szCs w:val="16"/>
                    </w:rPr>
                    <w:t>Gastronomique</w:t>
                  </w:r>
                </w:p>
              </w:tc>
              <w:tc>
                <w:tcPr>
                  <w:tcW w:w="1487" w:type="dxa"/>
                  <w:tcBorders>
                    <w:bottom w:val="single" w:sz="4" w:space="0" w:color="auto"/>
                  </w:tcBorders>
                  <w:shd w:val="clear" w:color="auto" w:fill="DEEAF6" w:themeFill="accent1" w:themeFillTint="33"/>
                  <w:vAlign w:val="center"/>
                </w:tcPr>
                <w:p w14:paraId="507EFFEC" w14:textId="77777777" w:rsidR="009C7AE1" w:rsidRPr="00A92699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14"/>
                      <w:szCs w:val="16"/>
                    </w:rPr>
                  </w:pPr>
                  <w:r w:rsidRPr="00A92699">
                    <w:rPr>
                      <w:rFonts w:ascii="Century Gothic" w:hAnsi="Century Gothic"/>
                      <w:b/>
                      <w:sz w:val="14"/>
                      <w:szCs w:val="16"/>
                    </w:rPr>
                    <w:t>Restauration</w:t>
                  </w:r>
                </w:p>
                <w:p w14:paraId="332CDC4C" w14:textId="77777777" w:rsidR="009C7AE1" w:rsidRPr="00A92699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14"/>
                      <w:szCs w:val="16"/>
                    </w:rPr>
                  </w:pPr>
                  <w:r w:rsidRPr="00A92699">
                    <w:rPr>
                      <w:rFonts w:ascii="Century Gothic" w:hAnsi="Century Gothic"/>
                      <w:b/>
                      <w:sz w:val="14"/>
                      <w:szCs w:val="16"/>
                    </w:rPr>
                    <w:t>Café Brasserie</w:t>
                  </w:r>
                </w:p>
              </w:tc>
              <w:tc>
                <w:tcPr>
                  <w:tcW w:w="1577" w:type="dxa"/>
                  <w:shd w:val="clear" w:color="auto" w:fill="DEEAF6" w:themeFill="accent1" w:themeFillTint="33"/>
                  <w:vAlign w:val="center"/>
                </w:tcPr>
                <w:p w14:paraId="5B0C2819" w14:textId="77777777" w:rsidR="009C7AE1" w:rsidRPr="00A92699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14"/>
                      <w:szCs w:val="16"/>
                    </w:rPr>
                  </w:pPr>
                  <w:r w:rsidRPr="00A92699">
                    <w:rPr>
                      <w:rFonts w:ascii="Century Gothic" w:hAnsi="Century Gothic"/>
                      <w:b/>
                      <w:sz w:val="14"/>
                      <w:szCs w:val="16"/>
                    </w:rPr>
                    <w:t>Restauration</w:t>
                  </w:r>
                </w:p>
                <w:p w14:paraId="7C6B34C6" w14:textId="77777777" w:rsidR="009C7AE1" w:rsidRPr="00A92699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14"/>
                      <w:szCs w:val="16"/>
                    </w:rPr>
                  </w:pPr>
                  <w:r w:rsidRPr="00A92699">
                    <w:rPr>
                      <w:rFonts w:ascii="Century Gothic" w:hAnsi="Century Gothic"/>
                      <w:b/>
                      <w:sz w:val="14"/>
                      <w:szCs w:val="16"/>
                    </w:rPr>
                    <w:t>Traditionnelle</w:t>
                  </w:r>
                </w:p>
              </w:tc>
              <w:tc>
                <w:tcPr>
                  <w:tcW w:w="1487" w:type="dxa"/>
                  <w:shd w:val="clear" w:color="auto" w:fill="DEEAF6" w:themeFill="accent1" w:themeFillTint="33"/>
                  <w:vAlign w:val="center"/>
                </w:tcPr>
                <w:p w14:paraId="37D48D23" w14:textId="77777777" w:rsidR="009C7AE1" w:rsidRPr="00A92699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14"/>
                      <w:szCs w:val="16"/>
                    </w:rPr>
                  </w:pPr>
                  <w:r w:rsidRPr="00A92699">
                    <w:rPr>
                      <w:rFonts w:ascii="Century Gothic" w:hAnsi="Century Gothic"/>
                      <w:b/>
                      <w:sz w:val="14"/>
                      <w:szCs w:val="16"/>
                    </w:rPr>
                    <w:t>Restauration</w:t>
                  </w:r>
                </w:p>
                <w:p w14:paraId="70373F45" w14:textId="77777777" w:rsidR="009C7AE1" w:rsidRPr="00A92699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14"/>
                      <w:szCs w:val="16"/>
                    </w:rPr>
                  </w:pPr>
                  <w:r w:rsidRPr="00A92699">
                    <w:rPr>
                      <w:rFonts w:ascii="Century Gothic" w:hAnsi="Century Gothic"/>
                      <w:b/>
                      <w:sz w:val="14"/>
                      <w:szCs w:val="16"/>
                    </w:rPr>
                    <w:t>Rapide</w:t>
                  </w:r>
                </w:p>
              </w:tc>
              <w:tc>
                <w:tcPr>
                  <w:tcW w:w="1250" w:type="dxa"/>
                  <w:shd w:val="clear" w:color="auto" w:fill="DEEAF6" w:themeFill="accent1" w:themeFillTint="33"/>
                </w:tcPr>
                <w:p w14:paraId="128325D1" w14:textId="77777777" w:rsidR="009C7AE1" w:rsidRPr="00A92699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14"/>
                      <w:szCs w:val="16"/>
                    </w:rPr>
                  </w:pPr>
                </w:p>
              </w:tc>
              <w:tc>
                <w:tcPr>
                  <w:tcW w:w="1278" w:type="dxa"/>
                  <w:shd w:val="clear" w:color="auto" w:fill="DEEAF6" w:themeFill="accent1" w:themeFillTint="33"/>
                </w:tcPr>
                <w:p w14:paraId="4C4E7E32" w14:textId="77777777" w:rsidR="009C7AE1" w:rsidRPr="00A92699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14"/>
                      <w:szCs w:val="16"/>
                    </w:rPr>
                  </w:pPr>
                </w:p>
              </w:tc>
            </w:tr>
            <w:tr w:rsidR="009C7AE1" w14:paraId="65CAFE6F" w14:textId="77777777" w:rsidTr="00B97E58">
              <w:trPr>
                <w:trHeight w:val="325"/>
                <w:jc w:val="center"/>
              </w:trPr>
              <w:tc>
                <w:tcPr>
                  <w:tcW w:w="2417" w:type="dxa"/>
                  <w:vAlign w:val="center"/>
                </w:tcPr>
                <w:p w14:paraId="534D935F" w14:textId="77777777" w:rsidR="009C7AE1" w:rsidRPr="00CC6918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90" w:type="dxa"/>
                  <w:vAlign w:val="center"/>
                </w:tcPr>
                <w:p w14:paraId="621B98C6" w14:textId="77777777" w:rsidR="009C7AE1" w:rsidRPr="00CC6918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87" w:type="dxa"/>
                  <w:tcBorders>
                    <w:tl2br w:val="single" w:sz="4" w:space="0" w:color="auto"/>
                    <w:tr2bl w:val="single" w:sz="4" w:space="0" w:color="auto"/>
                  </w:tcBorders>
                  <w:vAlign w:val="center"/>
                </w:tcPr>
                <w:p w14:paraId="57C0C808" w14:textId="77777777" w:rsidR="009C7AE1" w:rsidRPr="00CC6918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77" w:type="dxa"/>
                  <w:vAlign w:val="center"/>
                </w:tcPr>
                <w:p w14:paraId="19C6CE86" w14:textId="77777777" w:rsidR="009C7AE1" w:rsidRPr="00CC6918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87" w:type="dxa"/>
                  <w:vAlign w:val="center"/>
                </w:tcPr>
                <w:p w14:paraId="7AEDA891" w14:textId="77777777" w:rsidR="009C7AE1" w:rsidRPr="00CC6918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50" w:type="dxa"/>
                </w:tcPr>
                <w:p w14:paraId="0A68C43B" w14:textId="77777777" w:rsidR="009C7AE1" w:rsidRPr="00CC6918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8" w:type="dxa"/>
                </w:tcPr>
                <w:p w14:paraId="703CC128" w14:textId="77777777" w:rsidR="009C7AE1" w:rsidRPr="00CC6918" w:rsidRDefault="009C7AE1" w:rsidP="00B97E58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</w:tr>
            <w:tr w:rsidR="009C7AE1" w14:paraId="257F643C" w14:textId="77777777" w:rsidTr="00B97E58">
              <w:trPr>
                <w:trHeight w:val="325"/>
                <w:jc w:val="center"/>
              </w:trPr>
              <w:tc>
                <w:tcPr>
                  <w:tcW w:w="11288" w:type="dxa"/>
                  <w:gridSpan w:val="7"/>
                  <w:vAlign w:val="center"/>
                </w:tcPr>
                <w:p w14:paraId="378FDF89" w14:textId="77777777" w:rsidR="009C7AE1" w:rsidRPr="00CC6918" w:rsidRDefault="009C7AE1" w:rsidP="00B97E58">
                  <w:pPr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Noms des enseignants : GULLY/RIETHMULLER</w:t>
                  </w:r>
                </w:p>
              </w:tc>
            </w:tr>
          </w:tbl>
          <w:p w14:paraId="233526FE" w14:textId="77777777" w:rsidR="009C7AE1" w:rsidRPr="00B3591D" w:rsidRDefault="009C7AE1" w:rsidP="00B97E58">
            <w:pPr>
              <w:rPr>
                <w:rFonts w:ascii="Century Gothic" w:hAnsi="Century Gothic"/>
                <w:sz w:val="18"/>
                <w:szCs w:val="20"/>
              </w:rPr>
            </w:pPr>
          </w:p>
        </w:tc>
      </w:tr>
    </w:tbl>
    <w:p w14:paraId="5F2C0136" w14:textId="77777777" w:rsidR="009C7AE1" w:rsidRDefault="009C7AE1" w:rsidP="009C7AE1">
      <w:pPr>
        <w:rPr>
          <w:rFonts w:ascii="Century Gothic" w:hAnsi="Century Gothic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77"/>
        <w:gridCol w:w="6687"/>
        <w:gridCol w:w="2211"/>
        <w:gridCol w:w="5213"/>
      </w:tblGrid>
      <w:tr w:rsidR="009C7AE1" w14:paraId="17470ED7" w14:textId="77777777" w:rsidTr="00126510">
        <w:trPr>
          <w:trHeight w:val="151"/>
        </w:trPr>
        <w:tc>
          <w:tcPr>
            <w:tcW w:w="1477" w:type="dxa"/>
            <w:vMerge w:val="restart"/>
            <w:shd w:val="clear" w:color="auto" w:fill="8BB8E1"/>
            <w:vAlign w:val="center"/>
          </w:tcPr>
          <w:p w14:paraId="36375AE5" w14:textId="77777777" w:rsidR="009C7AE1" w:rsidRPr="009C7AE1" w:rsidRDefault="009C7AE1" w:rsidP="00B97E58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9C7AE1">
              <w:rPr>
                <w:rFonts w:ascii="Century Gothic" w:hAnsi="Century Gothic"/>
                <w:bCs/>
                <w:sz w:val="20"/>
                <w:szCs w:val="20"/>
              </w:rPr>
              <w:t>Contexte professionnel</w:t>
            </w:r>
          </w:p>
        </w:tc>
        <w:tc>
          <w:tcPr>
            <w:tcW w:w="6687" w:type="dxa"/>
            <w:vMerge w:val="restart"/>
            <w:shd w:val="clear" w:color="auto" w:fill="FFFFFF" w:themeFill="background1"/>
          </w:tcPr>
          <w:p w14:paraId="04A6DAB6" w14:textId="77777777" w:rsidR="009C7AE1" w:rsidRPr="009C7AE1" w:rsidRDefault="009C7AE1" w:rsidP="00541B80">
            <w:pPr>
              <w:rPr>
                <w:rFonts w:ascii="Century Gothic" w:hAnsi="Century Gothic"/>
                <w:b/>
                <w:sz w:val="20"/>
                <w:szCs w:val="18"/>
              </w:rPr>
            </w:pPr>
            <w:r w:rsidRPr="009C7AE1">
              <w:rPr>
                <w:rFonts w:ascii="Century Gothic" w:hAnsi="Century Gothic"/>
                <w:b/>
                <w:sz w:val="20"/>
                <w:szCs w:val="18"/>
              </w:rPr>
              <w:t>Vous êtes embauché(e) comme employé(e) polyvalent(e) dans la Brasserie « </w:t>
            </w:r>
            <w:proofErr w:type="spellStart"/>
            <w:r w:rsidRPr="009C7AE1">
              <w:rPr>
                <w:rFonts w:ascii="Century Gothic" w:hAnsi="Century Gothic"/>
                <w:b/>
                <w:sz w:val="20"/>
                <w:szCs w:val="18"/>
              </w:rPr>
              <w:t>Wintstub</w:t>
            </w:r>
            <w:proofErr w:type="spellEnd"/>
            <w:r w:rsidRPr="009C7AE1">
              <w:rPr>
                <w:rFonts w:ascii="Century Gothic" w:hAnsi="Century Gothic"/>
                <w:b/>
                <w:sz w:val="20"/>
                <w:szCs w:val="18"/>
              </w:rPr>
              <w:t xml:space="preserve"> du </w:t>
            </w:r>
            <w:proofErr w:type="spellStart"/>
            <w:r w:rsidRPr="009C7AE1">
              <w:rPr>
                <w:rFonts w:ascii="Century Gothic" w:hAnsi="Century Gothic"/>
                <w:b/>
                <w:sz w:val="20"/>
                <w:szCs w:val="18"/>
              </w:rPr>
              <w:t>Rangen</w:t>
            </w:r>
            <w:proofErr w:type="spellEnd"/>
            <w:r w:rsidRPr="009C7AE1">
              <w:rPr>
                <w:rFonts w:ascii="Century Gothic" w:hAnsi="Century Gothic"/>
                <w:b/>
                <w:sz w:val="20"/>
                <w:szCs w:val="18"/>
              </w:rPr>
              <w:t> » place Kléber à Vieux Thann.</w:t>
            </w:r>
          </w:p>
          <w:p w14:paraId="10213197" w14:textId="77777777" w:rsidR="009C7AE1" w:rsidRPr="009C7AE1" w:rsidRDefault="009C7AE1" w:rsidP="00541B80">
            <w:pPr>
              <w:rPr>
                <w:rFonts w:ascii="Century Gothic" w:hAnsi="Century Gothic"/>
                <w:b/>
                <w:sz w:val="20"/>
                <w:szCs w:val="18"/>
              </w:rPr>
            </w:pPr>
          </w:p>
          <w:p w14:paraId="64782D8B" w14:textId="7642F77A" w:rsidR="009C7AE1" w:rsidRPr="009C7AE1" w:rsidRDefault="009C7AE1" w:rsidP="00541B80">
            <w:pPr>
              <w:rPr>
                <w:rFonts w:ascii="Century Gothic" w:hAnsi="Century Gothic"/>
                <w:b/>
                <w:sz w:val="20"/>
                <w:szCs w:val="18"/>
              </w:rPr>
            </w:pPr>
            <w:r w:rsidRPr="009C7AE1">
              <w:rPr>
                <w:rFonts w:ascii="Century Gothic" w:hAnsi="Century Gothic"/>
                <w:b/>
                <w:sz w:val="20"/>
                <w:szCs w:val="18"/>
              </w:rPr>
              <w:t xml:space="preserve">La brasserie accueille les clients de 7h à 23h en continu. </w:t>
            </w:r>
            <w:r w:rsidR="00541B80">
              <w:rPr>
                <w:rFonts w:ascii="Century Gothic" w:hAnsi="Century Gothic"/>
                <w:b/>
                <w:sz w:val="20"/>
                <w:szCs w:val="18"/>
              </w:rPr>
              <w:t xml:space="preserve">Son propriétaire, M </w:t>
            </w:r>
            <w:proofErr w:type="spellStart"/>
            <w:r w:rsidR="00541B80">
              <w:rPr>
                <w:rFonts w:ascii="Century Gothic" w:hAnsi="Century Gothic"/>
                <w:b/>
                <w:sz w:val="20"/>
                <w:szCs w:val="18"/>
              </w:rPr>
              <w:t>Currgand</w:t>
            </w:r>
            <w:proofErr w:type="spellEnd"/>
            <w:r w:rsidR="00541B80">
              <w:rPr>
                <w:rFonts w:ascii="Century Gothic" w:hAnsi="Century Gothic"/>
                <w:b/>
                <w:sz w:val="20"/>
                <w:szCs w:val="18"/>
              </w:rPr>
              <w:t xml:space="preserve">, gère </w:t>
            </w:r>
            <w:r w:rsidRPr="009C7AE1">
              <w:rPr>
                <w:rFonts w:ascii="Century Gothic" w:hAnsi="Century Gothic"/>
                <w:b/>
                <w:sz w:val="20"/>
                <w:szCs w:val="18"/>
              </w:rPr>
              <w:t>en parallèle un hôtel **** de 24 chambres. La réception est ouverte 24h/24h</w:t>
            </w:r>
            <w:r w:rsidR="00541B80">
              <w:rPr>
                <w:rFonts w:ascii="Century Gothic" w:hAnsi="Century Gothic"/>
                <w:b/>
                <w:sz w:val="20"/>
                <w:szCs w:val="18"/>
              </w:rPr>
              <w:t>.</w:t>
            </w:r>
          </w:p>
          <w:p w14:paraId="71781678" w14:textId="77777777" w:rsidR="009C7AE1" w:rsidRPr="009C7AE1" w:rsidRDefault="009C7AE1" w:rsidP="00541B80">
            <w:pPr>
              <w:rPr>
                <w:rFonts w:ascii="Century Gothic" w:hAnsi="Century Gothic"/>
                <w:b/>
                <w:sz w:val="20"/>
                <w:szCs w:val="18"/>
              </w:rPr>
            </w:pPr>
          </w:p>
          <w:p w14:paraId="2702E5CB" w14:textId="77777777" w:rsidR="009C7AE1" w:rsidRPr="009C7AE1" w:rsidRDefault="009C7AE1" w:rsidP="00541B80">
            <w:pPr>
              <w:rPr>
                <w:rFonts w:ascii="Century Gothic" w:hAnsi="Century Gothic"/>
                <w:b/>
                <w:sz w:val="20"/>
                <w:szCs w:val="18"/>
              </w:rPr>
            </w:pPr>
            <w:r w:rsidRPr="009C7AE1">
              <w:rPr>
                <w:rFonts w:ascii="Century Gothic" w:hAnsi="Century Gothic"/>
                <w:b/>
                <w:sz w:val="20"/>
                <w:szCs w:val="18"/>
              </w:rPr>
              <w:t>Votre mission est de :</w:t>
            </w:r>
          </w:p>
          <w:p w14:paraId="0159D93E" w14:textId="0260B9F8" w:rsidR="009C7AE1" w:rsidRPr="00DC6B41" w:rsidRDefault="00DC6B41" w:rsidP="00541B80">
            <w:pPr>
              <w:pStyle w:val="Paragraphedeliste"/>
              <w:numPr>
                <w:ilvl w:val="0"/>
                <w:numId w:val="4"/>
              </w:numPr>
              <w:rPr>
                <w:rFonts w:ascii="Century Gothic" w:hAnsi="Century Gothic"/>
                <w:b/>
                <w:sz w:val="18"/>
                <w:szCs w:val="18"/>
              </w:rPr>
            </w:pPr>
            <w:r w:rsidRPr="009C7AE1">
              <w:rPr>
                <w:rFonts w:ascii="Century Gothic" w:hAnsi="Century Gothic"/>
                <w:b/>
                <w:sz w:val="20"/>
                <w:szCs w:val="18"/>
              </w:rPr>
              <w:t>M</w:t>
            </w:r>
            <w:r w:rsidR="009C7AE1" w:rsidRPr="009C7AE1">
              <w:rPr>
                <w:rFonts w:ascii="Century Gothic" w:hAnsi="Century Gothic"/>
                <w:b/>
                <w:sz w:val="20"/>
                <w:szCs w:val="18"/>
              </w:rPr>
              <w:t>ettre en place tous les él</w:t>
            </w:r>
            <w:r>
              <w:rPr>
                <w:rFonts w:ascii="Century Gothic" w:hAnsi="Century Gothic"/>
                <w:b/>
                <w:sz w:val="20"/>
                <w:szCs w:val="18"/>
              </w:rPr>
              <w:t>é</w:t>
            </w:r>
            <w:r w:rsidR="009C7AE1" w:rsidRPr="009C7AE1">
              <w:rPr>
                <w:rFonts w:ascii="Century Gothic" w:hAnsi="Century Gothic"/>
                <w:b/>
                <w:sz w:val="20"/>
                <w:szCs w:val="18"/>
              </w:rPr>
              <w:t>ments nécessaire</w:t>
            </w:r>
            <w:r>
              <w:rPr>
                <w:rFonts w:ascii="Century Gothic" w:hAnsi="Century Gothic"/>
                <w:b/>
                <w:sz w:val="20"/>
                <w:szCs w:val="18"/>
              </w:rPr>
              <w:t>s</w:t>
            </w:r>
            <w:r w:rsidR="009C7AE1" w:rsidRPr="009C7AE1">
              <w:rPr>
                <w:rFonts w:ascii="Century Gothic" w:hAnsi="Century Gothic"/>
                <w:b/>
                <w:sz w:val="20"/>
                <w:szCs w:val="18"/>
              </w:rPr>
              <w:t xml:space="preserve"> au dressage « des planchettes</w:t>
            </w:r>
            <w:r>
              <w:rPr>
                <w:rFonts w:ascii="Century Gothic" w:hAnsi="Century Gothic"/>
                <w:b/>
                <w:sz w:val="20"/>
                <w:szCs w:val="18"/>
              </w:rPr>
              <w:t> »</w:t>
            </w:r>
            <w:r w:rsidR="009C7AE1" w:rsidRPr="009C7AE1">
              <w:rPr>
                <w:rFonts w:ascii="Century Gothic" w:hAnsi="Century Gothic"/>
                <w:b/>
                <w:sz w:val="20"/>
                <w:szCs w:val="18"/>
              </w:rPr>
              <w:t xml:space="preserve"> présentées à la carte</w:t>
            </w:r>
            <w:r>
              <w:rPr>
                <w:rFonts w:ascii="Century Gothic" w:hAnsi="Century Gothic"/>
                <w:b/>
                <w:sz w:val="20"/>
                <w:szCs w:val="18"/>
              </w:rPr>
              <w:t xml:space="preserve"> de la brasserie</w:t>
            </w:r>
            <w:r w:rsidR="00541B80">
              <w:rPr>
                <w:rFonts w:ascii="Century Gothic" w:hAnsi="Century Gothic"/>
                <w:b/>
                <w:sz w:val="20"/>
                <w:szCs w:val="18"/>
              </w:rPr>
              <w:t> ;</w:t>
            </w:r>
          </w:p>
          <w:p w14:paraId="009DC502" w14:textId="77777777" w:rsidR="00DC6B41" w:rsidRPr="00DC6B41" w:rsidRDefault="00DC6B41" w:rsidP="00541B80">
            <w:pPr>
              <w:pStyle w:val="Paragraphedeliste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46FFAA6B" w14:textId="1391EB19" w:rsidR="00DC6B41" w:rsidRPr="00DC6B41" w:rsidRDefault="00DC6B41" w:rsidP="00541B80">
            <w:pPr>
              <w:pStyle w:val="Paragraphedeliste"/>
              <w:numPr>
                <w:ilvl w:val="0"/>
                <w:numId w:val="4"/>
              </w:numPr>
              <w:rPr>
                <w:rFonts w:ascii="Century Gothic" w:hAnsi="Century Gothic"/>
                <w:b/>
                <w:sz w:val="18"/>
                <w:szCs w:val="18"/>
              </w:rPr>
            </w:pPr>
            <w:r w:rsidRPr="009C7AE1">
              <w:rPr>
                <w:rFonts w:ascii="Century Gothic" w:hAnsi="Century Gothic"/>
                <w:b/>
                <w:sz w:val="20"/>
                <w:szCs w:val="18"/>
              </w:rPr>
              <w:t>Mettre en place tous les él</w:t>
            </w:r>
            <w:r>
              <w:rPr>
                <w:rFonts w:ascii="Century Gothic" w:hAnsi="Century Gothic"/>
                <w:b/>
                <w:sz w:val="20"/>
                <w:szCs w:val="18"/>
              </w:rPr>
              <w:t>é</w:t>
            </w:r>
            <w:r w:rsidRPr="009C7AE1">
              <w:rPr>
                <w:rFonts w:ascii="Century Gothic" w:hAnsi="Century Gothic"/>
                <w:b/>
                <w:sz w:val="20"/>
                <w:szCs w:val="18"/>
              </w:rPr>
              <w:t>ments nécessaire</w:t>
            </w:r>
            <w:r>
              <w:rPr>
                <w:rFonts w:ascii="Century Gothic" w:hAnsi="Century Gothic"/>
                <w:b/>
                <w:sz w:val="20"/>
                <w:szCs w:val="18"/>
              </w:rPr>
              <w:t>s</w:t>
            </w:r>
            <w:r w:rsidRPr="009C7AE1">
              <w:rPr>
                <w:rFonts w:ascii="Century Gothic" w:hAnsi="Century Gothic"/>
                <w:b/>
                <w:sz w:val="20"/>
                <w:szCs w:val="18"/>
              </w:rPr>
              <w:t xml:space="preserve"> </w:t>
            </w:r>
            <w:r>
              <w:rPr>
                <w:rFonts w:ascii="Century Gothic" w:hAnsi="Century Gothic"/>
                <w:b/>
                <w:sz w:val="20"/>
                <w:szCs w:val="18"/>
              </w:rPr>
              <w:t>à la réalisation et au service d’une côte de bœuf et des steaks aux poivres</w:t>
            </w:r>
            <w:r w:rsidRPr="009C7AE1">
              <w:rPr>
                <w:rFonts w:ascii="Century Gothic" w:hAnsi="Century Gothic"/>
                <w:b/>
                <w:sz w:val="20"/>
                <w:szCs w:val="18"/>
              </w:rPr>
              <w:t xml:space="preserve"> présentés à la carte</w:t>
            </w:r>
            <w:r>
              <w:rPr>
                <w:rFonts w:ascii="Century Gothic" w:hAnsi="Century Gothic"/>
                <w:b/>
                <w:sz w:val="20"/>
                <w:szCs w:val="18"/>
              </w:rPr>
              <w:t xml:space="preserve"> de la brasserie</w:t>
            </w:r>
            <w:r w:rsidR="00541B80">
              <w:rPr>
                <w:rFonts w:ascii="Century Gothic" w:hAnsi="Century Gothic"/>
                <w:b/>
                <w:sz w:val="20"/>
                <w:szCs w:val="18"/>
              </w:rPr>
              <w:t> ;</w:t>
            </w:r>
          </w:p>
          <w:p w14:paraId="1BC8474D" w14:textId="77777777" w:rsidR="00DC6B41" w:rsidRPr="00DC6B41" w:rsidRDefault="00DC6B41" w:rsidP="00541B80">
            <w:pPr>
              <w:ind w:left="360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6EEFD671" w14:textId="090358F8" w:rsidR="009C7AE1" w:rsidRDefault="009C7AE1" w:rsidP="00541B80">
            <w:pPr>
              <w:pStyle w:val="Paragraphedeliste"/>
              <w:numPr>
                <w:ilvl w:val="0"/>
                <w:numId w:val="4"/>
              </w:numPr>
              <w:rPr>
                <w:rFonts w:ascii="Century Gothic" w:hAnsi="Century Gothic"/>
                <w:b/>
                <w:sz w:val="20"/>
                <w:szCs w:val="18"/>
              </w:rPr>
            </w:pPr>
            <w:r w:rsidRPr="00541B80">
              <w:rPr>
                <w:rFonts w:ascii="Century Gothic" w:hAnsi="Century Gothic"/>
                <w:b/>
                <w:sz w:val="20"/>
                <w:szCs w:val="18"/>
              </w:rPr>
              <w:t>De seconder la/le réceptionniste lors de l’arrivée des clients à l’hôtel</w:t>
            </w:r>
            <w:r w:rsidR="00541B80">
              <w:rPr>
                <w:rFonts w:ascii="Century Gothic" w:hAnsi="Century Gothic"/>
                <w:b/>
                <w:sz w:val="20"/>
                <w:szCs w:val="18"/>
              </w:rPr>
              <w:t> ;</w:t>
            </w:r>
          </w:p>
          <w:p w14:paraId="6078CD2D" w14:textId="1BA3250D" w:rsidR="00541B80" w:rsidRPr="00541B80" w:rsidRDefault="00541B80" w:rsidP="00541B80">
            <w:pPr>
              <w:rPr>
                <w:rFonts w:ascii="Century Gothic" w:hAnsi="Century Gothic"/>
                <w:b/>
                <w:sz w:val="20"/>
                <w:szCs w:val="18"/>
              </w:rPr>
            </w:pPr>
          </w:p>
          <w:p w14:paraId="0202B2BA" w14:textId="59EA75CD" w:rsidR="009C7AE1" w:rsidRPr="00DC6B41" w:rsidRDefault="00DC6B41" w:rsidP="00541B80">
            <w:pPr>
              <w:pStyle w:val="Paragraphedeliste"/>
              <w:numPr>
                <w:ilvl w:val="0"/>
                <w:numId w:val="4"/>
              </w:numPr>
              <w:rPr>
                <w:rFonts w:ascii="Century Gothic" w:hAnsi="Century Gothic"/>
                <w:b/>
                <w:sz w:val="20"/>
                <w:szCs w:val="18"/>
              </w:rPr>
            </w:pPr>
            <w:r w:rsidRPr="009C7AE1">
              <w:rPr>
                <w:rFonts w:ascii="Century Gothic" w:hAnsi="Century Gothic"/>
                <w:b/>
                <w:sz w:val="20"/>
                <w:szCs w:val="18"/>
              </w:rPr>
              <w:t>Assurer</w:t>
            </w:r>
            <w:r w:rsidR="00541B80">
              <w:rPr>
                <w:rFonts w:ascii="Century Gothic" w:hAnsi="Century Gothic"/>
                <w:b/>
                <w:sz w:val="20"/>
                <w:szCs w:val="18"/>
              </w:rPr>
              <w:t>, ponctuellement,</w:t>
            </w:r>
            <w:r w:rsidRPr="009C7AE1">
              <w:rPr>
                <w:rFonts w:ascii="Century Gothic" w:hAnsi="Century Gothic"/>
                <w:b/>
                <w:sz w:val="20"/>
                <w:szCs w:val="18"/>
              </w:rPr>
              <w:t xml:space="preserve"> le service du petit-déjeuner.</w:t>
            </w:r>
          </w:p>
        </w:tc>
        <w:tc>
          <w:tcPr>
            <w:tcW w:w="2211" w:type="dxa"/>
            <w:shd w:val="clear" w:color="auto" w:fill="8BB8E1"/>
            <w:vAlign w:val="center"/>
          </w:tcPr>
          <w:p w14:paraId="3C8F4A62" w14:textId="77777777" w:rsidR="009C7AE1" w:rsidRPr="009C7AE1" w:rsidRDefault="009C7AE1" w:rsidP="00B97E58">
            <w:pPr>
              <w:pStyle w:val="Paragraphedeliste"/>
              <w:numPr>
                <w:ilvl w:val="0"/>
                <w:numId w:val="1"/>
              </w:numPr>
              <w:ind w:left="357" w:hanging="357"/>
              <w:rPr>
                <w:rFonts w:ascii="Century Gothic" w:hAnsi="Century Gothic"/>
                <w:bCs/>
                <w:sz w:val="20"/>
                <w:szCs w:val="20"/>
              </w:rPr>
            </w:pPr>
            <w:r w:rsidRPr="009C7AE1">
              <w:rPr>
                <w:rFonts w:ascii="Century Gothic" w:hAnsi="Century Gothic"/>
                <w:bCs/>
                <w:sz w:val="20"/>
                <w:szCs w:val="20"/>
              </w:rPr>
              <w:t>ATTRACTIVITÉ</w:t>
            </w:r>
          </w:p>
        </w:tc>
        <w:tc>
          <w:tcPr>
            <w:tcW w:w="5213" w:type="dxa"/>
            <w:shd w:val="clear" w:color="auto" w:fill="FFFFFF" w:themeFill="background1"/>
            <w:vAlign w:val="center"/>
          </w:tcPr>
          <w:p w14:paraId="60257003" w14:textId="725B6EC3" w:rsidR="009C7AE1" w:rsidRPr="00B3591D" w:rsidRDefault="009C7AE1" w:rsidP="00B97E58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Déjeuner « brasserie » proposé au</w:t>
            </w:r>
            <w:r w:rsidR="00541B80">
              <w:rPr>
                <w:rFonts w:ascii="Century Gothic" w:hAnsi="Century Gothic"/>
                <w:b/>
                <w:sz w:val="20"/>
                <w:szCs w:val="20"/>
              </w:rPr>
              <w:t>x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parents</w:t>
            </w:r>
          </w:p>
        </w:tc>
      </w:tr>
      <w:tr w:rsidR="009C7AE1" w14:paraId="24B18D08" w14:textId="77777777" w:rsidTr="00126510">
        <w:trPr>
          <w:trHeight w:val="1470"/>
        </w:trPr>
        <w:tc>
          <w:tcPr>
            <w:tcW w:w="1477" w:type="dxa"/>
            <w:vMerge/>
            <w:shd w:val="clear" w:color="auto" w:fill="8BB8E1"/>
            <w:vAlign w:val="center"/>
          </w:tcPr>
          <w:p w14:paraId="1C11093A" w14:textId="77777777" w:rsidR="009C7AE1" w:rsidRDefault="009C7AE1" w:rsidP="00B97E5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6687" w:type="dxa"/>
            <w:vMerge/>
            <w:shd w:val="clear" w:color="auto" w:fill="FFFFFF" w:themeFill="background1"/>
          </w:tcPr>
          <w:p w14:paraId="549BB59C" w14:textId="77777777" w:rsidR="009C7AE1" w:rsidRPr="007C47DE" w:rsidRDefault="009C7AE1" w:rsidP="00B97E58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</w:p>
        </w:tc>
        <w:tc>
          <w:tcPr>
            <w:tcW w:w="2211" w:type="dxa"/>
            <w:shd w:val="clear" w:color="auto" w:fill="8BB8E1"/>
            <w:vAlign w:val="center"/>
          </w:tcPr>
          <w:p w14:paraId="7492FCB5" w14:textId="77777777" w:rsidR="009C7AE1" w:rsidRPr="009C7AE1" w:rsidRDefault="009C7AE1" w:rsidP="00B97E58">
            <w:pPr>
              <w:pStyle w:val="Paragraphedeliste"/>
              <w:numPr>
                <w:ilvl w:val="0"/>
                <w:numId w:val="1"/>
              </w:numPr>
              <w:ind w:left="357" w:hanging="357"/>
              <w:rPr>
                <w:rFonts w:ascii="Century Gothic" w:hAnsi="Century Gothic"/>
                <w:bCs/>
                <w:sz w:val="20"/>
                <w:szCs w:val="20"/>
              </w:rPr>
            </w:pPr>
            <w:r w:rsidRPr="009C7AE1">
              <w:rPr>
                <w:rFonts w:ascii="Century Gothic" w:hAnsi="Century Gothic"/>
                <w:bCs/>
                <w:sz w:val="20"/>
                <w:szCs w:val="20"/>
              </w:rPr>
              <w:t>PRODUITS LOCAUX</w:t>
            </w:r>
          </w:p>
        </w:tc>
        <w:tc>
          <w:tcPr>
            <w:tcW w:w="5213" w:type="dxa"/>
            <w:shd w:val="clear" w:color="auto" w:fill="FFFFFF" w:themeFill="background1"/>
            <w:vAlign w:val="center"/>
          </w:tcPr>
          <w:p w14:paraId="45F5A031" w14:textId="77777777" w:rsidR="009C7AE1" w:rsidRDefault="009C7AE1" w:rsidP="00B97E5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Produits locaux – très local</w:t>
            </w:r>
          </w:p>
          <w:p w14:paraId="7B0F5C20" w14:textId="24EF3F64" w:rsidR="009C7AE1" w:rsidRDefault="009C7AE1" w:rsidP="00B97E5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Charcuterie/</w:t>
            </w:r>
            <w:r w:rsidR="00541B80">
              <w:rPr>
                <w:rFonts w:ascii="Century Gothic" w:hAnsi="Century Gothic"/>
                <w:b/>
                <w:sz w:val="20"/>
                <w:szCs w:val="20"/>
              </w:rPr>
              <w:t>f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romage</w:t>
            </w:r>
            <w:r w:rsidR="00541B80">
              <w:rPr>
                <w:rFonts w:ascii="Century Gothic" w:hAnsi="Century Gothic"/>
                <w:b/>
                <w:sz w:val="20"/>
                <w:szCs w:val="20"/>
              </w:rPr>
              <w:t>s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/légumes</w:t>
            </w:r>
          </w:p>
          <w:p w14:paraId="174E4026" w14:textId="77777777" w:rsidR="009C7AE1" w:rsidRDefault="009C7AE1" w:rsidP="00B97E5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Confitures/miels/fruits de saison</w:t>
            </w:r>
          </w:p>
          <w:p w14:paraId="2FFFA37C" w14:textId="77777777" w:rsidR="009C7AE1" w:rsidRDefault="009C7AE1" w:rsidP="00B97E5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Plateau de courtoisie</w:t>
            </w:r>
          </w:p>
          <w:p w14:paraId="7D2F8FEE" w14:textId="214D7426" w:rsidR="009C7AE1" w:rsidRPr="00B3591D" w:rsidRDefault="009C7AE1" w:rsidP="00541B8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Partenariat avec </w:t>
            </w:r>
            <w:r w:rsidR="00541B80">
              <w:rPr>
                <w:rFonts w:ascii="Century Gothic" w:hAnsi="Century Gothic"/>
                <w:b/>
                <w:sz w:val="20"/>
                <w:szCs w:val="20"/>
              </w:rPr>
              <w:t>un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DC6B41">
              <w:rPr>
                <w:rFonts w:ascii="Century Gothic" w:hAnsi="Century Gothic"/>
                <w:b/>
                <w:sz w:val="20"/>
                <w:szCs w:val="20"/>
              </w:rPr>
              <w:t>brasseur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local</w:t>
            </w:r>
          </w:p>
        </w:tc>
      </w:tr>
      <w:tr w:rsidR="009C7AE1" w14:paraId="57129587" w14:textId="77777777" w:rsidTr="00126510">
        <w:trPr>
          <w:trHeight w:val="509"/>
        </w:trPr>
        <w:tc>
          <w:tcPr>
            <w:tcW w:w="1477" w:type="dxa"/>
            <w:vMerge/>
            <w:shd w:val="clear" w:color="auto" w:fill="8BB8E1"/>
            <w:vAlign w:val="center"/>
          </w:tcPr>
          <w:p w14:paraId="4A7C3137" w14:textId="77777777" w:rsidR="009C7AE1" w:rsidRDefault="009C7AE1" w:rsidP="00B97E5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6687" w:type="dxa"/>
            <w:vMerge/>
            <w:shd w:val="clear" w:color="auto" w:fill="FFFFFF" w:themeFill="background1"/>
          </w:tcPr>
          <w:p w14:paraId="1978E57F" w14:textId="77777777" w:rsidR="009C7AE1" w:rsidRPr="007C47DE" w:rsidRDefault="009C7AE1" w:rsidP="00B97E58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</w:p>
        </w:tc>
        <w:tc>
          <w:tcPr>
            <w:tcW w:w="2211" w:type="dxa"/>
            <w:shd w:val="clear" w:color="auto" w:fill="8BB8E1"/>
            <w:vAlign w:val="center"/>
          </w:tcPr>
          <w:p w14:paraId="4E08FCCC" w14:textId="77777777" w:rsidR="009C7AE1" w:rsidRPr="009C7AE1" w:rsidRDefault="009C7AE1" w:rsidP="00B97E58">
            <w:pPr>
              <w:pStyle w:val="Paragraphedeliste"/>
              <w:numPr>
                <w:ilvl w:val="0"/>
                <w:numId w:val="1"/>
              </w:numPr>
              <w:ind w:left="357" w:hanging="357"/>
              <w:rPr>
                <w:rFonts w:ascii="Century Gothic" w:hAnsi="Century Gothic"/>
                <w:bCs/>
                <w:sz w:val="20"/>
                <w:szCs w:val="20"/>
              </w:rPr>
            </w:pPr>
            <w:r w:rsidRPr="009C7AE1">
              <w:rPr>
                <w:rFonts w:ascii="Century Gothic" w:hAnsi="Century Gothic"/>
                <w:bCs/>
                <w:sz w:val="20"/>
                <w:szCs w:val="20"/>
              </w:rPr>
              <w:t>DÉVELOPPEMENT DURABLE</w:t>
            </w:r>
          </w:p>
        </w:tc>
        <w:tc>
          <w:tcPr>
            <w:tcW w:w="5213" w:type="dxa"/>
            <w:shd w:val="clear" w:color="auto" w:fill="FFFFFF" w:themeFill="background1"/>
            <w:vAlign w:val="center"/>
          </w:tcPr>
          <w:p w14:paraId="49D6F8C6" w14:textId="27B579C7" w:rsidR="009C7AE1" w:rsidRPr="00B3591D" w:rsidRDefault="009C7AE1" w:rsidP="00B97E5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Circui</w:t>
            </w:r>
            <w:r w:rsidR="00541B80">
              <w:rPr>
                <w:rFonts w:ascii="Century Gothic" w:hAnsi="Century Gothic"/>
                <w:b/>
                <w:sz w:val="20"/>
                <w:szCs w:val="20"/>
              </w:rPr>
              <w:t>t courts – tri sélectif/valorisation des déchets</w:t>
            </w:r>
          </w:p>
        </w:tc>
      </w:tr>
      <w:tr w:rsidR="009C7AE1" w14:paraId="38B05AB7" w14:textId="77777777" w:rsidTr="00126510">
        <w:trPr>
          <w:trHeight w:val="541"/>
        </w:trPr>
        <w:tc>
          <w:tcPr>
            <w:tcW w:w="1477" w:type="dxa"/>
            <w:vMerge/>
            <w:shd w:val="clear" w:color="auto" w:fill="8BB8E1"/>
            <w:vAlign w:val="center"/>
          </w:tcPr>
          <w:p w14:paraId="7EFF2E76" w14:textId="77777777" w:rsidR="009C7AE1" w:rsidRDefault="009C7AE1" w:rsidP="00B97E5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6687" w:type="dxa"/>
            <w:vMerge/>
            <w:shd w:val="clear" w:color="auto" w:fill="FFFFFF" w:themeFill="background1"/>
          </w:tcPr>
          <w:p w14:paraId="1EA65D94" w14:textId="77777777" w:rsidR="009C7AE1" w:rsidRPr="007C47DE" w:rsidRDefault="009C7AE1" w:rsidP="00B97E58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</w:p>
        </w:tc>
        <w:tc>
          <w:tcPr>
            <w:tcW w:w="2211" w:type="dxa"/>
            <w:shd w:val="clear" w:color="auto" w:fill="8BB8E1"/>
            <w:vAlign w:val="center"/>
          </w:tcPr>
          <w:p w14:paraId="6F60C237" w14:textId="77777777" w:rsidR="009C7AE1" w:rsidRPr="009C7AE1" w:rsidRDefault="009C7AE1" w:rsidP="00B97E58">
            <w:pPr>
              <w:pStyle w:val="Paragraphedeliste"/>
              <w:numPr>
                <w:ilvl w:val="0"/>
                <w:numId w:val="1"/>
              </w:numPr>
              <w:ind w:left="357" w:hanging="357"/>
              <w:rPr>
                <w:rFonts w:ascii="Century Gothic" w:hAnsi="Century Gothic"/>
                <w:bCs/>
                <w:sz w:val="20"/>
                <w:szCs w:val="20"/>
              </w:rPr>
            </w:pPr>
            <w:r w:rsidRPr="009C7AE1">
              <w:rPr>
                <w:rFonts w:ascii="Century Gothic" w:hAnsi="Century Gothic"/>
                <w:bCs/>
                <w:sz w:val="20"/>
                <w:szCs w:val="20"/>
              </w:rPr>
              <w:t>SÉCURITÉ / HYGIÈNE</w:t>
            </w:r>
          </w:p>
        </w:tc>
        <w:tc>
          <w:tcPr>
            <w:tcW w:w="5213" w:type="dxa"/>
            <w:shd w:val="clear" w:color="auto" w:fill="FFFFFF" w:themeFill="background1"/>
            <w:vAlign w:val="center"/>
          </w:tcPr>
          <w:p w14:paraId="6E07B4CF" w14:textId="77777777" w:rsidR="009C7AE1" w:rsidRPr="00B3591D" w:rsidRDefault="009C7AE1" w:rsidP="00B97E5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Marche en avant, conservation des aliments</w:t>
            </w:r>
          </w:p>
        </w:tc>
      </w:tr>
      <w:tr w:rsidR="009C7AE1" w14:paraId="2683F715" w14:textId="77777777" w:rsidTr="00126510">
        <w:trPr>
          <w:trHeight w:val="151"/>
        </w:trPr>
        <w:tc>
          <w:tcPr>
            <w:tcW w:w="1477" w:type="dxa"/>
            <w:vMerge/>
            <w:shd w:val="clear" w:color="auto" w:fill="8BB8E1"/>
            <w:vAlign w:val="center"/>
          </w:tcPr>
          <w:p w14:paraId="6094FF83" w14:textId="77777777" w:rsidR="009C7AE1" w:rsidRDefault="009C7AE1" w:rsidP="00B97E5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6687" w:type="dxa"/>
            <w:vMerge/>
            <w:shd w:val="clear" w:color="auto" w:fill="FFFFFF" w:themeFill="background1"/>
          </w:tcPr>
          <w:p w14:paraId="4F1B270C" w14:textId="77777777" w:rsidR="009C7AE1" w:rsidRPr="007C47DE" w:rsidRDefault="009C7AE1" w:rsidP="00B97E58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</w:p>
        </w:tc>
        <w:tc>
          <w:tcPr>
            <w:tcW w:w="2211" w:type="dxa"/>
            <w:shd w:val="clear" w:color="auto" w:fill="8BB8E1"/>
            <w:vAlign w:val="center"/>
          </w:tcPr>
          <w:p w14:paraId="5FB5C4C2" w14:textId="77777777" w:rsidR="009C7AE1" w:rsidRPr="009C7AE1" w:rsidRDefault="009C7AE1" w:rsidP="00B97E58">
            <w:pPr>
              <w:pStyle w:val="Paragraphedeliste"/>
              <w:numPr>
                <w:ilvl w:val="0"/>
                <w:numId w:val="1"/>
              </w:numPr>
              <w:ind w:left="357" w:hanging="357"/>
              <w:rPr>
                <w:rFonts w:ascii="Century Gothic" w:hAnsi="Century Gothic"/>
                <w:bCs/>
                <w:sz w:val="20"/>
                <w:szCs w:val="20"/>
              </w:rPr>
            </w:pPr>
            <w:r w:rsidRPr="009C7AE1">
              <w:rPr>
                <w:rFonts w:ascii="Century Gothic" w:hAnsi="Century Gothic"/>
                <w:bCs/>
                <w:sz w:val="20"/>
                <w:szCs w:val="20"/>
              </w:rPr>
              <w:t>USAGES DU NUMÉRIQUE</w:t>
            </w:r>
          </w:p>
        </w:tc>
        <w:tc>
          <w:tcPr>
            <w:tcW w:w="5213" w:type="dxa"/>
            <w:shd w:val="clear" w:color="auto" w:fill="FFFFFF" w:themeFill="background1"/>
            <w:vAlign w:val="center"/>
          </w:tcPr>
          <w:p w14:paraId="5B4A38AA" w14:textId="2B6C757D" w:rsidR="009C7AE1" w:rsidRDefault="009C7AE1" w:rsidP="00B97E5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Commande sur pad ou tablette / création </w:t>
            </w:r>
            <w:r w:rsidR="00541B80">
              <w:rPr>
                <w:rFonts w:ascii="Century Gothic" w:hAnsi="Century Gothic"/>
                <w:b/>
                <w:sz w:val="20"/>
                <w:szCs w:val="20"/>
              </w:rPr>
              <w:t xml:space="preserve">de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documents commerciaux (carte, flyer, chevalets)</w:t>
            </w:r>
          </w:p>
          <w:p w14:paraId="496CCB11" w14:textId="77777777" w:rsidR="009C7AE1" w:rsidRDefault="009C7AE1" w:rsidP="00B97E5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Valorisation de trois planchettes retenues.</w:t>
            </w:r>
          </w:p>
          <w:p w14:paraId="6DB727EF" w14:textId="1FE913D6" w:rsidR="009C7AE1" w:rsidRPr="00B3591D" w:rsidRDefault="009C7AE1" w:rsidP="00B97E5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Elaboration de documents relationnel</w:t>
            </w:r>
            <w:r w:rsidR="00541B80">
              <w:rPr>
                <w:rFonts w:ascii="Century Gothic" w:hAnsi="Century Gothic"/>
                <w:b/>
                <w:sz w:val="20"/>
                <w:szCs w:val="20"/>
              </w:rPr>
              <w:t>s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(réservation en ligne, fiche technique, documents interne</w:t>
            </w:r>
            <w:r w:rsidR="00541B80">
              <w:rPr>
                <w:rFonts w:ascii="Century Gothic" w:hAnsi="Century Gothic"/>
                <w:b/>
                <w:sz w:val="20"/>
                <w:szCs w:val="20"/>
              </w:rPr>
              <w:t>s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d’organisation de l’établissement</w:t>
            </w:r>
            <w:r w:rsidR="00541B80">
              <w:rPr>
                <w:rFonts w:ascii="Century Gothic" w:hAnsi="Century Gothic"/>
                <w:b/>
                <w:sz w:val="20"/>
                <w:szCs w:val="20"/>
              </w:rPr>
              <w:t>)</w:t>
            </w:r>
          </w:p>
        </w:tc>
      </w:tr>
    </w:tbl>
    <w:p w14:paraId="57714E88" w14:textId="0D41E8DB" w:rsidR="00D129DC" w:rsidRDefault="00D129DC" w:rsidP="00972F79"/>
    <w:tbl>
      <w:tblPr>
        <w:tblStyle w:val="Grilledutableau"/>
        <w:tblpPr w:leftFromText="141" w:rightFromText="141" w:vertAnchor="text" w:horzAnchor="margin" w:tblpY="92"/>
        <w:tblW w:w="0" w:type="auto"/>
        <w:tblLook w:val="04A0" w:firstRow="1" w:lastRow="0" w:firstColumn="1" w:lastColumn="0" w:noHBand="0" w:noVBand="1"/>
      </w:tblPr>
      <w:tblGrid>
        <w:gridCol w:w="2212"/>
        <w:gridCol w:w="2213"/>
        <w:gridCol w:w="2211"/>
        <w:gridCol w:w="2212"/>
        <w:gridCol w:w="2211"/>
        <w:gridCol w:w="2212"/>
        <w:gridCol w:w="2331"/>
      </w:tblGrid>
      <w:tr w:rsidR="00126510" w14:paraId="52D6B360" w14:textId="77777777" w:rsidTr="007A7B57">
        <w:trPr>
          <w:trHeight w:val="294"/>
        </w:trPr>
        <w:tc>
          <w:tcPr>
            <w:tcW w:w="4425" w:type="dxa"/>
            <w:gridSpan w:val="2"/>
          </w:tcPr>
          <w:p w14:paraId="4C697E74" w14:textId="6C4F4A3E" w:rsidR="00126510" w:rsidRDefault="00126510" w:rsidP="00126510">
            <w:r>
              <w:t>Sé</w:t>
            </w:r>
            <w:r w:rsidR="007A7B57">
              <w:t>quen</w:t>
            </w:r>
            <w:r>
              <w:t>ce 1 :</w:t>
            </w:r>
          </w:p>
          <w:p w14:paraId="0624F2FF" w14:textId="1BCD3C95" w:rsidR="00126510" w:rsidRDefault="00126510" w:rsidP="00126510">
            <w:r>
              <w:t>Planchettes charcuteries et bières</w:t>
            </w:r>
          </w:p>
        </w:tc>
        <w:tc>
          <w:tcPr>
            <w:tcW w:w="4423" w:type="dxa"/>
            <w:gridSpan w:val="2"/>
          </w:tcPr>
          <w:p w14:paraId="528AE5B8" w14:textId="54173B99" w:rsidR="00126510" w:rsidRDefault="00126510" w:rsidP="00126510">
            <w:r>
              <w:t>Sé</w:t>
            </w:r>
            <w:r w:rsidR="007A7B57">
              <w:t>quen</w:t>
            </w:r>
            <w:r>
              <w:t xml:space="preserve">ce 2 : </w:t>
            </w:r>
          </w:p>
          <w:p w14:paraId="359BAFD1" w14:textId="77777777" w:rsidR="00126510" w:rsidRDefault="00126510" w:rsidP="00126510">
            <w:r>
              <w:t>Viandes bovine et service en salle</w:t>
            </w:r>
          </w:p>
        </w:tc>
        <w:tc>
          <w:tcPr>
            <w:tcW w:w="4423" w:type="dxa"/>
            <w:gridSpan w:val="2"/>
          </w:tcPr>
          <w:p w14:paraId="30B4B4F3" w14:textId="66162E4B" w:rsidR="00126510" w:rsidRDefault="00126510" w:rsidP="00126510">
            <w:r>
              <w:t>Sé</w:t>
            </w:r>
            <w:r w:rsidR="007A7B57">
              <w:t>quen</w:t>
            </w:r>
            <w:r>
              <w:t>ce 3 :</w:t>
            </w:r>
          </w:p>
          <w:p w14:paraId="1F8EA7D2" w14:textId="77777777" w:rsidR="00126510" w:rsidRDefault="00126510" w:rsidP="00126510">
            <w:r>
              <w:t>Petits déjeuners et accueil à l’hôtel</w:t>
            </w:r>
          </w:p>
        </w:tc>
        <w:tc>
          <w:tcPr>
            <w:tcW w:w="2331" w:type="dxa"/>
            <w:vMerge w:val="restart"/>
          </w:tcPr>
          <w:p w14:paraId="3EC8D917" w14:textId="77777777" w:rsidR="00126510" w:rsidRDefault="00126510" w:rsidP="00126510">
            <w:r>
              <w:t xml:space="preserve">Si une 7 </w:t>
            </w:r>
            <w:proofErr w:type="spellStart"/>
            <w:r>
              <w:t>ème</w:t>
            </w:r>
            <w:proofErr w:type="spellEnd"/>
            <w:r>
              <w:t xml:space="preserve"> semaine est envisagée, nous organiserions un service de restauration type brasserie.</w:t>
            </w:r>
          </w:p>
          <w:p w14:paraId="3A3D0ADE" w14:textId="77777777" w:rsidR="00126510" w:rsidRDefault="00126510" w:rsidP="00126510">
            <w:r>
              <w:t>Les parents seraient conviés à ce service</w:t>
            </w:r>
          </w:p>
        </w:tc>
      </w:tr>
      <w:tr w:rsidR="00126510" w14:paraId="2077346B" w14:textId="77777777" w:rsidTr="007A7B57">
        <w:trPr>
          <w:trHeight w:val="141"/>
        </w:trPr>
        <w:tc>
          <w:tcPr>
            <w:tcW w:w="2212" w:type="dxa"/>
          </w:tcPr>
          <w:p w14:paraId="11AC43B8" w14:textId="77777777" w:rsidR="00126510" w:rsidRDefault="00126510" w:rsidP="00126510">
            <w:r>
              <w:t>Semaine 1</w:t>
            </w:r>
          </w:p>
        </w:tc>
        <w:tc>
          <w:tcPr>
            <w:tcW w:w="2213" w:type="dxa"/>
          </w:tcPr>
          <w:p w14:paraId="18AE9528" w14:textId="77777777" w:rsidR="00126510" w:rsidRDefault="00126510" w:rsidP="00126510">
            <w:r>
              <w:t>Semaine 2</w:t>
            </w:r>
          </w:p>
        </w:tc>
        <w:tc>
          <w:tcPr>
            <w:tcW w:w="2211" w:type="dxa"/>
          </w:tcPr>
          <w:p w14:paraId="7C9CD28E" w14:textId="77777777" w:rsidR="00126510" w:rsidRDefault="00126510" w:rsidP="00126510">
            <w:r>
              <w:t>Semaine 3</w:t>
            </w:r>
          </w:p>
        </w:tc>
        <w:tc>
          <w:tcPr>
            <w:tcW w:w="2212" w:type="dxa"/>
          </w:tcPr>
          <w:p w14:paraId="2746862D" w14:textId="77777777" w:rsidR="00126510" w:rsidRDefault="00126510" w:rsidP="00126510">
            <w:r>
              <w:t>Semaine 4</w:t>
            </w:r>
          </w:p>
        </w:tc>
        <w:tc>
          <w:tcPr>
            <w:tcW w:w="2211" w:type="dxa"/>
          </w:tcPr>
          <w:p w14:paraId="57963819" w14:textId="77777777" w:rsidR="00126510" w:rsidRDefault="00126510" w:rsidP="00126510">
            <w:r>
              <w:t>Semaine 5</w:t>
            </w:r>
          </w:p>
        </w:tc>
        <w:tc>
          <w:tcPr>
            <w:tcW w:w="2212" w:type="dxa"/>
          </w:tcPr>
          <w:p w14:paraId="38F3096C" w14:textId="77777777" w:rsidR="00126510" w:rsidRDefault="00126510" w:rsidP="00126510">
            <w:r>
              <w:t>Semaine 6</w:t>
            </w:r>
          </w:p>
        </w:tc>
        <w:tc>
          <w:tcPr>
            <w:tcW w:w="2331" w:type="dxa"/>
            <w:vMerge/>
          </w:tcPr>
          <w:p w14:paraId="5EBD551D" w14:textId="77777777" w:rsidR="00126510" w:rsidRDefault="00126510" w:rsidP="00126510"/>
        </w:tc>
      </w:tr>
      <w:tr w:rsidR="00126510" w14:paraId="25AED0A5" w14:textId="77777777" w:rsidTr="007A7B57">
        <w:trPr>
          <w:trHeight w:val="284"/>
        </w:trPr>
        <w:tc>
          <w:tcPr>
            <w:tcW w:w="2212" w:type="dxa"/>
          </w:tcPr>
          <w:p w14:paraId="1822C284" w14:textId="77777777" w:rsidR="00126510" w:rsidRDefault="00126510" w:rsidP="00126510">
            <w:r>
              <w:t>Gr 1 : AE Cuisine</w:t>
            </w:r>
          </w:p>
        </w:tc>
        <w:tc>
          <w:tcPr>
            <w:tcW w:w="2213" w:type="dxa"/>
          </w:tcPr>
          <w:p w14:paraId="088D0D09" w14:textId="77777777" w:rsidR="00126510" w:rsidRDefault="00126510" w:rsidP="00126510">
            <w:r>
              <w:t>Gr 1 : AE CSR</w:t>
            </w:r>
          </w:p>
        </w:tc>
        <w:tc>
          <w:tcPr>
            <w:tcW w:w="2211" w:type="dxa"/>
          </w:tcPr>
          <w:p w14:paraId="2639C5E6" w14:textId="77777777" w:rsidR="00126510" w:rsidRDefault="00126510" w:rsidP="00126510">
            <w:r>
              <w:t>Gr 1 : AE Cuisine</w:t>
            </w:r>
          </w:p>
        </w:tc>
        <w:tc>
          <w:tcPr>
            <w:tcW w:w="2212" w:type="dxa"/>
          </w:tcPr>
          <w:p w14:paraId="1169C1CE" w14:textId="77777777" w:rsidR="00126510" w:rsidRDefault="00126510" w:rsidP="00126510">
            <w:r>
              <w:t>Gr 1 : AE CSR</w:t>
            </w:r>
          </w:p>
        </w:tc>
        <w:tc>
          <w:tcPr>
            <w:tcW w:w="2211" w:type="dxa"/>
          </w:tcPr>
          <w:p w14:paraId="213CA69F" w14:textId="77777777" w:rsidR="00126510" w:rsidRDefault="00126510" w:rsidP="00126510">
            <w:r>
              <w:t>Gr 1 : AE Cuisine</w:t>
            </w:r>
          </w:p>
        </w:tc>
        <w:tc>
          <w:tcPr>
            <w:tcW w:w="2212" w:type="dxa"/>
          </w:tcPr>
          <w:p w14:paraId="2ED0F0BD" w14:textId="77777777" w:rsidR="00126510" w:rsidRDefault="00126510" w:rsidP="00126510">
            <w:r>
              <w:t>Gr 1 : AE CSR</w:t>
            </w:r>
          </w:p>
        </w:tc>
        <w:tc>
          <w:tcPr>
            <w:tcW w:w="2331" w:type="dxa"/>
            <w:vMerge/>
          </w:tcPr>
          <w:p w14:paraId="20B0475F" w14:textId="77777777" w:rsidR="00126510" w:rsidRDefault="00126510" w:rsidP="00126510"/>
        </w:tc>
      </w:tr>
      <w:tr w:rsidR="00126510" w14:paraId="3488411C" w14:textId="77777777" w:rsidTr="007A7B57">
        <w:trPr>
          <w:trHeight w:val="294"/>
        </w:trPr>
        <w:tc>
          <w:tcPr>
            <w:tcW w:w="2212" w:type="dxa"/>
          </w:tcPr>
          <w:p w14:paraId="3E870835" w14:textId="77777777" w:rsidR="00126510" w:rsidRDefault="00126510" w:rsidP="00126510">
            <w:r>
              <w:t>Gr 2 : AE CSR</w:t>
            </w:r>
          </w:p>
        </w:tc>
        <w:tc>
          <w:tcPr>
            <w:tcW w:w="2213" w:type="dxa"/>
          </w:tcPr>
          <w:p w14:paraId="5D52B0EB" w14:textId="77777777" w:rsidR="00126510" w:rsidRDefault="00126510" w:rsidP="00126510">
            <w:r>
              <w:t>Gr 2 : AE Cuisine</w:t>
            </w:r>
          </w:p>
        </w:tc>
        <w:tc>
          <w:tcPr>
            <w:tcW w:w="2211" w:type="dxa"/>
          </w:tcPr>
          <w:p w14:paraId="485A1524" w14:textId="77777777" w:rsidR="00126510" w:rsidRDefault="00126510" w:rsidP="00126510">
            <w:r>
              <w:t>Gr 2 : AE CSR</w:t>
            </w:r>
          </w:p>
        </w:tc>
        <w:tc>
          <w:tcPr>
            <w:tcW w:w="2212" w:type="dxa"/>
          </w:tcPr>
          <w:p w14:paraId="42E9E3E3" w14:textId="77777777" w:rsidR="00126510" w:rsidRDefault="00126510" w:rsidP="00126510">
            <w:r>
              <w:t>Gr 2 : AE Cuisine</w:t>
            </w:r>
          </w:p>
        </w:tc>
        <w:tc>
          <w:tcPr>
            <w:tcW w:w="2211" w:type="dxa"/>
          </w:tcPr>
          <w:p w14:paraId="21D86531" w14:textId="77777777" w:rsidR="00126510" w:rsidRDefault="00126510" w:rsidP="00126510">
            <w:r>
              <w:t>Gr 2 : AE CSR</w:t>
            </w:r>
          </w:p>
        </w:tc>
        <w:tc>
          <w:tcPr>
            <w:tcW w:w="2212" w:type="dxa"/>
          </w:tcPr>
          <w:p w14:paraId="05AEC798" w14:textId="77777777" w:rsidR="00126510" w:rsidRDefault="00126510" w:rsidP="00126510">
            <w:r>
              <w:t>Gr 2 : AE Cuisine</w:t>
            </w:r>
          </w:p>
        </w:tc>
        <w:tc>
          <w:tcPr>
            <w:tcW w:w="2331" w:type="dxa"/>
            <w:vMerge/>
          </w:tcPr>
          <w:p w14:paraId="1D2BCDF0" w14:textId="77777777" w:rsidR="00126510" w:rsidRDefault="00126510" w:rsidP="00126510"/>
        </w:tc>
      </w:tr>
      <w:tr w:rsidR="00126510" w14:paraId="387768E3" w14:textId="77777777" w:rsidTr="007A7B57">
        <w:trPr>
          <w:trHeight w:val="284"/>
        </w:trPr>
        <w:tc>
          <w:tcPr>
            <w:tcW w:w="2212" w:type="dxa"/>
          </w:tcPr>
          <w:p w14:paraId="6A36AF9A" w14:textId="77777777" w:rsidR="00126510" w:rsidRDefault="00126510" w:rsidP="00126510">
            <w:r>
              <w:t>Gr 1 : TH Cuisine</w:t>
            </w:r>
          </w:p>
        </w:tc>
        <w:tc>
          <w:tcPr>
            <w:tcW w:w="2213" w:type="dxa"/>
          </w:tcPr>
          <w:p w14:paraId="4EFB9E61" w14:textId="77777777" w:rsidR="00126510" w:rsidRDefault="00126510" w:rsidP="00126510">
            <w:r>
              <w:t>Gr 1 : TH CSR</w:t>
            </w:r>
          </w:p>
        </w:tc>
        <w:tc>
          <w:tcPr>
            <w:tcW w:w="2211" w:type="dxa"/>
          </w:tcPr>
          <w:p w14:paraId="25F7DD9C" w14:textId="77777777" w:rsidR="00126510" w:rsidRDefault="00126510" w:rsidP="00126510">
            <w:r>
              <w:t>Gr 1 : TH Cuisine</w:t>
            </w:r>
          </w:p>
        </w:tc>
        <w:tc>
          <w:tcPr>
            <w:tcW w:w="2212" w:type="dxa"/>
          </w:tcPr>
          <w:p w14:paraId="30FD7281" w14:textId="77777777" w:rsidR="00126510" w:rsidRDefault="00126510" w:rsidP="00126510">
            <w:r>
              <w:t>Gr 1 : TH CSR</w:t>
            </w:r>
          </w:p>
        </w:tc>
        <w:tc>
          <w:tcPr>
            <w:tcW w:w="2211" w:type="dxa"/>
          </w:tcPr>
          <w:p w14:paraId="061E879F" w14:textId="77777777" w:rsidR="00126510" w:rsidRDefault="00126510" w:rsidP="00126510">
            <w:r>
              <w:t>Gr 1 : TH Cuisine</w:t>
            </w:r>
          </w:p>
        </w:tc>
        <w:tc>
          <w:tcPr>
            <w:tcW w:w="2212" w:type="dxa"/>
          </w:tcPr>
          <w:p w14:paraId="5C45A08C" w14:textId="77777777" w:rsidR="00126510" w:rsidRDefault="00126510" w:rsidP="00126510">
            <w:r>
              <w:t>Gr 1 : TH CSR</w:t>
            </w:r>
          </w:p>
        </w:tc>
        <w:tc>
          <w:tcPr>
            <w:tcW w:w="2331" w:type="dxa"/>
            <w:vMerge/>
          </w:tcPr>
          <w:p w14:paraId="762D0721" w14:textId="77777777" w:rsidR="00126510" w:rsidRDefault="00126510" w:rsidP="00126510"/>
        </w:tc>
      </w:tr>
      <w:tr w:rsidR="00126510" w14:paraId="6207C347" w14:textId="77777777" w:rsidTr="007A7B57">
        <w:trPr>
          <w:trHeight w:val="294"/>
        </w:trPr>
        <w:tc>
          <w:tcPr>
            <w:tcW w:w="2212" w:type="dxa"/>
          </w:tcPr>
          <w:p w14:paraId="57FF9585" w14:textId="77777777" w:rsidR="00126510" w:rsidRDefault="00126510" w:rsidP="00126510">
            <w:r>
              <w:t>Gr 2 : TH CSR</w:t>
            </w:r>
          </w:p>
        </w:tc>
        <w:tc>
          <w:tcPr>
            <w:tcW w:w="2213" w:type="dxa"/>
          </w:tcPr>
          <w:p w14:paraId="0317ECFB" w14:textId="77777777" w:rsidR="00126510" w:rsidRDefault="00126510" w:rsidP="00126510">
            <w:r>
              <w:t>Gr 2 : TH Cuisine</w:t>
            </w:r>
          </w:p>
        </w:tc>
        <w:tc>
          <w:tcPr>
            <w:tcW w:w="2211" w:type="dxa"/>
          </w:tcPr>
          <w:p w14:paraId="47EB0E9B" w14:textId="77777777" w:rsidR="00126510" w:rsidRDefault="00126510" w:rsidP="00126510">
            <w:r>
              <w:t>Gr 2 : TH CSR</w:t>
            </w:r>
          </w:p>
        </w:tc>
        <w:tc>
          <w:tcPr>
            <w:tcW w:w="2212" w:type="dxa"/>
          </w:tcPr>
          <w:p w14:paraId="1F9C3DB5" w14:textId="77777777" w:rsidR="00126510" w:rsidRDefault="00126510" w:rsidP="00126510">
            <w:r>
              <w:t>Gr 2 : TH Cuisine</w:t>
            </w:r>
          </w:p>
        </w:tc>
        <w:tc>
          <w:tcPr>
            <w:tcW w:w="2211" w:type="dxa"/>
          </w:tcPr>
          <w:p w14:paraId="47F81ABA" w14:textId="77777777" w:rsidR="00126510" w:rsidRDefault="00126510" w:rsidP="00126510">
            <w:r>
              <w:t>Gr 2 : TH CSR</w:t>
            </w:r>
          </w:p>
        </w:tc>
        <w:tc>
          <w:tcPr>
            <w:tcW w:w="2212" w:type="dxa"/>
          </w:tcPr>
          <w:p w14:paraId="14262079" w14:textId="77777777" w:rsidR="00126510" w:rsidRDefault="00126510" w:rsidP="00126510">
            <w:r>
              <w:t>Gr 2 : TH Cuisine</w:t>
            </w:r>
          </w:p>
        </w:tc>
        <w:tc>
          <w:tcPr>
            <w:tcW w:w="2331" w:type="dxa"/>
            <w:vMerge/>
          </w:tcPr>
          <w:p w14:paraId="15B87FB3" w14:textId="77777777" w:rsidR="00126510" w:rsidRDefault="00126510" w:rsidP="00126510"/>
        </w:tc>
      </w:tr>
      <w:tr w:rsidR="00126510" w14:paraId="58E110F3" w14:textId="77777777" w:rsidTr="007A7B57">
        <w:trPr>
          <w:trHeight w:val="284"/>
        </w:trPr>
        <w:tc>
          <w:tcPr>
            <w:tcW w:w="2212" w:type="dxa"/>
          </w:tcPr>
          <w:p w14:paraId="5EDB5F0C" w14:textId="77777777" w:rsidR="00126510" w:rsidRDefault="00126510" w:rsidP="00126510">
            <w:r>
              <w:t>Gr 1 : TP Cuisine</w:t>
            </w:r>
          </w:p>
        </w:tc>
        <w:tc>
          <w:tcPr>
            <w:tcW w:w="2213" w:type="dxa"/>
          </w:tcPr>
          <w:p w14:paraId="20DA2A8D" w14:textId="77777777" w:rsidR="00126510" w:rsidRDefault="00126510" w:rsidP="00126510">
            <w:r>
              <w:t>Gr 1 : TP CSR</w:t>
            </w:r>
          </w:p>
        </w:tc>
        <w:tc>
          <w:tcPr>
            <w:tcW w:w="2211" w:type="dxa"/>
          </w:tcPr>
          <w:p w14:paraId="6C9F18DE" w14:textId="77777777" w:rsidR="00126510" w:rsidRDefault="00126510" w:rsidP="00126510">
            <w:r>
              <w:t>Gr 1 : TP Cuisine</w:t>
            </w:r>
          </w:p>
        </w:tc>
        <w:tc>
          <w:tcPr>
            <w:tcW w:w="2212" w:type="dxa"/>
          </w:tcPr>
          <w:p w14:paraId="2E89FEF3" w14:textId="77777777" w:rsidR="00126510" w:rsidRDefault="00126510" w:rsidP="00126510">
            <w:r>
              <w:t>Gr 1 : TP CSR</w:t>
            </w:r>
          </w:p>
        </w:tc>
        <w:tc>
          <w:tcPr>
            <w:tcW w:w="2211" w:type="dxa"/>
          </w:tcPr>
          <w:p w14:paraId="7F068551" w14:textId="77777777" w:rsidR="00126510" w:rsidRDefault="00126510" w:rsidP="00126510">
            <w:r>
              <w:t>Gr 1 : TP Cuisine</w:t>
            </w:r>
          </w:p>
        </w:tc>
        <w:tc>
          <w:tcPr>
            <w:tcW w:w="2212" w:type="dxa"/>
          </w:tcPr>
          <w:p w14:paraId="38357AD9" w14:textId="77777777" w:rsidR="00126510" w:rsidRDefault="00126510" w:rsidP="00126510">
            <w:r>
              <w:t>Gr 1 : TP CSR</w:t>
            </w:r>
          </w:p>
        </w:tc>
        <w:tc>
          <w:tcPr>
            <w:tcW w:w="2331" w:type="dxa"/>
            <w:vMerge/>
          </w:tcPr>
          <w:p w14:paraId="76B6AB93" w14:textId="77777777" w:rsidR="00126510" w:rsidRDefault="00126510" w:rsidP="00126510"/>
        </w:tc>
      </w:tr>
      <w:tr w:rsidR="00126510" w14:paraId="00A02C39" w14:textId="77777777" w:rsidTr="007A7B57">
        <w:trPr>
          <w:trHeight w:val="294"/>
        </w:trPr>
        <w:tc>
          <w:tcPr>
            <w:tcW w:w="2212" w:type="dxa"/>
          </w:tcPr>
          <w:p w14:paraId="4D541F81" w14:textId="77777777" w:rsidR="00126510" w:rsidRDefault="00126510" w:rsidP="00126510">
            <w:r>
              <w:t>Gr 2 : TP CSR</w:t>
            </w:r>
          </w:p>
        </w:tc>
        <w:tc>
          <w:tcPr>
            <w:tcW w:w="2213" w:type="dxa"/>
          </w:tcPr>
          <w:p w14:paraId="2F4980EA" w14:textId="77777777" w:rsidR="00126510" w:rsidRDefault="00126510" w:rsidP="00126510">
            <w:r>
              <w:t>Gr 2 : TP Cuisine</w:t>
            </w:r>
          </w:p>
        </w:tc>
        <w:tc>
          <w:tcPr>
            <w:tcW w:w="2211" w:type="dxa"/>
          </w:tcPr>
          <w:p w14:paraId="31E35DCF" w14:textId="77777777" w:rsidR="00126510" w:rsidRDefault="00126510" w:rsidP="00126510">
            <w:r>
              <w:t>Gr 2 : TP CSR</w:t>
            </w:r>
          </w:p>
        </w:tc>
        <w:tc>
          <w:tcPr>
            <w:tcW w:w="2212" w:type="dxa"/>
          </w:tcPr>
          <w:p w14:paraId="7A92AF01" w14:textId="77777777" w:rsidR="00126510" w:rsidRDefault="00126510" w:rsidP="00126510">
            <w:r>
              <w:t>Gr 2 : TP Cuisine</w:t>
            </w:r>
          </w:p>
        </w:tc>
        <w:tc>
          <w:tcPr>
            <w:tcW w:w="2211" w:type="dxa"/>
          </w:tcPr>
          <w:p w14:paraId="6850AD46" w14:textId="77777777" w:rsidR="00126510" w:rsidRDefault="00126510" w:rsidP="00126510">
            <w:r>
              <w:t>Gr 2 : TP CSR</w:t>
            </w:r>
          </w:p>
        </w:tc>
        <w:tc>
          <w:tcPr>
            <w:tcW w:w="2212" w:type="dxa"/>
          </w:tcPr>
          <w:p w14:paraId="7A1456A1" w14:textId="77777777" w:rsidR="00126510" w:rsidRDefault="00126510" w:rsidP="00126510">
            <w:r>
              <w:t>Gr 2 : TP Cuisine</w:t>
            </w:r>
          </w:p>
        </w:tc>
        <w:tc>
          <w:tcPr>
            <w:tcW w:w="2331" w:type="dxa"/>
            <w:vMerge/>
          </w:tcPr>
          <w:p w14:paraId="794C5685" w14:textId="77777777" w:rsidR="00126510" w:rsidRDefault="00126510" w:rsidP="00126510"/>
        </w:tc>
      </w:tr>
    </w:tbl>
    <w:p w14:paraId="348EE131" w14:textId="5FB43786" w:rsidR="00126510" w:rsidRDefault="00EF7C43" w:rsidP="00EF7C43">
      <w:pPr>
        <w:jc w:val="center"/>
      </w:pPr>
      <w:r>
        <w:t>AE = Ateliers expérimentaux / TH = Technologie / TP = Travaux pratiques</w:t>
      </w:r>
    </w:p>
    <w:p w14:paraId="4C0F30F5" w14:textId="30ACB827" w:rsidR="00754B59" w:rsidRPr="00901233" w:rsidRDefault="00754B59" w:rsidP="00754B59">
      <w:pPr>
        <w:rPr>
          <w:rFonts w:ascii="Century Gothic" w:hAnsi="Century Gothic"/>
          <w:b/>
        </w:rPr>
      </w:pPr>
      <w:r w:rsidRPr="00901233">
        <w:rPr>
          <w:rFonts w:ascii="Century Gothic" w:hAnsi="Century Gothic"/>
          <w:b/>
        </w:rPr>
        <w:lastRenderedPageBreak/>
        <w:t xml:space="preserve">Schéma directeur de la séquence (détails des </w:t>
      </w:r>
      <w:proofErr w:type="gramStart"/>
      <w:r w:rsidRPr="00901233">
        <w:rPr>
          <w:rFonts w:ascii="Century Gothic" w:hAnsi="Century Gothic"/>
          <w:b/>
        </w:rPr>
        <w:t xml:space="preserve">semaines) </w:t>
      </w:r>
      <w:r w:rsidR="007A7B57">
        <w:rPr>
          <w:rFonts w:ascii="Century Gothic" w:hAnsi="Century Gothic"/>
          <w:b/>
        </w:rPr>
        <w:t xml:space="preserve">  </w:t>
      </w:r>
      <w:proofErr w:type="gramEnd"/>
      <w:r w:rsidR="007A7B57">
        <w:rPr>
          <w:rFonts w:ascii="Century Gothic" w:hAnsi="Century Gothic"/>
          <w:b/>
        </w:rPr>
        <w:t>Séquence 1 : Planchettes de charcuterie et bières</w:t>
      </w:r>
    </w:p>
    <w:p w14:paraId="1566F618" w14:textId="5CAD8D00" w:rsidR="00754B59" w:rsidRDefault="00754B59" w:rsidP="00754B59">
      <w:pPr>
        <w:rPr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39"/>
        <w:gridCol w:w="2739"/>
        <w:gridCol w:w="3448"/>
        <w:gridCol w:w="567"/>
        <w:gridCol w:w="1559"/>
        <w:gridCol w:w="4394"/>
      </w:tblGrid>
      <w:tr w:rsidR="00EF7C43" w14:paraId="1B563E95" w14:textId="77777777" w:rsidTr="00EF7C43">
        <w:trPr>
          <w:trHeight w:val="251"/>
        </w:trPr>
        <w:tc>
          <w:tcPr>
            <w:tcW w:w="2739" w:type="dxa"/>
            <w:shd w:val="clear" w:color="auto" w:fill="FFF2CC" w:themeFill="accent4" w:themeFillTint="33"/>
            <w:vAlign w:val="center"/>
          </w:tcPr>
          <w:p w14:paraId="2F725A51" w14:textId="77777777" w:rsidR="00EF7C43" w:rsidRDefault="00EF7C43" w:rsidP="00EF7C43">
            <w:r>
              <w:t>Groupe 1</w:t>
            </w:r>
          </w:p>
        </w:tc>
        <w:tc>
          <w:tcPr>
            <w:tcW w:w="2739" w:type="dxa"/>
            <w:shd w:val="clear" w:color="auto" w:fill="E2EFD9" w:themeFill="accent6" w:themeFillTint="33"/>
            <w:vAlign w:val="center"/>
          </w:tcPr>
          <w:p w14:paraId="50FF94F7" w14:textId="77777777" w:rsidR="00EF7C43" w:rsidRDefault="00EF7C43" w:rsidP="00EF7C43">
            <w:r>
              <w:t>Groupe 2</w:t>
            </w:r>
          </w:p>
        </w:tc>
        <w:tc>
          <w:tcPr>
            <w:tcW w:w="3448" w:type="dxa"/>
            <w:shd w:val="clear" w:color="auto" w:fill="DEEAF6" w:themeFill="accent1" w:themeFillTint="33"/>
            <w:vAlign w:val="center"/>
          </w:tcPr>
          <w:p w14:paraId="7802A2C4" w14:textId="77777777" w:rsidR="00EF7C43" w:rsidRDefault="00EF7C43" w:rsidP="00EF7C43">
            <w:r>
              <w:t>Classe Entière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182B2DA5" w14:textId="77777777" w:rsidR="00EF7C43" w:rsidRDefault="00EF7C43" w:rsidP="00EF7C43"/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82D0E8" w14:textId="246A4D5A" w:rsidR="00EF7C43" w:rsidRDefault="00EF7C43" w:rsidP="00EF7C43">
            <w:r>
              <w:t>Heures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95366F" w14:textId="77777777" w:rsidR="00EF7C43" w:rsidRDefault="00EF7C43" w:rsidP="00EF7C43"/>
        </w:tc>
      </w:tr>
    </w:tbl>
    <w:p w14:paraId="747AA624" w14:textId="77777777" w:rsidR="00EF7C43" w:rsidRDefault="00EF7C4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992"/>
        <w:gridCol w:w="3402"/>
        <w:gridCol w:w="3828"/>
        <w:gridCol w:w="567"/>
        <w:gridCol w:w="1559"/>
        <w:gridCol w:w="4394"/>
      </w:tblGrid>
      <w:tr w:rsidR="00952468" w:rsidRPr="00D129DC" w14:paraId="6D895746" w14:textId="7C1FFB16" w:rsidTr="00952468">
        <w:trPr>
          <w:trHeight w:val="558"/>
        </w:trPr>
        <w:tc>
          <w:tcPr>
            <w:tcW w:w="8926" w:type="dxa"/>
            <w:gridSpan w:val="4"/>
            <w:vAlign w:val="center"/>
          </w:tcPr>
          <w:p w14:paraId="29FBA780" w14:textId="77777777" w:rsidR="00952468" w:rsidRPr="00D129DC" w:rsidRDefault="00952468" w:rsidP="00B97E58">
            <w:pPr>
              <w:rPr>
                <w:b/>
                <w:bCs/>
              </w:rPr>
            </w:pPr>
            <w:r w:rsidRPr="00D129DC">
              <w:rPr>
                <w:b/>
                <w:bCs/>
              </w:rPr>
              <w:t>SEMAINE 1</w:t>
            </w:r>
          </w:p>
        </w:tc>
        <w:tc>
          <w:tcPr>
            <w:tcW w:w="567" w:type="dxa"/>
            <w:vMerge w:val="restart"/>
            <w:tcBorders>
              <w:top w:val="nil"/>
              <w:bottom w:val="nil"/>
            </w:tcBorders>
            <w:vAlign w:val="center"/>
          </w:tcPr>
          <w:p w14:paraId="3655967E" w14:textId="77777777" w:rsidR="00952468" w:rsidRPr="00D129DC" w:rsidRDefault="00952468" w:rsidP="00B97E58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7B3412" w14:textId="77777777" w:rsidR="00952468" w:rsidRPr="00D129DC" w:rsidRDefault="00952468" w:rsidP="00B97E58">
            <w:pPr>
              <w:rPr>
                <w:b/>
                <w:bCs/>
              </w:rPr>
            </w:pPr>
            <w:r w:rsidRPr="00D129DC">
              <w:rPr>
                <w:b/>
                <w:bCs/>
              </w:rPr>
              <w:t>SEMAINE 2</w:t>
            </w:r>
          </w:p>
        </w:tc>
        <w:tc>
          <w:tcPr>
            <w:tcW w:w="439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506D1A" w14:textId="77777777" w:rsidR="00952468" w:rsidRDefault="00952468" w:rsidP="00B97E58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8769973" wp14:editId="15893395">
                  <wp:extent cx="2065282" cy="1803726"/>
                  <wp:effectExtent l="0" t="0" r="0" b="6350"/>
                  <wp:docPr id="7" name="Image 7" descr="À Strasbourg, le Café Atlantico fête ses 20 ans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À Strasbourg, le Café Atlantico fête ses 20 ans 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77"/>
                          <a:stretch/>
                        </pic:blipFill>
                        <pic:spPr bwMode="auto">
                          <a:xfrm>
                            <a:off x="0" y="0"/>
                            <a:ext cx="2082213" cy="181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732B30" w14:textId="77777777" w:rsidR="00952468" w:rsidRDefault="00952468" w:rsidP="00B97E58">
            <w:pPr>
              <w:rPr>
                <w:b/>
                <w:bCs/>
              </w:rPr>
            </w:pPr>
          </w:p>
          <w:p w14:paraId="7D35548B" w14:textId="77777777" w:rsidR="00952468" w:rsidRDefault="00952468" w:rsidP="00B97E58">
            <w:pPr>
              <w:rPr>
                <w:b/>
                <w:bCs/>
              </w:rPr>
            </w:pPr>
          </w:p>
          <w:p w14:paraId="71F06D41" w14:textId="4A4CBE82" w:rsidR="00952468" w:rsidRPr="00D129DC" w:rsidRDefault="00952468" w:rsidP="00B97E58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9AA3C6A" wp14:editId="7FB65E02">
                  <wp:extent cx="2096813" cy="1574515"/>
                  <wp:effectExtent l="0" t="0" r="0" b="6985"/>
                  <wp:docPr id="6" name="Image 6" descr="Planchette paysanne - Photo de Café Bâle, Strasbourg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lanchette paysanne - Photo de Café Bâle, Strasbourg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79" cy="158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468" w14:paraId="7C88FD59" w14:textId="2F9C56F7" w:rsidTr="00952468">
        <w:trPr>
          <w:trHeight w:val="423"/>
        </w:trPr>
        <w:tc>
          <w:tcPr>
            <w:tcW w:w="8926" w:type="dxa"/>
            <w:gridSpan w:val="4"/>
            <w:vAlign w:val="center"/>
          </w:tcPr>
          <w:p w14:paraId="48E6163C" w14:textId="77777777" w:rsidR="00952468" w:rsidRPr="00D129DC" w:rsidRDefault="00952468" w:rsidP="00B97E58">
            <w:pPr>
              <w:rPr>
                <w:color w:val="F4B083" w:themeColor="accent2" w:themeTint="99"/>
              </w:rPr>
            </w:pPr>
            <w:r w:rsidRPr="00D129DC">
              <w:rPr>
                <w:color w:val="F4B083" w:themeColor="accent2" w:themeTint="99"/>
              </w:rPr>
              <w:t>LUNDI AE / TH</w:t>
            </w:r>
          </w:p>
        </w:tc>
        <w:tc>
          <w:tcPr>
            <w:tcW w:w="567" w:type="dxa"/>
            <w:vMerge/>
            <w:tcBorders>
              <w:bottom w:val="nil"/>
            </w:tcBorders>
            <w:vAlign w:val="center"/>
          </w:tcPr>
          <w:p w14:paraId="3DEFD4BD" w14:textId="77777777" w:rsidR="00952468" w:rsidRDefault="00952468" w:rsidP="00B97E58"/>
        </w:tc>
        <w:tc>
          <w:tcPr>
            <w:tcW w:w="1559" w:type="dxa"/>
            <w:vMerge w:val="restart"/>
            <w:tcBorders>
              <w:right w:val="single" w:sz="4" w:space="0" w:color="auto"/>
            </w:tcBorders>
            <w:vAlign w:val="center"/>
          </w:tcPr>
          <w:p w14:paraId="34C12171" w14:textId="77777777" w:rsidR="00952468" w:rsidRDefault="00952468" w:rsidP="00B97E58">
            <w:r>
              <w:t>Identique semaine 1</w:t>
            </w:r>
          </w:p>
          <w:p w14:paraId="702CAA2A" w14:textId="77777777" w:rsidR="00952468" w:rsidRDefault="00952468" w:rsidP="00B97E58">
            <w:r>
              <w:t>Groupe inversé</w:t>
            </w: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C1216B" w14:textId="77777777" w:rsidR="00952468" w:rsidRDefault="00952468" w:rsidP="00B97E58"/>
        </w:tc>
      </w:tr>
      <w:tr w:rsidR="00952468" w14:paraId="5EA6AEEE" w14:textId="5B2BB79F" w:rsidTr="00952468">
        <w:trPr>
          <w:trHeight w:val="264"/>
        </w:trPr>
        <w:tc>
          <w:tcPr>
            <w:tcW w:w="1696" w:type="dxa"/>
            <w:gridSpan w:val="2"/>
            <w:vAlign w:val="center"/>
          </w:tcPr>
          <w:p w14:paraId="2E6C3558" w14:textId="77777777" w:rsidR="00952468" w:rsidRDefault="00952468" w:rsidP="00B97E58"/>
        </w:tc>
        <w:tc>
          <w:tcPr>
            <w:tcW w:w="3402" w:type="dxa"/>
            <w:shd w:val="clear" w:color="auto" w:fill="FFF2CC" w:themeFill="accent4" w:themeFillTint="33"/>
            <w:vAlign w:val="center"/>
          </w:tcPr>
          <w:p w14:paraId="08474E1C" w14:textId="77777777" w:rsidR="00952468" w:rsidRDefault="00952468" w:rsidP="00B97E58">
            <w:r>
              <w:t>GR  1</w:t>
            </w:r>
          </w:p>
        </w:tc>
        <w:tc>
          <w:tcPr>
            <w:tcW w:w="3828" w:type="dxa"/>
            <w:shd w:val="clear" w:color="auto" w:fill="E2EFD9" w:themeFill="accent6" w:themeFillTint="33"/>
            <w:vAlign w:val="center"/>
          </w:tcPr>
          <w:p w14:paraId="328C332F" w14:textId="77777777" w:rsidR="00952468" w:rsidRDefault="00952468" w:rsidP="00B97E58">
            <w:r>
              <w:t>GR  2</w:t>
            </w:r>
          </w:p>
        </w:tc>
        <w:tc>
          <w:tcPr>
            <w:tcW w:w="567" w:type="dxa"/>
            <w:vMerge/>
            <w:tcBorders>
              <w:bottom w:val="nil"/>
            </w:tcBorders>
            <w:vAlign w:val="center"/>
          </w:tcPr>
          <w:p w14:paraId="47944F97" w14:textId="77777777" w:rsidR="00952468" w:rsidRDefault="00952468" w:rsidP="00B97E58"/>
        </w:tc>
        <w:tc>
          <w:tcPr>
            <w:tcW w:w="1559" w:type="dxa"/>
            <w:vMerge/>
            <w:tcBorders>
              <w:right w:val="single" w:sz="4" w:space="0" w:color="auto"/>
            </w:tcBorders>
            <w:vAlign w:val="center"/>
          </w:tcPr>
          <w:p w14:paraId="1FBE3291" w14:textId="77777777" w:rsidR="00952468" w:rsidRDefault="00952468" w:rsidP="00B97E58"/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303FFB" w14:textId="77777777" w:rsidR="00952468" w:rsidRDefault="00952468" w:rsidP="00B97E58"/>
        </w:tc>
      </w:tr>
      <w:tr w:rsidR="00952468" w14:paraId="69EC085A" w14:textId="51134544" w:rsidTr="00952468">
        <w:trPr>
          <w:trHeight w:val="817"/>
        </w:trPr>
        <w:tc>
          <w:tcPr>
            <w:tcW w:w="704" w:type="dxa"/>
            <w:vAlign w:val="center"/>
          </w:tcPr>
          <w:p w14:paraId="3B91BA86" w14:textId="77777777" w:rsidR="00952468" w:rsidRDefault="00952468" w:rsidP="00B97E58">
            <w:r>
              <w:t>8h</w:t>
            </w:r>
          </w:p>
          <w:p w14:paraId="60AD8D41" w14:textId="77777777" w:rsidR="00952468" w:rsidRDefault="00952468" w:rsidP="00B97E58"/>
          <w:p w14:paraId="7D10EA00" w14:textId="77777777" w:rsidR="00952468" w:rsidRDefault="00952468" w:rsidP="00B97E58">
            <w:r>
              <w:t>10h</w:t>
            </w:r>
          </w:p>
        </w:tc>
        <w:tc>
          <w:tcPr>
            <w:tcW w:w="992" w:type="dxa"/>
            <w:vAlign w:val="center"/>
          </w:tcPr>
          <w:p w14:paraId="0CEDF7B7" w14:textId="77777777" w:rsidR="00952468" w:rsidRDefault="00952468" w:rsidP="00B97E58">
            <w:r>
              <w:t>2h</w:t>
            </w:r>
          </w:p>
        </w:tc>
        <w:tc>
          <w:tcPr>
            <w:tcW w:w="3402" w:type="dxa"/>
            <w:shd w:val="clear" w:color="auto" w:fill="FFF2CC" w:themeFill="accent4" w:themeFillTint="33"/>
            <w:vAlign w:val="center"/>
          </w:tcPr>
          <w:p w14:paraId="2044E8BF" w14:textId="39FB39F4" w:rsidR="00952468" w:rsidRDefault="00952468" w:rsidP="00B97E58">
            <w:r>
              <w:t>AE « Planchettes »</w:t>
            </w:r>
          </w:p>
          <w:p w14:paraId="69F2741E" w14:textId="77777777" w:rsidR="00952468" w:rsidRDefault="00952468" w:rsidP="00B97E58"/>
        </w:tc>
        <w:tc>
          <w:tcPr>
            <w:tcW w:w="3828" w:type="dxa"/>
            <w:shd w:val="clear" w:color="auto" w:fill="E2EFD9" w:themeFill="accent6" w:themeFillTint="33"/>
            <w:vAlign w:val="center"/>
          </w:tcPr>
          <w:p w14:paraId="155D8FB2" w14:textId="2357EB99" w:rsidR="00952468" w:rsidRDefault="00952468" w:rsidP="00B97E58">
            <w:r>
              <w:t>AE « Analyse sensorielle de bière »</w:t>
            </w:r>
          </w:p>
          <w:p w14:paraId="415E6F9D" w14:textId="77777777" w:rsidR="00952468" w:rsidRDefault="00952468" w:rsidP="00B97E58"/>
        </w:tc>
        <w:tc>
          <w:tcPr>
            <w:tcW w:w="567" w:type="dxa"/>
            <w:vMerge/>
            <w:tcBorders>
              <w:bottom w:val="nil"/>
            </w:tcBorders>
            <w:vAlign w:val="center"/>
          </w:tcPr>
          <w:p w14:paraId="5EECAC9B" w14:textId="77777777" w:rsidR="00952468" w:rsidRDefault="00952468" w:rsidP="00B97E58"/>
        </w:tc>
        <w:tc>
          <w:tcPr>
            <w:tcW w:w="1559" w:type="dxa"/>
            <w:vMerge/>
            <w:tcBorders>
              <w:right w:val="single" w:sz="4" w:space="0" w:color="auto"/>
            </w:tcBorders>
            <w:vAlign w:val="center"/>
          </w:tcPr>
          <w:p w14:paraId="38A69698" w14:textId="77777777" w:rsidR="00952468" w:rsidRDefault="00952468" w:rsidP="00B97E58"/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552DAC" w14:textId="77777777" w:rsidR="00952468" w:rsidRDefault="00952468" w:rsidP="00B97E58"/>
        </w:tc>
      </w:tr>
      <w:tr w:rsidR="00952468" w14:paraId="3418EC21" w14:textId="3DC615DF" w:rsidTr="00952468">
        <w:trPr>
          <w:trHeight w:val="807"/>
        </w:trPr>
        <w:tc>
          <w:tcPr>
            <w:tcW w:w="704" w:type="dxa"/>
            <w:vAlign w:val="center"/>
          </w:tcPr>
          <w:p w14:paraId="1F095B4F" w14:textId="77777777" w:rsidR="00952468" w:rsidRDefault="00952468" w:rsidP="00B97E58">
            <w:r>
              <w:t>10h</w:t>
            </w:r>
          </w:p>
          <w:p w14:paraId="4500ADC8" w14:textId="77777777" w:rsidR="00952468" w:rsidRDefault="00952468" w:rsidP="00B97E58"/>
          <w:p w14:paraId="4617A174" w14:textId="77777777" w:rsidR="00952468" w:rsidRDefault="00952468" w:rsidP="00B97E58">
            <w:r>
              <w:t>12h</w:t>
            </w:r>
          </w:p>
        </w:tc>
        <w:tc>
          <w:tcPr>
            <w:tcW w:w="992" w:type="dxa"/>
            <w:vAlign w:val="center"/>
          </w:tcPr>
          <w:p w14:paraId="1399CA24" w14:textId="77777777" w:rsidR="00952468" w:rsidRDefault="00952468" w:rsidP="00B97E58">
            <w:r>
              <w:t>2h</w:t>
            </w:r>
          </w:p>
        </w:tc>
        <w:tc>
          <w:tcPr>
            <w:tcW w:w="3402" w:type="dxa"/>
            <w:shd w:val="clear" w:color="auto" w:fill="FFF2CC" w:themeFill="accent4" w:themeFillTint="33"/>
            <w:vAlign w:val="center"/>
          </w:tcPr>
          <w:p w14:paraId="4659D1E9" w14:textId="6FB12DA8" w:rsidR="00952468" w:rsidRDefault="00952468" w:rsidP="00B97E58">
            <w:r>
              <w:t>TH : « Les Charcuteries »</w:t>
            </w:r>
          </w:p>
        </w:tc>
        <w:tc>
          <w:tcPr>
            <w:tcW w:w="3828" w:type="dxa"/>
            <w:shd w:val="clear" w:color="auto" w:fill="E2EFD9" w:themeFill="accent6" w:themeFillTint="33"/>
            <w:vAlign w:val="center"/>
          </w:tcPr>
          <w:p w14:paraId="7ED6AEEF" w14:textId="77777777" w:rsidR="00952468" w:rsidRDefault="00952468" w:rsidP="00B97E58">
            <w:r>
              <w:t>TH « Les boissons fermentées »</w:t>
            </w:r>
          </w:p>
        </w:tc>
        <w:tc>
          <w:tcPr>
            <w:tcW w:w="567" w:type="dxa"/>
            <w:vMerge/>
            <w:tcBorders>
              <w:bottom w:val="nil"/>
            </w:tcBorders>
            <w:vAlign w:val="center"/>
          </w:tcPr>
          <w:p w14:paraId="0D01F81F" w14:textId="77777777" w:rsidR="00952468" w:rsidRDefault="00952468" w:rsidP="00B97E58"/>
        </w:tc>
        <w:tc>
          <w:tcPr>
            <w:tcW w:w="1559" w:type="dxa"/>
            <w:vMerge/>
            <w:tcBorders>
              <w:right w:val="single" w:sz="4" w:space="0" w:color="auto"/>
            </w:tcBorders>
            <w:vAlign w:val="center"/>
          </w:tcPr>
          <w:p w14:paraId="1F9862F4" w14:textId="77777777" w:rsidR="00952468" w:rsidRDefault="00952468" w:rsidP="00B97E58"/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41E58C" w14:textId="77777777" w:rsidR="00952468" w:rsidRDefault="00952468" w:rsidP="00B97E58"/>
        </w:tc>
      </w:tr>
      <w:tr w:rsidR="00952468" w14:paraId="243D0945" w14:textId="42102E62" w:rsidTr="00952468">
        <w:trPr>
          <w:trHeight w:val="333"/>
        </w:trPr>
        <w:tc>
          <w:tcPr>
            <w:tcW w:w="8926" w:type="dxa"/>
            <w:gridSpan w:val="4"/>
            <w:vAlign w:val="center"/>
          </w:tcPr>
          <w:p w14:paraId="3B277E63" w14:textId="77777777" w:rsidR="00952468" w:rsidRPr="00D129DC" w:rsidRDefault="00952468" w:rsidP="00B97E58">
            <w:pPr>
              <w:rPr>
                <w:color w:val="F4B083" w:themeColor="accent2" w:themeTint="99"/>
              </w:rPr>
            </w:pPr>
            <w:r w:rsidRPr="00D129DC">
              <w:rPr>
                <w:color w:val="F4B083" w:themeColor="accent2" w:themeTint="99"/>
              </w:rPr>
              <w:t>MERCREDI TP</w:t>
            </w:r>
          </w:p>
        </w:tc>
        <w:tc>
          <w:tcPr>
            <w:tcW w:w="567" w:type="dxa"/>
            <w:vMerge/>
            <w:tcBorders>
              <w:bottom w:val="nil"/>
            </w:tcBorders>
            <w:vAlign w:val="center"/>
          </w:tcPr>
          <w:p w14:paraId="752871FB" w14:textId="77777777" w:rsidR="00952468" w:rsidRDefault="00952468" w:rsidP="00B97E58"/>
        </w:tc>
        <w:tc>
          <w:tcPr>
            <w:tcW w:w="1559" w:type="dxa"/>
            <w:vMerge/>
            <w:tcBorders>
              <w:right w:val="single" w:sz="4" w:space="0" w:color="auto"/>
            </w:tcBorders>
            <w:vAlign w:val="center"/>
          </w:tcPr>
          <w:p w14:paraId="2BA9981B" w14:textId="77777777" w:rsidR="00952468" w:rsidRDefault="00952468" w:rsidP="00B97E58"/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D04FA1" w14:textId="77777777" w:rsidR="00952468" w:rsidRDefault="00952468" w:rsidP="00B97E58"/>
        </w:tc>
      </w:tr>
      <w:tr w:rsidR="00952468" w14:paraId="4D9B570F" w14:textId="2F8B87CA" w:rsidTr="00952468">
        <w:trPr>
          <w:trHeight w:val="1072"/>
        </w:trPr>
        <w:tc>
          <w:tcPr>
            <w:tcW w:w="704" w:type="dxa"/>
            <w:vAlign w:val="center"/>
          </w:tcPr>
          <w:p w14:paraId="54995E27" w14:textId="77777777" w:rsidR="00952468" w:rsidRDefault="00952468" w:rsidP="00B97E58">
            <w:r>
              <w:t>8h30</w:t>
            </w:r>
          </w:p>
          <w:p w14:paraId="1ABDDFF4" w14:textId="77777777" w:rsidR="00952468" w:rsidRDefault="00952468" w:rsidP="00B97E58"/>
          <w:p w14:paraId="014548B2" w14:textId="77777777" w:rsidR="00952468" w:rsidRDefault="00952468" w:rsidP="00B97E58">
            <w:r>
              <w:t>10h</w:t>
            </w:r>
          </w:p>
          <w:p w14:paraId="5A0278DA" w14:textId="77777777" w:rsidR="00952468" w:rsidRDefault="00952468" w:rsidP="00B97E58"/>
          <w:p w14:paraId="2BE33923" w14:textId="77777777" w:rsidR="00952468" w:rsidRDefault="00952468" w:rsidP="00B97E58">
            <w:r>
              <w:t>12h</w:t>
            </w:r>
          </w:p>
        </w:tc>
        <w:tc>
          <w:tcPr>
            <w:tcW w:w="992" w:type="dxa"/>
            <w:vAlign w:val="center"/>
          </w:tcPr>
          <w:p w14:paraId="4713AEE8" w14:textId="77777777" w:rsidR="00952468" w:rsidRDefault="00952468" w:rsidP="00B97E58">
            <w:r>
              <w:t>3h30</w:t>
            </w:r>
          </w:p>
          <w:p w14:paraId="5929E727" w14:textId="77777777" w:rsidR="00952468" w:rsidRDefault="00952468" w:rsidP="00B97E58"/>
        </w:tc>
        <w:tc>
          <w:tcPr>
            <w:tcW w:w="3402" w:type="dxa"/>
            <w:shd w:val="clear" w:color="auto" w:fill="FFF2CC" w:themeFill="accent4" w:themeFillTint="33"/>
            <w:vAlign w:val="center"/>
          </w:tcPr>
          <w:p w14:paraId="37959A16" w14:textId="77777777" w:rsidR="00952468" w:rsidRDefault="00952468" w:rsidP="00B97E58">
            <w:r>
              <w:t xml:space="preserve">Eva </w:t>
            </w:r>
            <w:proofErr w:type="spellStart"/>
            <w:r>
              <w:t>form</w:t>
            </w:r>
            <w:proofErr w:type="spellEnd"/>
            <w:r>
              <w:t>. Charcuteries</w:t>
            </w:r>
          </w:p>
          <w:p w14:paraId="01450C72" w14:textId="77777777" w:rsidR="00952468" w:rsidRDefault="00952468" w:rsidP="00B97E58"/>
          <w:p w14:paraId="50FB2BB5" w14:textId="77777777" w:rsidR="00952468" w:rsidRDefault="00952468" w:rsidP="00B97E58"/>
          <w:p w14:paraId="4EC8A4BB" w14:textId="77777777" w:rsidR="00952468" w:rsidRDefault="00952468" w:rsidP="00B97E58">
            <w:r>
              <w:t>Production des planchettes</w:t>
            </w:r>
          </w:p>
        </w:tc>
        <w:tc>
          <w:tcPr>
            <w:tcW w:w="3828" w:type="dxa"/>
            <w:shd w:val="clear" w:color="auto" w:fill="E2EFD9" w:themeFill="accent6" w:themeFillTint="33"/>
            <w:vAlign w:val="center"/>
          </w:tcPr>
          <w:p w14:paraId="02648768" w14:textId="77777777" w:rsidR="00952468" w:rsidRDefault="00952468" w:rsidP="00B97E58">
            <w:r>
              <w:t xml:space="preserve">Eva </w:t>
            </w:r>
            <w:proofErr w:type="spellStart"/>
            <w:r>
              <w:t>form</w:t>
            </w:r>
            <w:proofErr w:type="spellEnd"/>
            <w:r>
              <w:t>.</w:t>
            </w:r>
          </w:p>
          <w:p w14:paraId="65AB62B7" w14:textId="77777777" w:rsidR="00952468" w:rsidRDefault="00952468" w:rsidP="00B97E58">
            <w:r>
              <w:t>Les boissons fermentées</w:t>
            </w:r>
          </w:p>
          <w:p w14:paraId="7AF700B0" w14:textId="77777777" w:rsidR="00952468" w:rsidRDefault="00952468" w:rsidP="00B97E58"/>
          <w:p w14:paraId="70E25A98" w14:textId="77777777" w:rsidR="00952468" w:rsidRDefault="00952468" w:rsidP="00B97E58">
            <w:r>
              <w:t>Mise en place « Brasserie »</w:t>
            </w:r>
          </w:p>
        </w:tc>
        <w:tc>
          <w:tcPr>
            <w:tcW w:w="567" w:type="dxa"/>
            <w:vMerge/>
            <w:tcBorders>
              <w:bottom w:val="nil"/>
            </w:tcBorders>
            <w:vAlign w:val="center"/>
          </w:tcPr>
          <w:p w14:paraId="36BA6065" w14:textId="77777777" w:rsidR="00952468" w:rsidRDefault="00952468" w:rsidP="00B97E58"/>
        </w:tc>
        <w:tc>
          <w:tcPr>
            <w:tcW w:w="1559" w:type="dxa"/>
            <w:vMerge/>
            <w:tcBorders>
              <w:right w:val="single" w:sz="4" w:space="0" w:color="auto"/>
            </w:tcBorders>
            <w:vAlign w:val="center"/>
          </w:tcPr>
          <w:p w14:paraId="2710E12E" w14:textId="77777777" w:rsidR="00952468" w:rsidRDefault="00952468" w:rsidP="00B97E58"/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E521FC" w14:textId="77777777" w:rsidR="00952468" w:rsidRDefault="00952468" w:rsidP="00B97E58"/>
        </w:tc>
      </w:tr>
      <w:tr w:rsidR="00952468" w14:paraId="067EE32A" w14:textId="6F55839B" w:rsidTr="00952468">
        <w:trPr>
          <w:trHeight w:val="793"/>
        </w:trPr>
        <w:tc>
          <w:tcPr>
            <w:tcW w:w="704" w:type="dxa"/>
            <w:vAlign w:val="center"/>
          </w:tcPr>
          <w:p w14:paraId="5B67C0E0" w14:textId="77777777" w:rsidR="00952468" w:rsidRDefault="00952468" w:rsidP="00B97E58">
            <w:r>
              <w:t>12h</w:t>
            </w:r>
          </w:p>
          <w:p w14:paraId="365F36D4" w14:textId="77777777" w:rsidR="00952468" w:rsidRDefault="00952468" w:rsidP="00B97E58"/>
          <w:p w14:paraId="7DC73A9A" w14:textId="77777777" w:rsidR="00952468" w:rsidRDefault="00952468" w:rsidP="00B97E58">
            <w:r>
              <w:t>14h</w:t>
            </w:r>
          </w:p>
        </w:tc>
        <w:tc>
          <w:tcPr>
            <w:tcW w:w="992" w:type="dxa"/>
            <w:vAlign w:val="center"/>
          </w:tcPr>
          <w:p w14:paraId="5F20331C" w14:textId="77777777" w:rsidR="00952468" w:rsidRDefault="00952468" w:rsidP="00B97E58">
            <w:r>
              <w:t>1h30</w:t>
            </w:r>
          </w:p>
          <w:p w14:paraId="71559B1A" w14:textId="77777777" w:rsidR="00952468" w:rsidRDefault="00952468" w:rsidP="00B97E58">
            <w:r>
              <w:t>(30min pause)</w:t>
            </w:r>
          </w:p>
        </w:tc>
        <w:tc>
          <w:tcPr>
            <w:tcW w:w="7230" w:type="dxa"/>
            <w:gridSpan w:val="2"/>
            <w:shd w:val="clear" w:color="auto" w:fill="DEEAF6" w:themeFill="accent1" w:themeFillTint="33"/>
            <w:vAlign w:val="center"/>
          </w:tcPr>
          <w:p w14:paraId="7C2C1DCB" w14:textId="77777777" w:rsidR="00952468" w:rsidRDefault="00952468" w:rsidP="00B97E58">
            <w:r>
              <w:t>Auto-consommé</w:t>
            </w:r>
          </w:p>
          <w:p w14:paraId="437FDD92" w14:textId="5DE0D925" w:rsidR="00952468" w:rsidRDefault="00952468" w:rsidP="00B97E58">
            <w:r>
              <w:t>Analyses sensorielles</w:t>
            </w:r>
          </w:p>
          <w:p w14:paraId="1B640860" w14:textId="77777777" w:rsidR="00952468" w:rsidRDefault="00952468" w:rsidP="00B97E58">
            <w:r>
              <w:t>Rangement et nettoyage des ateliers</w:t>
            </w:r>
          </w:p>
        </w:tc>
        <w:tc>
          <w:tcPr>
            <w:tcW w:w="567" w:type="dxa"/>
            <w:vMerge/>
            <w:tcBorders>
              <w:bottom w:val="nil"/>
            </w:tcBorders>
            <w:vAlign w:val="center"/>
          </w:tcPr>
          <w:p w14:paraId="67A218A6" w14:textId="77777777" w:rsidR="00952468" w:rsidRDefault="00952468" w:rsidP="00B97E58"/>
        </w:tc>
        <w:tc>
          <w:tcPr>
            <w:tcW w:w="1559" w:type="dxa"/>
            <w:vMerge/>
            <w:tcBorders>
              <w:right w:val="single" w:sz="4" w:space="0" w:color="auto"/>
            </w:tcBorders>
            <w:vAlign w:val="center"/>
          </w:tcPr>
          <w:p w14:paraId="509886F9" w14:textId="77777777" w:rsidR="00952468" w:rsidRDefault="00952468" w:rsidP="00B97E58"/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A6C0F4" w14:textId="77777777" w:rsidR="00952468" w:rsidRDefault="00952468" w:rsidP="00B97E58"/>
        </w:tc>
      </w:tr>
      <w:tr w:rsidR="00952468" w14:paraId="3D5B14E8" w14:textId="1E451CFF" w:rsidTr="00952468">
        <w:trPr>
          <w:trHeight w:val="542"/>
        </w:trPr>
        <w:tc>
          <w:tcPr>
            <w:tcW w:w="704" w:type="dxa"/>
            <w:vAlign w:val="center"/>
          </w:tcPr>
          <w:p w14:paraId="4CDD7A87" w14:textId="77777777" w:rsidR="00952468" w:rsidRDefault="00952468" w:rsidP="00B97E58">
            <w:r>
              <w:t>14h</w:t>
            </w:r>
          </w:p>
          <w:p w14:paraId="67B276B1" w14:textId="77777777" w:rsidR="00952468" w:rsidRDefault="00952468" w:rsidP="00B97E58">
            <w:r>
              <w:t>15h</w:t>
            </w:r>
          </w:p>
        </w:tc>
        <w:tc>
          <w:tcPr>
            <w:tcW w:w="992" w:type="dxa"/>
            <w:vAlign w:val="center"/>
          </w:tcPr>
          <w:p w14:paraId="4480427C" w14:textId="77777777" w:rsidR="00952468" w:rsidRDefault="00952468" w:rsidP="00B97E58">
            <w:r>
              <w:t>1h</w:t>
            </w:r>
          </w:p>
        </w:tc>
        <w:tc>
          <w:tcPr>
            <w:tcW w:w="7230" w:type="dxa"/>
            <w:gridSpan w:val="2"/>
            <w:shd w:val="clear" w:color="auto" w:fill="DEEAF6" w:themeFill="accent1" w:themeFillTint="33"/>
            <w:vAlign w:val="center"/>
          </w:tcPr>
          <w:p w14:paraId="07837541" w14:textId="77777777" w:rsidR="00952468" w:rsidRDefault="00952468" w:rsidP="00B97E58">
            <w:r>
              <w:t>Les différents types de restauration :</w:t>
            </w:r>
          </w:p>
          <w:p w14:paraId="5935E8CC" w14:textId="77777777" w:rsidR="00952468" w:rsidRDefault="00952468" w:rsidP="00B97E58">
            <w:r>
              <w:t>Le concept « brasserie »</w:t>
            </w:r>
          </w:p>
        </w:tc>
        <w:tc>
          <w:tcPr>
            <w:tcW w:w="567" w:type="dxa"/>
            <w:vMerge/>
            <w:tcBorders>
              <w:bottom w:val="nil"/>
            </w:tcBorders>
            <w:vAlign w:val="center"/>
          </w:tcPr>
          <w:p w14:paraId="0430BE11" w14:textId="77777777" w:rsidR="00952468" w:rsidRDefault="00952468" w:rsidP="00B97E58"/>
        </w:tc>
        <w:tc>
          <w:tcPr>
            <w:tcW w:w="1559" w:type="dxa"/>
            <w:vMerge/>
            <w:tcBorders>
              <w:right w:val="single" w:sz="4" w:space="0" w:color="auto"/>
            </w:tcBorders>
            <w:vAlign w:val="center"/>
          </w:tcPr>
          <w:p w14:paraId="5CF8517D" w14:textId="77777777" w:rsidR="00952468" w:rsidRDefault="00952468" w:rsidP="00B97E58"/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7619A2" w14:textId="77777777" w:rsidR="00952468" w:rsidRDefault="00952468" w:rsidP="00B97E58"/>
        </w:tc>
      </w:tr>
      <w:tr w:rsidR="00952468" w14:paraId="333B1DF6" w14:textId="39C24221" w:rsidTr="00952468">
        <w:trPr>
          <w:trHeight w:val="251"/>
        </w:trPr>
        <w:tc>
          <w:tcPr>
            <w:tcW w:w="1696" w:type="dxa"/>
            <w:gridSpan w:val="2"/>
            <w:vAlign w:val="center"/>
          </w:tcPr>
          <w:p w14:paraId="6A3DE2B8" w14:textId="77777777" w:rsidR="00952468" w:rsidRDefault="00952468" w:rsidP="00B97E58">
            <w:r>
              <w:t>Total  10h</w:t>
            </w:r>
          </w:p>
        </w:tc>
        <w:tc>
          <w:tcPr>
            <w:tcW w:w="7230" w:type="dxa"/>
            <w:gridSpan w:val="2"/>
            <w:vAlign w:val="center"/>
          </w:tcPr>
          <w:p w14:paraId="632F8FE6" w14:textId="77777777" w:rsidR="00952468" w:rsidRDefault="00952468" w:rsidP="00B97E58"/>
        </w:tc>
        <w:tc>
          <w:tcPr>
            <w:tcW w:w="567" w:type="dxa"/>
            <w:vMerge/>
            <w:vAlign w:val="center"/>
          </w:tcPr>
          <w:p w14:paraId="32B04957" w14:textId="77777777" w:rsidR="00952468" w:rsidRDefault="00952468" w:rsidP="00B97E58"/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FFA5FD4" w14:textId="77777777" w:rsidR="00952468" w:rsidRDefault="00952468" w:rsidP="00B97E58">
            <w:r>
              <w:t>Total  10h</w:t>
            </w: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6FC381" w14:textId="77777777" w:rsidR="00952468" w:rsidRDefault="00952468" w:rsidP="00B97E58"/>
        </w:tc>
      </w:tr>
    </w:tbl>
    <w:p w14:paraId="152E40BE" w14:textId="77777777" w:rsidR="00754B59" w:rsidRDefault="00754B59" w:rsidP="00754B59"/>
    <w:p w14:paraId="7A36DEC8" w14:textId="174EC6C1" w:rsidR="000C5FF3" w:rsidRPr="000C5FF3" w:rsidRDefault="00952468" w:rsidP="000C5FF3">
      <w:pPr>
        <w:tabs>
          <w:tab w:val="left" w:pos="10800"/>
        </w:tabs>
        <w:sectPr w:rsidR="000C5FF3" w:rsidRPr="000C5FF3" w:rsidSect="006C38F1">
          <w:footerReference w:type="default" r:id="rId10"/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C3FE2B8" wp14:editId="63A20F64">
            <wp:extent cx="1794541" cy="1347537"/>
            <wp:effectExtent l="0" t="0" r="0" b="5080"/>
            <wp:docPr id="1" name="Image 1" descr="Planche Alsacienne à partager, mélange de Charcuteries et Tomes d'Als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che Alsacienne à partager, mélange de Charcuteries et Tomes d'Alsa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398" cy="135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23135B2" wp14:editId="6B86E3A1">
            <wp:extent cx="1766358" cy="1352525"/>
            <wp:effectExtent l="0" t="0" r="5715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204" t="19717" r="26058" b="14229"/>
                    <a:stretch/>
                  </pic:blipFill>
                  <pic:spPr bwMode="auto">
                    <a:xfrm>
                      <a:off x="0" y="0"/>
                      <a:ext cx="1778419" cy="136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C753509" wp14:editId="2092C946">
            <wp:extent cx="1346618" cy="1331488"/>
            <wp:effectExtent l="0" t="0" r="635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774" t="20063" r="32046" b="14548"/>
                    <a:stretch/>
                  </pic:blipFill>
                  <pic:spPr bwMode="auto">
                    <a:xfrm>
                      <a:off x="0" y="0"/>
                      <a:ext cx="1349594" cy="133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CB19457" wp14:editId="2394AEA4">
            <wp:extent cx="2019993" cy="1347537"/>
            <wp:effectExtent l="0" t="0" r="0" b="5080"/>
            <wp:docPr id="5" name="Image 5" descr="L'Hédoniste : des charcuteries 100% made in Strasbo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'Hédoniste : des charcuteries 100% made in Strasbour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10" cy="135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495DC10" wp14:editId="01E899A8">
            <wp:extent cx="1795910" cy="1348565"/>
            <wp:effectExtent l="0" t="0" r="0" b="4445"/>
            <wp:docPr id="2" name="Image 2" descr="Foie gras de Canard au Gewurztraminer, Confiture de Tomate verte et Toast de pain aux céré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ie gras de Canard au Gewurztraminer, Confiture de Tomate verte et Toast de pain aux céréal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930" cy="137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3C01E" w14:textId="77777777" w:rsidR="00764892" w:rsidRDefault="00764892" w:rsidP="00B3591D">
      <w:pPr>
        <w:rPr>
          <w:rFonts w:ascii="Century Gothic" w:hAnsi="Century Gothic"/>
        </w:rPr>
      </w:pPr>
    </w:p>
    <w:tbl>
      <w:tblPr>
        <w:tblStyle w:val="Grilledutableau"/>
        <w:tblpPr w:leftFromText="141" w:rightFromText="141" w:vertAnchor="text" w:tblpY="1"/>
        <w:tblOverlap w:val="never"/>
        <w:tblW w:w="10485" w:type="dxa"/>
        <w:tblLook w:val="04A0" w:firstRow="1" w:lastRow="0" w:firstColumn="1" w:lastColumn="0" w:noHBand="0" w:noVBand="1"/>
      </w:tblPr>
      <w:tblGrid>
        <w:gridCol w:w="562"/>
        <w:gridCol w:w="1134"/>
        <w:gridCol w:w="4375"/>
        <w:gridCol w:w="4414"/>
      </w:tblGrid>
      <w:tr w:rsidR="00B52FF8" w:rsidRPr="00F93D14" w14:paraId="11EDC01A" w14:textId="77777777" w:rsidTr="00BD6013">
        <w:tc>
          <w:tcPr>
            <w:tcW w:w="1696" w:type="dxa"/>
            <w:gridSpan w:val="2"/>
            <w:vMerge w:val="restart"/>
            <w:vAlign w:val="center"/>
          </w:tcPr>
          <w:p w14:paraId="4C95A3DF" w14:textId="77777777" w:rsidR="00B52FF8" w:rsidRDefault="00B52FF8" w:rsidP="00FB16B4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Organisation </w:t>
            </w:r>
          </w:p>
        </w:tc>
        <w:tc>
          <w:tcPr>
            <w:tcW w:w="8789" w:type="dxa"/>
            <w:gridSpan w:val="2"/>
            <w:vAlign w:val="center"/>
          </w:tcPr>
          <w:p w14:paraId="23BC82AC" w14:textId="77777777" w:rsidR="00B52FF8" w:rsidRPr="005C2623" w:rsidRDefault="00B52FF8" w:rsidP="00BD6013">
            <w:pPr>
              <w:jc w:val="center"/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</w:pPr>
            <w:r w:rsidRPr="005C2623">
              <w:rPr>
                <w:rFonts w:ascii="Century Gothic" w:hAnsi="Century Gothic"/>
                <w:b/>
                <w:bCs/>
                <w:i/>
                <w:iCs/>
                <w:szCs w:val="28"/>
              </w:rPr>
              <w:t>– Univers Café  brasserie –</w:t>
            </w:r>
          </w:p>
        </w:tc>
      </w:tr>
      <w:tr w:rsidR="00B52FF8" w:rsidRPr="005C2623" w14:paraId="5676B040" w14:textId="77777777" w:rsidTr="00BD6013">
        <w:tc>
          <w:tcPr>
            <w:tcW w:w="1696" w:type="dxa"/>
            <w:gridSpan w:val="2"/>
            <w:vMerge/>
            <w:vAlign w:val="center"/>
          </w:tcPr>
          <w:p w14:paraId="68EF6116" w14:textId="77777777" w:rsidR="00B52FF8" w:rsidRPr="005C2623" w:rsidRDefault="00B52FF8" w:rsidP="00FB16B4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8789" w:type="dxa"/>
            <w:gridSpan w:val="2"/>
            <w:vAlign w:val="center"/>
          </w:tcPr>
          <w:p w14:paraId="426C794F" w14:textId="65BEDADD" w:rsidR="00B52FF8" w:rsidRPr="005C2623" w:rsidRDefault="00B52FF8" w:rsidP="00BD6013">
            <w:pPr>
              <w:jc w:val="center"/>
              <w:rPr>
                <w:rFonts w:ascii="Century Gothic" w:hAnsi="Century Gothic"/>
                <w:b/>
                <w:bCs/>
                <w:i/>
                <w:iCs/>
                <w:szCs w:val="28"/>
              </w:rPr>
            </w:pPr>
            <w:r w:rsidRPr="005C2623">
              <w:rPr>
                <w:rFonts w:ascii="Century Gothic" w:hAnsi="Century Gothic"/>
                <w:b/>
                <w:bCs/>
                <w:sz w:val="18"/>
                <w:szCs w:val="20"/>
              </w:rPr>
              <w:t>Sé</w:t>
            </w:r>
            <w:r w:rsidR="007A7B57">
              <w:rPr>
                <w:rFonts w:ascii="Century Gothic" w:hAnsi="Century Gothic"/>
                <w:b/>
                <w:bCs/>
                <w:sz w:val="18"/>
                <w:szCs w:val="20"/>
              </w:rPr>
              <w:t>quence</w:t>
            </w:r>
            <w:r w:rsidRPr="005C2623">
              <w:rPr>
                <w:rFonts w:ascii="Century Gothic" w:hAnsi="Century Gothic"/>
                <w:b/>
                <w:bCs/>
                <w:sz w:val="18"/>
                <w:szCs w:val="20"/>
              </w:rPr>
              <w:t xml:space="preserve"> 1</w:t>
            </w:r>
          </w:p>
        </w:tc>
      </w:tr>
      <w:tr w:rsidR="00B52FF8" w:rsidRPr="005C2623" w14:paraId="7831144A" w14:textId="77777777" w:rsidTr="00BD6013">
        <w:tc>
          <w:tcPr>
            <w:tcW w:w="1696" w:type="dxa"/>
            <w:gridSpan w:val="2"/>
            <w:vMerge/>
            <w:vAlign w:val="center"/>
          </w:tcPr>
          <w:p w14:paraId="22547E50" w14:textId="77777777" w:rsidR="00B52FF8" w:rsidRPr="005C2623" w:rsidRDefault="00B52FF8" w:rsidP="00FB16B4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8789" w:type="dxa"/>
            <w:gridSpan w:val="2"/>
            <w:vAlign w:val="center"/>
          </w:tcPr>
          <w:p w14:paraId="1E7E8E98" w14:textId="731273F6" w:rsidR="00B52FF8" w:rsidRPr="005C2623" w:rsidRDefault="00B52FF8" w:rsidP="00BD6013">
            <w:pPr>
              <w:jc w:val="center"/>
              <w:rPr>
                <w:rFonts w:ascii="Century Gothic" w:hAnsi="Century Gothic"/>
                <w:b/>
                <w:bCs/>
                <w:sz w:val="18"/>
                <w:szCs w:val="20"/>
              </w:rPr>
            </w:pPr>
            <w:r w:rsidRPr="005C2623">
              <w:rPr>
                <w:rFonts w:ascii="Century Gothic" w:hAnsi="Century Gothic"/>
                <w:b/>
                <w:bCs/>
                <w:sz w:val="18"/>
                <w:szCs w:val="20"/>
              </w:rPr>
              <w:t>Semaine 1 et 2 en inversant les groupes chaque semaine</w:t>
            </w:r>
          </w:p>
        </w:tc>
      </w:tr>
      <w:tr w:rsidR="00BD6013" w:rsidRPr="00F93D14" w14:paraId="1CA71535" w14:textId="77777777" w:rsidTr="00BD6013">
        <w:trPr>
          <w:trHeight w:val="640"/>
        </w:trPr>
        <w:tc>
          <w:tcPr>
            <w:tcW w:w="1696" w:type="dxa"/>
            <w:gridSpan w:val="2"/>
            <w:vAlign w:val="center"/>
          </w:tcPr>
          <w:p w14:paraId="5A0C8C3C" w14:textId="77777777" w:rsidR="00BD6013" w:rsidRPr="00F93D14" w:rsidRDefault="00BD6013" w:rsidP="00BD601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F93D14">
              <w:rPr>
                <w:rFonts w:ascii="Century Gothic" w:hAnsi="Century Gothic"/>
                <w:b/>
                <w:sz w:val="20"/>
                <w:szCs w:val="20"/>
              </w:rPr>
              <w:t>Supports exploités</w:t>
            </w:r>
          </w:p>
        </w:tc>
        <w:tc>
          <w:tcPr>
            <w:tcW w:w="8789" w:type="dxa"/>
            <w:gridSpan w:val="2"/>
            <w:vAlign w:val="center"/>
          </w:tcPr>
          <w:p w14:paraId="73D610B9" w14:textId="77777777" w:rsidR="00BD6013" w:rsidRDefault="00BD6013" w:rsidP="00BD6013">
            <w:pPr>
              <w:rPr>
                <w:rFonts w:ascii="Century Gothic" w:hAnsi="Century Gothic"/>
                <w:sz w:val="18"/>
                <w:szCs w:val="20"/>
              </w:rPr>
            </w:pPr>
            <w:r>
              <w:rPr>
                <w:rFonts w:ascii="Century Gothic" w:hAnsi="Century Gothic"/>
                <w:sz w:val="18"/>
                <w:szCs w:val="20"/>
              </w:rPr>
              <w:t>Livres de technologies : manuscrit et numérique</w:t>
            </w:r>
          </w:p>
          <w:p w14:paraId="34736EEE" w14:textId="77777777" w:rsidR="00BD6013" w:rsidRDefault="00BD6013" w:rsidP="00BD6013">
            <w:pPr>
              <w:rPr>
                <w:rFonts w:ascii="Century Gothic" w:hAnsi="Century Gothic"/>
                <w:sz w:val="18"/>
                <w:szCs w:val="20"/>
              </w:rPr>
            </w:pPr>
            <w:r>
              <w:rPr>
                <w:rFonts w:ascii="Century Gothic" w:hAnsi="Century Gothic"/>
                <w:sz w:val="18"/>
                <w:szCs w:val="20"/>
              </w:rPr>
              <w:t>Ateliers professionnels</w:t>
            </w:r>
          </w:p>
          <w:p w14:paraId="2E6CBD4E" w14:textId="20DB8F7F" w:rsidR="00DC6B41" w:rsidRPr="005532FA" w:rsidRDefault="00DC6B41" w:rsidP="00BD6013">
            <w:pPr>
              <w:rPr>
                <w:rFonts w:ascii="Century Gothic" w:hAnsi="Century Gothic"/>
                <w:sz w:val="18"/>
                <w:szCs w:val="20"/>
              </w:rPr>
            </w:pPr>
            <w:r>
              <w:rPr>
                <w:rFonts w:ascii="Century Gothic" w:hAnsi="Century Gothic"/>
                <w:sz w:val="18"/>
                <w:szCs w:val="20"/>
              </w:rPr>
              <w:t>Intervenant extérieur</w:t>
            </w:r>
          </w:p>
        </w:tc>
      </w:tr>
      <w:tr w:rsidR="00B52FF8" w:rsidRPr="00F93D14" w14:paraId="58AC362F" w14:textId="77777777" w:rsidTr="00756B77">
        <w:trPr>
          <w:trHeight w:val="731"/>
        </w:trPr>
        <w:tc>
          <w:tcPr>
            <w:tcW w:w="562" w:type="dxa"/>
            <w:vMerge w:val="restart"/>
            <w:textDirection w:val="btLr"/>
            <w:vAlign w:val="center"/>
          </w:tcPr>
          <w:p w14:paraId="09BB9CB9" w14:textId="77777777" w:rsidR="00B52FF8" w:rsidRDefault="00B52FF8" w:rsidP="00756B77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16"/>
              </w:rPr>
            </w:pPr>
            <w:r w:rsidRPr="00F93D14">
              <w:rPr>
                <w:rFonts w:ascii="Century Gothic" w:hAnsi="Century Gothic"/>
                <w:b/>
                <w:sz w:val="20"/>
                <w:szCs w:val="16"/>
              </w:rPr>
              <w:t xml:space="preserve">Organisation </w:t>
            </w:r>
            <w:r>
              <w:rPr>
                <w:rFonts w:ascii="Century Gothic" w:hAnsi="Century Gothic"/>
                <w:b/>
                <w:sz w:val="20"/>
                <w:szCs w:val="16"/>
              </w:rPr>
              <w:t>A.E.</w:t>
            </w:r>
          </w:p>
          <w:p w14:paraId="7212526B" w14:textId="2527FA57" w:rsidR="00422475" w:rsidRPr="002C5253" w:rsidRDefault="00422475" w:rsidP="00756B77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3F0B4CD" w14:textId="77777777" w:rsidR="00B52FF8" w:rsidRPr="00F93D14" w:rsidRDefault="00B52FF8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1</w:t>
            </w:r>
          </w:p>
          <w:p w14:paraId="045505E7" w14:textId="289A6A0A" w:rsidR="00B52FF8" w:rsidRPr="00F93D14" w:rsidRDefault="00B52FF8" w:rsidP="00FB16B4">
            <w:pPr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15</w:t>
            </w:r>
            <w:r w:rsidRPr="00F93D1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min</w:t>
            </w:r>
          </w:p>
        </w:tc>
        <w:tc>
          <w:tcPr>
            <w:tcW w:w="4375" w:type="dxa"/>
            <w:vAlign w:val="center"/>
          </w:tcPr>
          <w:p w14:paraId="4CD011D6" w14:textId="77777777" w:rsidR="00B52FF8" w:rsidRPr="00752B5C" w:rsidRDefault="00B52FF8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752B5C">
              <w:rPr>
                <w:rFonts w:ascii="Century Gothic" w:hAnsi="Century Gothic"/>
                <w:bCs/>
                <w:sz w:val="16"/>
                <w:szCs w:val="16"/>
              </w:rPr>
              <w:t>Mettre en place le poste de travail.</w:t>
            </w:r>
          </w:p>
          <w:p w14:paraId="65490AF1" w14:textId="77777777" w:rsidR="00B52FF8" w:rsidRPr="00752B5C" w:rsidRDefault="00B52FF8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752B5C">
              <w:rPr>
                <w:rFonts w:ascii="Century Gothic" w:hAnsi="Century Gothic"/>
                <w:bCs/>
                <w:sz w:val="16"/>
                <w:szCs w:val="16"/>
              </w:rPr>
              <w:t>Préparer le matériel spécifique à la technique.</w:t>
            </w:r>
          </w:p>
          <w:p w14:paraId="3E35B557" w14:textId="4343A82B" w:rsidR="00B52FF8" w:rsidRPr="00752B5C" w:rsidRDefault="00B52FF8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752B5C">
              <w:rPr>
                <w:rFonts w:ascii="Century Gothic" w:hAnsi="Century Gothic"/>
                <w:bCs/>
                <w:sz w:val="16"/>
                <w:szCs w:val="16"/>
              </w:rPr>
              <w:t>Préparation des denrées/marchandises.</w:t>
            </w:r>
            <w:r w:rsidR="00752B5C" w:rsidRPr="00752B5C">
              <w:rPr>
                <w:rFonts w:ascii="Century Gothic" w:hAnsi="Century Gothic"/>
                <w:bCs/>
                <w:sz w:val="16"/>
                <w:szCs w:val="16"/>
              </w:rPr>
              <w:t xml:space="preserve"> Déconditionnement, conditionnement et stockage.</w:t>
            </w:r>
          </w:p>
        </w:tc>
        <w:tc>
          <w:tcPr>
            <w:tcW w:w="4414" w:type="dxa"/>
            <w:vAlign w:val="center"/>
          </w:tcPr>
          <w:p w14:paraId="262A8E2D" w14:textId="77777777" w:rsidR="00796195" w:rsidRPr="00752B5C" w:rsidRDefault="00796195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752B5C">
              <w:rPr>
                <w:rFonts w:ascii="Century Gothic" w:hAnsi="Century Gothic"/>
                <w:bCs/>
                <w:sz w:val="16"/>
                <w:szCs w:val="16"/>
              </w:rPr>
              <w:t>Mettre en place le poste de travail.</w:t>
            </w:r>
          </w:p>
          <w:p w14:paraId="499D0AF8" w14:textId="77777777" w:rsidR="00796195" w:rsidRPr="00752B5C" w:rsidRDefault="00796195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752B5C">
              <w:rPr>
                <w:rFonts w:ascii="Century Gothic" w:hAnsi="Century Gothic"/>
                <w:bCs/>
                <w:sz w:val="16"/>
                <w:szCs w:val="16"/>
              </w:rPr>
              <w:t>Préparer le matériel spécifique à la technique.</w:t>
            </w:r>
          </w:p>
          <w:p w14:paraId="525D199B" w14:textId="28BAB5E5" w:rsidR="00B52FF8" w:rsidRPr="00752B5C" w:rsidRDefault="00796195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752B5C">
              <w:rPr>
                <w:rFonts w:ascii="Century Gothic" w:hAnsi="Century Gothic"/>
                <w:bCs/>
                <w:sz w:val="16"/>
                <w:szCs w:val="16"/>
              </w:rPr>
              <w:t>Préparation des denrées/marchandises.</w:t>
            </w:r>
          </w:p>
        </w:tc>
      </w:tr>
      <w:tr w:rsidR="00B52FF8" w:rsidRPr="00F93D14" w14:paraId="7874E8D8" w14:textId="77777777" w:rsidTr="00BD6013">
        <w:trPr>
          <w:trHeight w:val="700"/>
        </w:trPr>
        <w:tc>
          <w:tcPr>
            <w:tcW w:w="562" w:type="dxa"/>
            <w:vMerge/>
            <w:vAlign w:val="center"/>
          </w:tcPr>
          <w:p w14:paraId="61A791F9" w14:textId="77777777" w:rsidR="00B52FF8" w:rsidRPr="00F93D14" w:rsidRDefault="00B52FF8" w:rsidP="00FB16B4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1E03CA1" w14:textId="77777777" w:rsidR="00B52FF8" w:rsidRPr="00F93D14" w:rsidRDefault="00B52FF8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2</w:t>
            </w:r>
          </w:p>
          <w:p w14:paraId="78CF7041" w14:textId="77777777" w:rsidR="00B52FF8" w:rsidRDefault="00B52FF8" w:rsidP="00FB16B4">
            <w:pPr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15 min</w:t>
            </w:r>
          </w:p>
          <w:p w14:paraId="12829314" w14:textId="6B3498FE" w:rsidR="00B52FF8" w:rsidRPr="00AD4042" w:rsidRDefault="00B52FF8" w:rsidP="00FB16B4">
            <w:pPr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30 min</w:t>
            </w:r>
          </w:p>
        </w:tc>
        <w:tc>
          <w:tcPr>
            <w:tcW w:w="4375" w:type="dxa"/>
            <w:vAlign w:val="center"/>
          </w:tcPr>
          <w:p w14:paraId="217BE2E5" w14:textId="77777777" w:rsidR="00A41E0D" w:rsidRPr="00752B5C" w:rsidRDefault="00A41E0D" w:rsidP="00FB16B4">
            <w:pPr>
              <w:rPr>
                <w:rFonts w:ascii="Century Gothic" w:hAnsi="Century Gothic"/>
                <w:sz w:val="16"/>
                <w:szCs w:val="16"/>
              </w:rPr>
            </w:pPr>
            <w:r w:rsidRPr="00752B5C">
              <w:rPr>
                <w:rFonts w:ascii="Century Gothic" w:hAnsi="Century Gothic"/>
                <w:sz w:val="16"/>
                <w:szCs w:val="16"/>
              </w:rPr>
              <w:t>Présentation des différentes charcuteries pour la composition des planchettes.</w:t>
            </w:r>
          </w:p>
          <w:p w14:paraId="097251DA" w14:textId="13904A37" w:rsidR="00B52FF8" w:rsidRPr="00752B5C" w:rsidRDefault="00B52FF8" w:rsidP="00FB16B4">
            <w:pPr>
              <w:rPr>
                <w:rFonts w:ascii="Century Gothic" w:hAnsi="Century Gothic"/>
                <w:sz w:val="16"/>
                <w:szCs w:val="16"/>
              </w:rPr>
            </w:pPr>
            <w:r w:rsidRPr="00752B5C">
              <w:rPr>
                <w:rFonts w:ascii="Century Gothic" w:hAnsi="Century Gothic"/>
                <w:sz w:val="16"/>
                <w:szCs w:val="16"/>
              </w:rPr>
              <w:t>Démonstration des différents taillages des produits.</w:t>
            </w:r>
          </w:p>
          <w:p w14:paraId="50EC00AA" w14:textId="36505787" w:rsidR="00B52FF8" w:rsidRPr="00752B5C" w:rsidRDefault="00A41E0D" w:rsidP="00FB16B4">
            <w:pPr>
              <w:rPr>
                <w:rFonts w:ascii="Century Gothic" w:hAnsi="Century Gothic"/>
                <w:sz w:val="16"/>
                <w:szCs w:val="16"/>
              </w:rPr>
            </w:pPr>
            <w:r w:rsidRPr="00752B5C">
              <w:rPr>
                <w:rFonts w:ascii="Century Gothic" w:hAnsi="Century Gothic"/>
                <w:sz w:val="16"/>
                <w:szCs w:val="16"/>
              </w:rPr>
              <w:t>Présentation et taille</w:t>
            </w:r>
            <w:r w:rsidR="00B52FF8" w:rsidRPr="00752B5C">
              <w:rPr>
                <w:rFonts w:ascii="Century Gothic" w:hAnsi="Century Gothic"/>
                <w:sz w:val="16"/>
                <w:szCs w:val="16"/>
              </w:rPr>
              <w:t xml:space="preserve"> des éléments de décoration.</w:t>
            </w:r>
          </w:p>
          <w:p w14:paraId="36512EA6" w14:textId="6105A939" w:rsidR="00B52FF8" w:rsidRPr="00752B5C" w:rsidRDefault="00B52FF8" w:rsidP="00FB16B4">
            <w:pPr>
              <w:rPr>
                <w:rFonts w:ascii="Century Gothic" w:hAnsi="Century Gothic"/>
                <w:sz w:val="16"/>
                <w:szCs w:val="16"/>
              </w:rPr>
            </w:pPr>
            <w:r w:rsidRPr="00752B5C">
              <w:rPr>
                <w:rFonts w:ascii="Century Gothic" w:hAnsi="Century Gothic"/>
                <w:sz w:val="16"/>
                <w:szCs w:val="16"/>
              </w:rPr>
              <w:t>Réalisation par chaque élèves</w:t>
            </w:r>
          </w:p>
        </w:tc>
        <w:tc>
          <w:tcPr>
            <w:tcW w:w="4414" w:type="dxa"/>
            <w:vAlign w:val="center"/>
          </w:tcPr>
          <w:p w14:paraId="47DC8E3F" w14:textId="7349CFA4" w:rsidR="00796195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Analyse sensorielle de 3 bières blonde</w:t>
            </w:r>
          </w:p>
          <w:p w14:paraId="6377729D" w14:textId="65648818" w:rsidR="00420EA7" w:rsidRPr="00F93D14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Analyse sensorielle d’une bière ambrée, brune, Pale Ale, Blanche</w:t>
            </w:r>
          </w:p>
        </w:tc>
      </w:tr>
      <w:tr w:rsidR="00B52FF8" w:rsidRPr="00F93D14" w14:paraId="6F6AA8D5" w14:textId="77777777" w:rsidTr="00BD6013">
        <w:trPr>
          <w:trHeight w:val="506"/>
        </w:trPr>
        <w:tc>
          <w:tcPr>
            <w:tcW w:w="562" w:type="dxa"/>
            <w:vMerge/>
            <w:vAlign w:val="center"/>
          </w:tcPr>
          <w:p w14:paraId="38159151" w14:textId="77777777" w:rsidR="00B52FF8" w:rsidRPr="00F93D14" w:rsidRDefault="00B52FF8" w:rsidP="00FB16B4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E74AB2A" w14:textId="77777777" w:rsidR="00B52FF8" w:rsidRPr="00F93D14" w:rsidRDefault="00B52FF8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3</w:t>
            </w:r>
          </w:p>
          <w:p w14:paraId="4CD742D3" w14:textId="2BB9C9F2" w:rsidR="00B52FF8" w:rsidRPr="00AD4042" w:rsidRDefault="00B52FF8" w:rsidP="00FB16B4">
            <w:pPr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15 min</w:t>
            </w:r>
          </w:p>
        </w:tc>
        <w:tc>
          <w:tcPr>
            <w:tcW w:w="4375" w:type="dxa"/>
            <w:vAlign w:val="center"/>
          </w:tcPr>
          <w:p w14:paraId="792B66F3" w14:textId="77777777" w:rsidR="00B52FF8" w:rsidRDefault="00B52FF8" w:rsidP="00FB16B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Rangement et nettoyage du poste </w:t>
            </w:r>
          </w:p>
          <w:p w14:paraId="1119715D" w14:textId="77777777" w:rsidR="00B52FF8" w:rsidRPr="00AD4042" w:rsidRDefault="00B52FF8" w:rsidP="00FB16B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Rangement et nettoyage des locaux.</w:t>
            </w:r>
          </w:p>
        </w:tc>
        <w:tc>
          <w:tcPr>
            <w:tcW w:w="4414" w:type="dxa"/>
            <w:vAlign w:val="center"/>
          </w:tcPr>
          <w:p w14:paraId="0815F7C5" w14:textId="77777777" w:rsidR="00420EA7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Rangement et nettoyage du poste </w:t>
            </w:r>
          </w:p>
          <w:p w14:paraId="181EC4A5" w14:textId="4DCEE50E" w:rsidR="00B52FF8" w:rsidRPr="00AD4042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Rangement et nettoyage des locaux.</w:t>
            </w:r>
          </w:p>
        </w:tc>
      </w:tr>
      <w:tr w:rsidR="00B52FF8" w:rsidRPr="00F93D14" w14:paraId="72812EDB" w14:textId="77777777" w:rsidTr="00BD6013">
        <w:trPr>
          <w:trHeight w:val="462"/>
        </w:trPr>
        <w:tc>
          <w:tcPr>
            <w:tcW w:w="562" w:type="dxa"/>
            <w:vMerge/>
            <w:vAlign w:val="center"/>
          </w:tcPr>
          <w:p w14:paraId="69DBEABD" w14:textId="77777777" w:rsidR="00B52FF8" w:rsidRPr="00F93D14" w:rsidRDefault="00B52FF8" w:rsidP="00FB16B4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4C93C23" w14:textId="77777777" w:rsidR="00B52FF8" w:rsidRPr="00F93D14" w:rsidRDefault="00B52FF8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4</w:t>
            </w:r>
          </w:p>
          <w:p w14:paraId="2714DEA3" w14:textId="56DB9692" w:rsidR="00B52FF8" w:rsidRPr="00F93D14" w:rsidRDefault="00796195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15</w:t>
            </w:r>
            <w:r w:rsidR="00B52FF8" w:rsidRPr="00F93D1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min</w:t>
            </w:r>
          </w:p>
        </w:tc>
        <w:tc>
          <w:tcPr>
            <w:tcW w:w="8789" w:type="dxa"/>
            <w:gridSpan w:val="2"/>
            <w:vAlign w:val="center"/>
          </w:tcPr>
          <w:p w14:paraId="36302901" w14:textId="23BCBAF0" w:rsidR="00B52FF8" w:rsidRPr="00756B77" w:rsidRDefault="00B52FF8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756B77">
              <w:rPr>
                <w:rFonts w:ascii="Century Gothic" w:hAnsi="Century Gothic"/>
                <w:bCs/>
                <w:sz w:val="16"/>
                <w:szCs w:val="16"/>
              </w:rPr>
              <w:t>Analyse gustative et comparative des différent</w:t>
            </w:r>
            <w:r w:rsidR="00796195" w:rsidRPr="00756B77">
              <w:rPr>
                <w:rFonts w:ascii="Century Gothic" w:hAnsi="Century Gothic"/>
                <w:bCs/>
                <w:sz w:val="16"/>
                <w:szCs w:val="16"/>
              </w:rPr>
              <w:t>e</w:t>
            </w:r>
            <w:r w:rsidRPr="00756B77">
              <w:rPr>
                <w:rFonts w:ascii="Century Gothic" w:hAnsi="Century Gothic"/>
                <w:bCs/>
                <w:sz w:val="16"/>
                <w:szCs w:val="16"/>
              </w:rPr>
              <w:t>s planchettes réalisées.</w:t>
            </w:r>
          </w:p>
          <w:p w14:paraId="0D75927B" w14:textId="2A268B5A" w:rsidR="00B52FF8" w:rsidRPr="00756B77" w:rsidRDefault="00B52FF8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756B77">
              <w:rPr>
                <w:rFonts w:ascii="Century Gothic" w:hAnsi="Century Gothic"/>
                <w:bCs/>
                <w:sz w:val="16"/>
                <w:szCs w:val="16"/>
              </w:rPr>
              <w:t>Ex : CONCLUSION / SYNTHESE Évaluation formative de fin de séance</w:t>
            </w:r>
          </w:p>
        </w:tc>
      </w:tr>
    </w:tbl>
    <w:tbl>
      <w:tblPr>
        <w:tblStyle w:val="Grilledutableau"/>
        <w:tblW w:w="10490" w:type="dxa"/>
        <w:tblInd w:w="-5" w:type="dxa"/>
        <w:tblLook w:val="04A0" w:firstRow="1" w:lastRow="0" w:firstColumn="1" w:lastColumn="0" w:noHBand="0" w:noVBand="1"/>
      </w:tblPr>
      <w:tblGrid>
        <w:gridCol w:w="567"/>
        <w:gridCol w:w="1134"/>
        <w:gridCol w:w="4395"/>
        <w:gridCol w:w="850"/>
        <w:gridCol w:w="3544"/>
      </w:tblGrid>
      <w:tr w:rsidR="00420EA7" w:rsidRPr="00F93D14" w14:paraId="0FF457A9" w14:textId="48A9AAD6" w:rsidTr="00756B77">
        <w:trPr>
          <w:trHeight w:val="535"/>
        </w:trPr>
        <w:tc>
          <w:tcPr>
            <w:tcW w:w="567" w:type="dxa"/>
            <w:vMerge w:val="restart"/>
            <w:textDirection w:val="btLr"/>
            <w:vAlign w:val="center"/>
          </w:tcPr>
          <w:p w14:paraId="60EF6DE9" w14:textId="77777777" w:rsidR="00420EA7" w:rsidRPr="00F93D14" w:rsidRDefault="00420EA7" w:rsidP="00756B77">
            <w:pPr>
              <w:ind w:left="113" w:right="113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20"/>
                <w:szCs w:val="16"/>
              </w:rPr>
              <w:t xml:space="preserve">Organisation de la </w:t>
            </w:r>
            <w:proofErr w:type="spellStart"/>
            <w:r>
              <w:rPr>
                <w:rFonts w:ascii="Century Gothic" w:hAnsi="Century Gothic"/>
                <w:b/>
                <w:sz w:val="20"/>
                <w:szCs w:val="16"/>
              </w:rPr>
              <w:t>tECHNOLOGIE</w:t>
            </w:r>
            <w:proofErr w:type="spellEnd"/>
          </w:p>
        </w:tc>
        <w:tc>
          <w:tcPr>
            <w:tcW w:w="1134" w:type="dxa"/>
            <w:vAlign w:val="center"/>
          </w:tcPr>
          <w:p w14:paraId="5C586247" w14:textId="77777777" w:rsidR="00420EA7" w:rsidRPr="00F93D14" w:rsidRDefault="00420EA7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1</w:t>
            </w:r>
          </w:p>
          <w:p w14:paraId="45BF2771" w14:textId="447BE3B4" w:rsidR="00420EA7" w:rsidRPr="00F93D14" w:rsidRDefault="00422475" w:rsidP="00FB16B4">
            <w:pPr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30</w:t>
            </w:r>
            <w:r w:rsidR="00420EA7" w:rsidRPr="00F93D1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min</w:t>
            </w:r>
          </w:p>
        </w:tc>
        <w:tc>
          <w:tcPr>
            <w:tcW w:w="4395" w:type="dxa"/>
            <w:vAlign w:val="center"/>
          </w:tcPr>
          <w:p w14:paraId="64A8003E" w14:textId="77777777" w:rsidR="00420EA7" w:rsidRDefault="00422475" w:rsidP="00FB16B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Les Charcuteries</w:t>
            </w:r>
          </w:p>
          <w:p w14:paraId="2304F33E" w14:textId="7D79DDBB" w:rsidR="00422475" w:rsidRPr="00F93D14" w:rsidRDefault="00422475" w:rsidP="00FB16B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Principes d’élaboration</w:t>
            </w:r>
          </w:p>
        </w:tc>
        <w:tc>
          <w:tcPr>
            <w:tcW w:w="850" w:type="dxa"/>
            <w:vAlign w:val="center"/>
          </w:tcPr>
          <w:p w14:paraId="6639370E" w14:textId="77777777" w:rsidR="00420EA7" w:rsidRPr="00F93D14" w:rsidRDefault="00420EA7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1</w:t>
            </w:r>
          </w:p>
          <w:p w14:paraId="6DF1F41A" w14:textId="362B2410" w:rsidR="00420EA7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15</w:t>
            </w:r>
            <w:r w:rsidRPr="00F93D1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min</w:t>
            </w:r>
          </w:p>
        </w:tc>
        <w:tc>
          <w:tcPr>
            <w:tcW w:w="3544" w:type="dxa"/>
            <w:vAlign w:val="center"/>
          </w:tcPr>
          <w:p w14:paraId="3F211E78" w14:textId="1BA7E15E" w:rsidR="00420EA7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Les boissons fermentées :</w:t>
            </w:r>
          </w:p>
          <w:p w14:paraId="711DAB96" w14:textId="77777777" w:rsidR="00420EA7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00BB321" w14:textId="5CA0151B" w:rsidR="00420EA7" w:rsidRPr="00420EA7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  <w:r w:rsidRPr="00420EA7">
              <w:rPr>
                <w:rFonts w:ascii="Century Gothic" w:hAnsi="Century Gothic"/>
                <w:sz w:val="16"/>
                <w:szCs w:val="16"/>
              </w:rPr>
              <w:t>Rappel de la fermentation</w:t>
            </w:r>
          </w:p>
        </w:tc>
      </w:tr>
      <w:tr w:rsidR="00420EA7" w:rsidRPr="00F93D14" w14:paraId="31331599" w14:textId="4BE3B53B" w:rsidTr="00FB16B4">
        <w:trPr>
          <w:trHeight w:val="218"/>
        </w:trPr>
        <w:tc>
          <w:tcPr>
            <w:tcW w:w="567" w:type="dxa"/>
            <w:vMerge/>
            <w:vAlign w:val="center"/>
          </w:tcPr>
          <w:p w14:paraId="2BD3A279" w14:textId="77777777" w:rsidR="00420EA7" w:rsidRPr="00F93D14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10CB8A5" w14:textId="77777777" w:rsidR="00420EA7" w:rsidRPr="00F93D14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10149718" w14:textId="77777777" w:rsidR="00420EA7" w:rsidRPr="00F93D14" w:rsidRDefault="00420EA7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2</w:t>
            </w:r>
          </w:p>
          <w:p w14:paraId="00F51EA8" w14:textId="534D0E31" w:rsidR="00420EA7" w:rsidRPr="00AD4042" w:rsidRDefault="00422475" w:rsidP="00FB16B4">
            <w:pPr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30</w:t>
            </w:r>
            <w:r w:rsidR="00420EA7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min</w:t>
            </w:r>
          </w:p>
        </w:tc>
        <w:tc>
          <w:tcPr>
            <w:tcW w:w="4395" w:type="dxa"/>
            <w:vAlign w:val="center"/>
          </w:tcPr>
          <w:p w14:paraId="3965519E" w14:textId="77777777" w:rsidR="00420EA7" w:rsidRDefault="00422475" w:rsidP="00FB16B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Les charcuteries par région</w:t>
            </w:r>
          </w:p>
          <w:p w14:paraId="2D491628" w14:textId="77777777" w:rsidR="00422475" w:rsidRDefault="00422475" w:rsidP="00FB16B4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56A5C994" w14:textId="5F5C1089" w:rsidR="00422475" w:rsidRPr="00F93D14" w:rsidRDefault="00422475" w:rsidP="00FB16B4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231C241" w14:textId="77777777" w:rsidR="00420EA7" w:rsidRPr="00F93D14" w:rsidRDefault="00420EA7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2</w:t>
            </w:r>
          </w:p>
          <w:p w14:paraId="7246B858" w14:textId="2C5227D0" w:rsidR="00420EA7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30 min</w:t>
            </w:r>
          </w:p>
        </w:tc>
        <w:tc>
          <w:tcPr>
            <w:tcW w:w="3544" w:type="dxa"/>
            <w:vAlign w:val="center"/>
          </w:tcPr>
          <w:p w14:paraId="48ED7891" w14:textId="772EFC70" w:rsidR="00420EA7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 vin</w:t>
            </w:r>
          </w:p>
          <w:p w14:paraId="795818F6" w14:textId="77777777" w:rsidR="00420EA7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 cidre</w:t>
            </w:r>
          </w:p>
          <w:p w14:paraId="79AC73C5" w14:textId="09D4A246" w:rsidR="00420EA7" w:rsidRPr="00F93D14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20EA7" w:rsidRPr="00F93D14" w14:paraId="0343F187" w14:textId="67E23683" w:rsidTr="00FB16B4">
        <w:trPr>
          <w:trHeight w:val="326"/>
        </w:trPr>
        <w:tc>
          <w:tcPr>
            <w:tcW w:w="567" w:type="dxa"/>
            <w:vMerge/>
            <w:vAlign w:val="center"/>
          </w:tcPr>
          <w:p w14:paraId="0FD063EE" w14:textId="77777777" w:rsidR="00420EA7" w:rsidRPr="00F93D14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89650AA" w14:textId="77777777" w:rsidR="00420EA7" w:rsidRPr="00F93D14" w:rsidRDefault="00420EA7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3</w:t>
            </w:r>
          </w:p>
          <w:p w14:paraId="49A1743B" w14:textId="6F5A952D" w:rsidR="00420EA7" w:rsidRPr="00AD4042" w:rsidRDefault="00422475" w:rsidP="00FB16B4">
            <w:pPr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30</w:t>
            </w:r>
            <w:r w:rsidR="00420EA7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min</w:t>
            </w:r>
          </w:p>
        </w:tc>
        <w:tc>
          <w:tcPr>
            <w:tcW w:w="4395" w:type="dxa"/>
            <w:vAlign w:val="center"/>
          </w:tcPr>
          <w:p w14:paraId="5B6DE721" w14:textId="3C1C757A" w:rsidR="00422475" w:rsidRDefault="00422475" w:rsidP="00FB16B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Les charcuteries : stockage et tranchage</w:t>
            </w:r>
          </w:p>
          <w:p w14:paraId="7B6C4299" w14:textId="02ED0F3A" w:rsidR="00420EA7" w:rsidRPr="00AD4042" w:rsidRDefault="00422475" w:rsidP="00FB16B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Produits d’accompagnement des charcuteries</w:t>
            </w:r>
          </w:p>
        </w:tc>
        <w:tc>
          <w:tcPr>
            <w:tcW w:w="850" w:type="dxa"/>
            <w:vAlign w:val="center"/>
          </w:tcPr>
          <w:p w14:paraId="7B2BB8CF" w14:textId="77777777" w:rsidR="00420EA7" w:rsidRPr="00F93D14" w:rsidRDefault="00420EA7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3</w:t>
            </w:r>
          </w:p>
          <w:p w14:paraId="09BFC3A8" w14:textId="637FD09E" w:rsidR="00420EA7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30 min</w:t>
            </w:r>
          </w:p>
        </w:tc>
        <w:tc>
          <w:tcPr>
            <w:tcW w:w="3544" w:type="dxa"/>
            <w:vAlign w:val="center"/>
          </w:tcPr>
          <w:p w14:paraId="3D621BD7" w14:textId="2658FAC1" w:rsidR="00420EA7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La bière</w:t>
            </w:r>
          </w:p>
          <w:p w14:paraId="6C5239CC" w14:textId="77D2DAB9" w:rsidR="00420EA7" w:rsidRPr="00AD4042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Autres…</w:t>
            </w:r>
          </w:p>
        </w:tc>
      </w:tr>
      <w:tr w:rsidR="00420EA7" w:rsidRPr="00F93D14" w14:paraId="7EA9001B" w14:textId="29802AC4" w:rsidTr="00FB16B4">
        <w:trPr>
          <w:trHeight w:val="673"/>
        </w:trPr>
        <w:tc>
          <w:tcPr>
            <w:tcW w:w="567" w:type="dxa"/>
            <w:vMerge/>
            <w:vAlign w:val="center"/>
          </w:tcPr>
          <w:p w14:paraId="60958AF4" w14:textId="77777777" w:rsidR="00420EA7" w:rsidRPr="00F93D14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64009459" w14:textId="77777777" w:rsidR="00420EA7" w:rsidRPr="00F93D14" w:rsidRDefault="00420EA7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4</w:t>
            </w:r>
          </w:p>
          <w:p w14:paraId="054805C8" w14:textId="5D1BF87E" w:rsidR="00420EA7" w:rsidRPr="00F93D14" w:rsidRDefault="00422475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30</w:t>
            </w:r>
            <w:r w:rsidR="00420EA7" w:rsidRPr="00F93D1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min</w:t>
            </w:r>
          </w:p>
        </w:tc>
        <w:tc>
          <w:tcPr>
            <w:tcW w:w="4395" w:type="dxa"/>
            <w:vMerge w:val="restart"/>
            <w:vAlign w:val="center"/>
          </w:tcPr>
          <w:p w14:paraId="5E0EF3BA" w14:textId="65466ADD" w:rsidR="00420EA7" w:rsidRPr="00F93D14" w:rsidRDefault="00422475" w:rsidP="00FB16B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 foie gras</w:t>
            </w:r>
          </w:p>
        </w:tc>
        <w:tc>
          <w:tcPr>
            <w:tcW w:w="850" w:type="dxa"/>
            <w:vAlign w:val="center"/>
          </w:tcPr>
          <w:p w14:paraId="75F4AEC7" w14:textId="77777777" w:rsidR="00420EA7" w:rsidRPr="00F93D14" w:rsidRDefault="00420EA7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4</w:t>
            </w:r>
          </w:p>
          <w:p w14:paraId="4D7A3A3A" w14:textId="77777777" w:rsidR="00420EA7" w:rsidRPr="00F93D14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25</w:t>
            </w:r>
            <w:r w:rsidRPr="00F93D1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min</w:t>
            </w:r>
          </w:p>
        </w:tc>
        <w:tc>
          <w:tcPr>
            <w:tcW w:w="3544" w:type="dxa"/>
            <w:vAlign w:val="center"/>
          </w:tcPr>
          <w:p w14:paraId="34F56B29" w14:textId="78D2C666" w:rsidR="00420EA7" w:rsidRPr="00F93D14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Reportage «</w:t>
            </w:r>
            <w:r w:rsidR="00181DC4">
              <w:rPr>
                <w:rFonts w:ascii="Century Gothic" w:hAnsi="Century Gothic"/>
                <w:sz w:val="16"/>
                <w:szCs w:val="16"/>
              </w:rPr>
              <w:t xml:space="preserve"> c</w:t>
            </w:r>
            <w:r>
              <w:rPr>
                <w:rFonts w:ascii="Century Gothic" w:hAnsi="Century Gothic"/>
                <w:sz w:val="16"/>
                <w:szCs w:val="16"/>
              </w:rPr>
              <w:t>’est pas sorcier – bière qui mousse n’amasse pas mousse »</w:t>
            </w:r>
          </w:p>
        </w:tc>
      </w:tr>
      <w:tr w:rsidR="00420EA7" w:rsidRPr="00F93D14" w14:paraId="1932BE91" w14:textId="77777777" w:rsidTr="00FB16B4">
        <w:trPr>
          <w:trHeight w:val="462"/>
        </w:trPr>
        <w:tc>
          <w:tcPr>
            <w:tcW w:w="567" w:type="dxa"/>
            <w:vMerge/>
            <w:vAlign w:val="center"/>
          </w:tcPr>
          <w:p w14:paraId="348D3A50" w14:textId="77777777" w:rsidR="00420EA7" w:rsidRPr="00F93D14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2902E84E" w14:textId="77777777" w:rsidR="00420EA7" w:rsidRPr="00F93D14" w:rsidRDefault="00420EA7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395" w:type="dxa"/>
            <w:vMerge/>
            <w:vAlign w:val="center"/>
          </w:tcPr>
          <w:p w14:paraId="6F96B89F" w14:textId="77777777" w:rsidR="00420EA7" w:rsidRPr="00F93D14" w:rsidRDefault="00420EA7" w:rsidP="00FB16B4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DD4A3FD" w14:textId="77777777" w:rsidR="00420EA7" w:rsidRPr="00F93D14" w:rsidRDefault="00420EA7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4</w:t>
            </w:r>
          </w:p>
          <w:p w14:paraId="4B16120D" w14:textId="2AD39A65" w:rsidR="00420EA7" w:rsidRPr="00F93D14" w:rsidRDefault="00420EA7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20</w:t>
            </w:r>
            <w:r w:rsidRPr="00F93D1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min</w:t>
            </w:r>
          </w:p>
        </w:tc>
        <w:tc>
          <w:tcPr>
            <w:tcW w:w="3544" w:type="dxa"/>
            <w:vAlign w:val="center"/>
          </w:tcPr>
          <w:p w14:paraId="0435A620" w14:textId="4FCFE250" w:rsidR="00420EA7" w:rsidRPr="00756B77" w:rsidRDefault="00420EA7" w:rsidP="00FB16B4">
            <w:pPr>
              <w:rPr>
                <w:rFonts w:ascii="Century Gothic" w:hAnsi="Century Gothic"/>
                <w:bCs/>
                <w:i/>
                <w:iCs/>
                <w:sz w:val="16"/>
                <w:szCs w:val="16"/>
              </w:rPr>
            </w:pPr>
            <w:r w:rsidRPr="00756B77">
              <w:rPr>
                <w:rFonts w:ascii="Century Gothic" w:hAnsi="Century Gothic"/>
                <w:bCs/>
                <w:i/>
                <w:iCs/>
                <w:sz w:val="16"/>
                <w:szCs w:val="16"/>
              </w:rPr>
              <w:t xml:space="preserve">Présentation de la bière artisanale </w:t>
            </w:r>
            <w:proofErr w:type="spellStart"/>
            <w:r w:rsidRPr="00756B77">
              <w:rPr>
                <w:rFonts w:ascii="Century Gothic" w:hAnsi="Century Gothic"/>
                <w:bCs/>
                <w:i/>
                <w:iCs/>
                <w:sz w:val="16"/>
                <w:szCs w:val="16"/>
              </w:rPr>
              <w:t>Cabrio</w:t>
            </w:r>
            <w:proofErr w:type="spellEnd"/>
            <w:r w:rsidRPr="00756B77">
              <w:rPr>
                <w:rFonts w:ascii="Century Gothic" w:hAnsi="Century Gothic"/>
                <w:bCs/>
                <w:i/>
                <w:iCs/>
                <w:sz w:val="16"/>
                <w:szCs w:val="16"/>
              </w:rPr>
              <w:t xml:space="preserve"> vendu</w:t>
            </w:r>
            <w:r w:rsidR="00EF7C43">
              <w:rPr>
                <w:rFonts w:ascii="Century Gothic" w:hAnsi="Century Gothic"/>
                <w:bCs/>
                <w:i/>
                <w:iCs/>
                <w:sz w:val="16"/>
                <w:szCs w:val="16"/>
              </w:rPr>
              <w:t>e</w:t>
            </w:r>
            <w:r w:rsidRPr="00756B77">
              <w:rPr>
                <w:rFonts w:ascii="Century Gothic" w:hAnsi="Century Gothic"/>
                <w:bCs/>
                <w:i/>
                <w:iCs/>
                <w:sz w:val="16"/>
                <w:szCs w:val="16"/>
              </w:rPr>
              <w:t xml:space="preserve"> au restaurant d’application par le producteur M. JENTCH</w:t>
            </w:r>
            <w:r w:rsidR="00181DC4" w:rsidRPr="00756B77">
              <w:rPr>
                <w:rFonts w:ascii="Century Gothic" w:hAnsi="Century Gothic"/>
                <w:bCs/>
                <w:i/>
                <w:iCs/>
                <w:sz w:val="16"/>
                <w:szCs w:val="16"/>
              </w:rPr>
              <w:t>, intervenant extérieur.</w:t>
            </w:r>
          </w:p>
        </w:tc>
      </w:tr>
    </w:tbl>
    <w:p w14:paraId="343C61C2" w14:textId="0B7F1AA2" w:rsidR="006F60EB" w:rsidRDefault="006F60EB" w:rsidP="00B3591D">
      <w:pPr>
        <w:rPr>
          <w:rFonts w:ascii="Century Gothic" w:hAnsi="Century Gothic"/>
        </w:rPr>
      </w:pPr>
    </w:p>
    <w:tbl>
      <w:tblPr>
        <w:tblStyle w:val="Grilledutableau"/>
        <w:tblpPr w:leftFromText="141" w:rightFromText="141" w:vertAnchor="text" w:tblpY="1"/>
        <w:tblOverlap w:val="never"/>
        <w:tblW w:w="10485" w:type="dxa"/>
        <w:tblLook w:val="04A0" w:firstRow="1" w:lastRow="0" w:firstColumn="1" w:lastColumn="0" w:noHBand="0" w:noVBand="1"/>
      </w:tblPr>
      <w:tblGrid>
        <w:gridCol w:w="562"/>
        <w:gridCol w:w="1096"/>
        <w:gridCol w:w="4413"/>
        <w:gridCol w:w="4414"/>
      </w:tblGrid>
      <w:tr w:rsidR="006F60EB" w:rsidRPr="00F93D14" w14:paraId="15AA80FB" w14:textId="77777777" w:rsidTr="003C4F37">
        <w:trPr>
          <w:trHeight w:val="1021"/>
        </w:trPr>
        <w:tc>
          <w:tcPr>
            <w:tcW w:w="562" w:type="dxa"/>
            <w:vMerge w:val="restart"/>
            <w:textDirection w:val="btLr"/>
            <w:vAlign w:val="center"/>
          </w:tcPr>
          <w:p w14:paraId="4C8A171C" w14:textId="77777777" w:rsidR="006F60EB" w:rsidRPr="00F93D14" w:rsidRDefault="006F60EB" w:rsidP="00756B77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16"/>
              </w:rPr>
            </w:pPr>
            <w:r w:rsidRPr="00F93D14">
              <w:rPr>
                <w:rFonts w:ascii="Century Gothic" w:hAnsi="Century Gothic"/>
                <w:b/>
                <w:sz w:val="20"/>
                <w:szCs w:val="16"/>
              </w:rPr>
              <w:t xml:space="preserve">Organisation </w:t>
            </w:r>
            <w:r>
              <w:rPr>
                <w:rFonts w:ascii="Century Gothic" w:hAnsi="Century Gothic"/>
                <w:b/>
                <w:sz w:val="20"/>
                <w:szCs w:val="16"/>
              </w:rPr>
              <w:t>TP</w:t>
            </w:r>
          </w:p>
        </w:tc>
        <w:tc>
          <w:tcPr>
            <w:tcW w:w="1096" w:type="dxa"/>
            <w:vAlign w:val="center"/>
          </w:tcPr>
          <w:p w14:paraId="68A56C41" w14:textId="77777777" w:rsidR="006F60EB" w:rsidRPr="00F93D14" w:rsidRDefault="006F60EB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1</w:t>
            </w:r>
          </w:p>
          <w:p w14:paraId="2D36E6B6" w14:textId="0EFA46AB" w:rsidR="006F60EB" w:rsidRPr="00F93D14" w:rsidRDefault="00B36FD9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15</w:t>
            </w:r>
            <w:r w:rsidR="006F60EB" w:rsidRPr="00F93D1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min</w:t>
            </w:r>
          </w:p>
        </w:tc>
        <w:tc>
          <w:tcPr>
            <w:tcW w:w="4413" w:type="dxa"/>
            <w:vAlign w:val="center"/>
          </w:tcPr>
          <w:p w14:paraId="2E3D9994" w14:textId="39CF302C" w:rsidR="006F60EB" w:rsidRPr="00181ADB" w:rsidRDefault="006F60EB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181ADB">
              <w:rPr>
                <w:rFonts w:ascii="Century Gothic" w:hAnsi="Century Gothic"/>
                <w:bCs/>
                <w:sz w:val="16"/>
                <w:szCs w:val="16"/>
              </w:rPr>
              <w:t xml:space="preserve">Evaluation </w:t>
            </w:r>
            <w:r w:rsidR="00422475">
              <w:rPr>
                <w:rFonts w:ascii="Century Gothic" w:hAnsi="Century Gothic"/>
                <w:bCs/>
                <w:sz w:val="16"/>
                <w:szCs w:val="16"/>
              </w:rPr>
              <w:t>les charcuteries</w:t>
            </w:r>
          </w:p>
        </w:tc>
        <w:tc>
          <w:tcPr>
            <w:tcW w:w="4414" w:type="dxa"/>
            <w:vAlign w:val="center"/>
          </w:tcPr>
          <w:p w14:paraId="0C3984DB" w14:textId="4020E72F" w:rsidR="006F60EB" w:rsidRPr="00181ADB" w:rsidRDefault="006F60EB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181ADB">
              <w:rPr>
                <w:rFonts w:ascii="Century Gothic" w:hAnsi="Century Gothic"/>
                <w:bCs/>
                <w:sz w:val="16"/>
                <w:szCs w:val="16"/>
              </w:rPr>
              <w:t>Evaluati</w:t>
            </w:r>
            <w:r w:rsidR="00B36FD9">
              <w:rPr>
                <w:rFonts w:ascii="Century Gothic" w:hAnsi="Century Gothic"/>
                <w:bCs/>
                <w:sz w:val="16"/>
                <w:szCs w:val="16"/>
              </w:rPr>
              <w:t>on « les bières »</w:t>
            </w:r>
          </w:p>
        </w:tc>
      </w:tr>
      <w:tr w:rsidR="00B36FD9" w:rsidRPr="00F93D14" w14:paraId="3489E5E2" w14:textId="77777777" w:rsidTr="003C4F37">
        <w:trPr>
          <w:trHeight w:val="1021"/>
        </w:trPr>
        <w:tc>
          <w:tcPr>
            <w:tcW w:w="562" w:type="dxa"/>
            <w:vMerge/>
            <w:textDirection w:val="btLr"/>
            <w:vAlign w:val="center"/>
          </w:tcPr>
          <w:p w14:paraId="4922D23C" w14:textId="77777777" w:rsidR="00B36FD9" w:rsidRPr="00F93D14" w:rsidRDefault="00B36FD9" w:rsidP="00FB16B4">
            <w:pPr>
              <w:ind w:left="113" w:right="113"/>
              <w:rPr>
                <w:rFonts w:ascii="Century Gothic" w:hAnsi="Century Gothic"/>
                <w:b/>
                <w:sz w:val="20"/>
                <w:szCs w:val="16"/>
              </w:rPr>
            </w:pPr>
          </w:p>
        </w:tc>
        <w:tc>
          <w:tcPr>
            <w:tcW w:w="1096" w:type="dxa"/>
            <w:vAlign w:val="center"/>
          </w:tcPr>
          <w:p w14:paraId="57E81259" w14:textId="77777777" w:rsidR="00B36FD9" w:rsidRPr="00F93D14" w:rsidRDefault="00B36FD9" w:rsidP="00FB16B4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D14D644" w14:textId="77777777" w:rsidR="00B36FD9" w:rsidRPr="00F93D14" w:rsidRDefault="00B36FD9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2</w:t>
            </w:r>
          </w:p>
          <w:p w14:paraId="236CEB29" w14:textId="71E4C9FC" w:rsidR="00B36FD9" w:rsidRPr="00F93D14" w:rsidRDefault="00B36FD9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60 min</w:t>
            </w:r>
          </w:p>
        </w:tc>
        <w:tc>
          <w:tcPr>
            <w:tcW w:w="4413" w:type="dxa"/>
            <w:vAlign w:val="center"/>
          </w:tcPr>
          <w:p w14:paraId="7C71564A" w14:textId="77777777" w:rsidR="00B36FD9" w:rsidRDefault="00B36FD9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>Mettre en place les postes de travail</w:t>
            </w:r>
          </w:p>
          <w:p w14:paraId="4B7BF23D" w14:textId="77777777" w:rsidR="00B36FD9" w:rsidRDefault="00B36FD9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>Présentation des lobes de foie gras</w:t>
            </w:r>
          </w:p>
          <w:p w14:paraId="2486527F" w14:textId="2E64F392" w:rsidR="00B36FD9" w:rsidRPr="00181ADB" w:rsidRDefault="00B36FD9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>Préparer des lobes</w:t>
            </w:r>
          </w:p>
        </w:tc>
        <w:tc>
          <w:tcPr>
            <w:tcW w:w="4414" w:type="dxa"/>
            <w:vMerge w:val="restart"/>
            <w:vAlign w:val="center"/>
          </w:tcPr>
          <w:p w14:paraId="24E3E011" w14:textId="2AE10032" w:rsidR="00B36FD9" w:rsidRDefault="00B36FD9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>Mettre en place les postes de travail</w:t>
            </w:r>
          </w:p>
          <w:p w14:paraId="2C14AF69" w14:textId="1567476E" w:rsidR="00B36FD9" w:rsidRDefault="00B36FD9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>Présentation des charcuteries</w:t>
            </w:r>
          </w:p>
          <w:p w14:paraId="362C0766" w14:textId="77777777" w:rsidR="00B36FD9" w:rsidRDefault="00B36FD9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</w:p>
          <w:p w14:paraId="7A097733" w14:textId="3320452C" w:rsidR="00B36FD9" w:rsidRDefault="00B36FD9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>Découper les charcuteries</w:t>
            </w:r>
          </w:p>
          <w:p w14:paraId="780A690C" w14:textId="426CD6D0" w:rsidR="00181DC4" w:rsidRDefault="00181DC4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</w:p>
          <w:p w14:paraId="50179A5E" w14:textId="6921BD34" w:rsidR="00B36FD9" w:rsidRPr="00181ADB" w:rsidRDefault="00181DC4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>Mise en place de la salle de restaurant pour l’analyse gustative.</w:t>
            </w:r>
          </w:p>
        </w:tc>
      </w:tr>
      <w:tr w:rsidR="00B36FD9" w:rsidRPr="00F93D14" w14:paraId="04E46E03" w14:textId="77777777" w:rsidTr="003C4F37">
        <w:trPr>
          <w:trHeight w:val="1021"/>
        </w:trPr>
        <w:tc>
          <w:tcPr>
            <w:tcW w:w="562" w:type="dxa"/>
            <w:vMerge/>
            <w:textDirection w:val="btLr"/>
            <w:vAlign w:val="center"/>
          </w:tcPr>
          <w:p w14:paraId="2944F1DC" w14:textId="77777777" w:rsidR="00B36FD9" w:rsidRPr="00F93D14" w:rsidRDefault="00B36FD9" w:rsidP="00FB16B4">
            <w:pPr>
              <w:ind w:left="113" w:right="113"/>
              <w:rPr>
                <w:rFonts w:ascii="Century Gothic" w:hAnsi="Century Gothic"/>
                <w:b/>
                <w:sz w:val="20"/>
                <w:szCs w:val="16"/>
              </w:rPr>
            </w:pPr>
          </w:p>
        </w:tc>
        <w:tc>
          <w:tcPr>
            <w:tcW w:w="1096" w:type="dxa"/>
            <w:vAlign w:val="center"/>
          </w:tcPr>
          <w:p w14:paraId="54FF47D5" w14:textId="77777777" w:rsidR="00B36FD9" w:rsidRPr="00F93D14" w:rsidRDefault="00B36FD9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3</w:t>
            </w:r>
          </w:p>
          <w:p w14:paraId="60739815" w14:textId="71F5116F" w:rsidR="00B36FD9" w:rsidRPr="00F93D14" w:rsidRDefault="00B36FD9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30 min</w:t>
            </w:r>
          </w:p>
        </w:tc>
        <w:tc>
          <w:tcPr>
            <w:tcW w:w="4413" w:type="dxa"/>
            <w:vAlign w:val="center"/>
          </w:tcPr>
          <w:p w14:paraId="0F56E341" w14:textId="0B95468F" w:rsidR="00B36FD9" w:rsidRDefault="00B36FD9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 xml:space="preserve">Assaisonner et mettre en terrine </w:t>
            </w:r>
            <w:r w:rsidR="00F16895">
              <w:rPr>
                <w:rFonts w:ascii="Century Gothic" w:hAnsi="Century Gothic"/>
                <w:bCs/>
                <w:sz w:val="16"/>
                <w:szCs w:val="16"/>
              </w:rPr>
              <w:t>le</w:t>
            </w:r>
            <w:r>
              <w:rPr>
                <w:rFonts w:ascii="Century Gothic" w:hAnsi="Century Gothic"/>
                <w:bCs/>
                <w:sz w:val="16"/>
                <w:szCs w:val="16"/>
              </w:rPr>
              <w:t xml:space="preserve"> foie gras</w:t>
            </w:r>
          </w:p>
          <w:p w14:paraId="598FB1FC" w14:textId="491A1615" w:rsidR="00B36FD9" w:rsidRPr="00181ADB" w:rsidRDefault="00B36FD9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>Cuisson</w:t>
            </w:r>
          </w:p>
        </w:tc>
        <w:tc>
          <w:tcPr>
            <w:tcW w:w="4414" w:type="dxa"/>
            <w:vMerge/>
            <w:vAlign w:val="center"/>
          </w:tcPr>
          <w:p w14:paraId="76430A06" w14:textId="77110DF5" w:rsidR="00B36FD9" w:rsidRPr="00181ADB" w:rsidRDefault="00B36FD9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</w:p>
        </w:tc>
      </w:tr>
      <w:tr w:rsidR="006F60EB" w:rsidRPr="00F93D14" w14:paraId="4202703F" w14:textId="77777777" w:rsidTr="003C4F37">
        <w:trPr>
          <w:trHeight w:val="1021"/>
        </w:trPr>
        <w:tc>
          <w:tcPr>
            <w:tcW w:w="562" w:type="dxa"/>
            <w:vMerge/>
            <w:textDirection w:val="btLr"/>
            <w:vAlign w:val="center"/>
          </w:tcPr>
          <w:p w14:paraId="4A5D16DF" w14:textId="77777777" w:rsidR="006F60EB" w:rsidRPr="00F93D14" w:rsidRDefault="006F60EB" w:rsidP="00FB16B4">
            <w:pPr>
              <w:ind w:left="113" w:right="113"/>
              <w:rPr>
                <w:rFonts w:ascii="Century Gothic" w:hAnsi="Century Gothic"/>
                <w:b/>
                <w:sz w:val="20"/>
                <w:szCs w:val="16"/>
              </w:rPr>
            </w:pPr>
          </w:p>
        </w:tc>
        <w:tc>
          <w:tcPr>
            <w:tcW w:w="1096" w:type="dxa"/>
            <w:vAlign w:val="center"/>
          </w:tcPr>
          <w:p w14:paraId="7043422C" w14:textId="77777777" w:rsidR="006F60EB" w:rsidRPr="00F93D14" w:rsidRDefault="006F60EB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4</w:t>
            </w:r>
          </w:p>
          <w:p w14:paraId="5F4E9808" w14:textId="7058D2EE" w:rsidR="006F60EB" w:rsidRPr="00F93D14" w:rsidRDefault="00181DC4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60</w:t>
            </w:r>
            <w:r w:rsidR="006F60EB" w:rsidRPr="00F93D1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min</w:t>
            </w:r>
          </w:p>
        </w:tc>
        <w:tc>
          <w:tcPr>
            <w:tcW w:w="4413" w:type="dxa"/>
            <w:vAlign w:val="center"/>
          </w:tcPr>
          <w:p w14:paraId="6509F2E0" w14:textId="5DA34D2F" w:rsidR="006F60EB" w:rsidRDefault="00B36FD9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>Préparer les produits d’accompagnements du foie gras :</w:t>
            </w:r>
          </w:p>
          <w:p w14:paraId="16478ECB" w14:textId="77777777" w:rsidR="00B36FD9" w:rsidRDefault="00B36FD9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>Chutney</w:t>
            </w:r>
          </w:p>
          <w:p w14:paraId="652B4318" w14:textId="6FD29125" w:rsidR="00B36FD9" w:rsidRPr="00181ADB" w:rsidRDefault="00B36FD9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/>
                <w:bCs/>
                <w:sz w:val="16"/>
                <w:szCs w:val="16"/>
              </w:rPr>
              <w:t>Taost</w:t>
            </w:r>
            <w:proofErr w:type="spellEnd"/>
          </w:p>
        </w:tc>
        <w:tc>
          <w:tcPr>
            <w:tcW w:w="4414" w:type="dxa"/>
            <w:vAlign w:val="center"/>
          </w:tcPr>
          <w:p w14:paraId="11FF9951" w14:textId="77777777" w:rsidR="006F60EB" w:rsidRDefault="00B36FD9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>Préparer la vinaigrette et nettoyer la salade.</w:t>
            </w:r>
          </w:p>
          <w:p w14:paraId="47B9E7E7" w14:textId="44ADD3C6" w:rsidR="00181DC4" w:rsidRPr="00181ADB" w:rsidRDefault="00181DC4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>Dresser et mélanger en saladier.</w:t>
            </w:r>
          </w:p>
        </w:tc>
      </w:tr>
      <w:tr w:rsidR="006F60EB" w:rsidRPr="00F93D14" w14:paraId="71402315" w14:textId="77777777" w:rsidTr="003C4F37">
        <w:trPr>
          <w:trHeight w:val="1021"/>
        </w:trPr>
        <w:tc>
          <w:tcPr>
            <w:tcW w:w="562" w:type="dxa"/>
            <w:vMerge/>
            <w:textDirection w:val="btLr"/>
            <w:vAlign w:val="center"/>
          </w:tcPr>
          <w:p w14:paraId="7298E6DE" w14:textId="77777777" w:rsidR="006F60EB" w:rsidRPr="002C5253" w:rsidRDefault="006F60EB" w:rsidP="00FB16B4">
            <w:pPr>
              <w:ind w:left="113" w:right="113"/>
              <w:rPr>
                <w:rFonts w:ascii="Century Gothic" w:hAnsi="Century Gothic"/>
                <w:b/>
                <w:sz w:val="20"/>
                <w:szCs w:val="16"/>
              </w:rPr>
            </w:pPr>
          </w:p>
        </w:tc>
        <w:tc>
          <w:tcPr>
            <w:tcW w:w="1096" w:type="dxa"/>
            <w:vAlign w:val="center"/>
          </w:tcPr>
          <w:p w14:paraId="6EDDC583" w14:textId="77777777" w:rsidR="006F60EB" w:rsidRPr="00F93D14" w:rsidRDefault="006F60EB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 xml:space="preserve">ÉTAPE </w:t>
            </w:r>
            <w:r>
              <w:rPr>
                <w:rFonts w:ascii="Century Gothic" w:hAnsi="Century Gothic"/>
                <w:b/>
                <w:sz w:val="16"/>
                <w:szCs w:val="16"/>
              </w:rPr>
              <w:t>5</w:t>
            </w:r>
          </w:p>
          <w:p w14:paraId="4CEF1DF6" w14:textId="6B72EDF8" w:rsidR="006F60EB" w:rsidRPr="00F93D14" w:rsidRDefault="00181DC4" w:rsidP="00FB16B4">
            <w:pPr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45</w:t>
            </w:r>
            <w:r w:rsidR="006F60EB" w:rsidRPr="00F93D1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min</w:t>
            </w:r>
          </w:p>
        </w:tc>
        <w:tc>
          <w:tcPr>
            <w:tcW w:w="4413" w:type="dxa"/>
            <w:vAlign w:val="center"/>
          </w:tcPr>
          <w:p w14:paraId="1AC8AA7E" w14:textId="1F415381" w:rsidR="003C4F37" w:rsidRPr="003C4F37" w:rsidRDefault="003C4F37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3C4F37">
              <w:rPr>
                <w:rFonts w:ascii="Century Gothic" w:hAnsi="Century Gothic"/>
                <w:b/>
                <w:sz w:val="16"/>
                <w:szCs w:val="16"/>
              </w:rPr>
              <w:t>Dresser le foie gras</w:t>
            </w:r>
          </w:p>
          <w:p w14:paraId="0C5D4B73" w14:textId="306E83F2" w:rsidR="006F60EB" w:rsidRPr="00181ADB" w:rsidRDefault="00B36FD9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>Rangement et nettoyage</w:t>
            </w:r>
          </w:p>
        </w:tc>
        <w:tc>
          <w:tcPr>
            <w:tcW w:w="4414" w:type="dxa"/>
            <w:vAlign w:val="center"/>
          </w:tcPr>
          <w:p w14:paraId="72242F86" w14:textId="1161D8EB" w:rsidR="006F60EB" w:rsidRPr="003C4F37" w:rsidRDefault="00B36FD9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3C4F37">
              <w:rPr>
                <w:rFonts w:ascii="Century Gothic" w:hAnsi="Century Gothic"/>
                <w:b/>
                <w:sz w:val="16"/>
                <w:szCs w:val="16"/>
              </w:rPr>
              <w:t>Dresser les planchettes</w:t>
            </w:r>
          </w:p>
        </w:tc>
      </w:tr>
      <w:tr w:rsidR="00B36FD9" w:rsidRPr="00F93D14" w14:paraId="1311F8EE" w14:textId="77777777" w:rsidTr="003C4F37">
        <w:trPr>
          <w:trHeight w:val="785"/>
        </w:trPr>
        <w:tc>
          <w:tcPr>
            <w:tcW w:w="562" w:type="dxa"/>
            <w:vMerge/>
            <w:vAlign w:val="center"/>
          </w:tcPr>
          <w:p w14:paraId="448EE320" w14:textId="77777777" w:rsidR="00B36FD9" w:rsidRPr="00F93D14" w:rsidRDefault="00B36FD9" w:rsidP="00FB16B4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96" w:type="dxa"/>
            <w:vAlign w:val="center"/>
          </w:tcPr>
          <w:p w14:paraId="38AC1E43" w14:textId="77777777" w:rsidR="00B36FD9" w:rsidRPr="00F93D14" w:rsidRDefault="00B36FD9" w:rsidP="00FB16B4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E11CFCD" w14:textId="77777777" w:rsidR="00B36FD9" w:rsidRPr="00F93D14" w:rsidRDefault="00B36FD9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 xml:space="preserve">ÉTAPE </w:t>
            </w:r>
            <w:r>
              <w:rPr>
                <w:rFonts w:ascii="Century Gothic" w:hAnsi="Century Gothic"/>
                <w:b/>
                <w:sz w:val="16"/>
                <w:szCs w:val="16"/>
              </w:rPr>
              <w:t>6</w:t>
            </w:r>
          </w:p>
          <w:p w14:paraId="4C5DAEAF" w14:textId="6DFE63BF" w:rsidR="00B36FD9" w:rsidRPr="00AD4042" w:rsidRDefault="00920CB0" w:rsidP="00FB16B4">
            <w:pPr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60</w:t>
            </w:r>
            <w:r w:rsidR="00B36FD9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min</w:t>
            </w:r>
            <w:r w:rsidR="00181DC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+ 30 min. du pause</w:t>
            </w:r>
          </w:p>
        </w:tc>
        <w:tc>
          <w:tcPr>
            <w:tcW w:w="8827" w:type="dxa"/>
            <w:gridSpan w:val="2"/>
            <w:vAlign w:val="center"/>
          </w:tcPr>
          <w:p w14:paraId="35BF9DB5" w14:textId="6466C3A6" w:rsidR="00B36FD9" w:rsidRPr="00756B77" w:rsidRDefault="00B36FD9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756B77">
              <w:rPr>
                <w:rFonts w:ascii="Century Gothic" w:hAnsi="Century Gothic"/>
                <w:bCs/>
                <w:sz w:val="16"/>
                <w:szCs w:val="16"/>
              </w:rPr>
              <w:t>Analyse gustative et comparatives des différentes préparations : planchettes</w:t>
            </w:r>
            <w:r w:rsidR="00181DC4" w:rsidRPr="00756B77">
              <w:rPr>
                <w:rFonts w:ascii="Century Gothic" w:hAnsi="Century Gothic"/>
                <w:bCs/>
                <w:sz w:val="16"/>
                <w:szCs w:val="16"/>
              </w:rPr>
              <w:t>,</w:t>
            </w:r>
            <w:r w:rsidRPr="00756B77">
              <w:rPr>
                <w:rFonts w:ascii="Century Gothic" w:hAnsi="Century Gothic"/>
                <w:bCs/>
                <w:sz w:val="16"/>
                <w:szCs w:val="16"/>
              </w:rPr>
              <w:t xml:space="preserve"> foie gras</w:t>
            </w:r>
            <w:r w:rsidR="00181DC4" w:rsidRPr="00756B77">
              <w:rPr>
                <w:rFonts w:ascii="Century Gothic" w:hAnsi="Century Gothic"/>
                <w:bCs/>
                <w:sz w:val="16"/>
                <w:szCs w:val="16"/>
              </w:rPr>
              <w:t>, salades</w:t>
            </w:r>
          </w:p>
        </w:tc>
      </w:tr>
      <w:tr w:rsidR="006F60EB" w:rsidRPr="00F93D14" w14:paraId="09C48541" w14:textId="77777777" w:rsidTr="003C4F37">
        <w:trPr>
          <w:trHeight w:val="925"/>
        </w:trPr>
        <w:tc>
          <w:tcPr>
            <w:tcW w:w="562" w:type="dxa"/>
            <w:vMerge/>
            <w:vAlign w:val="center"/>
          </w:tcPr>
          <w:p w14:paraId="33878393" w14:textId="77777777" w:rsidR="006F60EB" w:rsidRPr="00F93D14" w:rsidRDefault="006F60EB" w:rsidP="00FB16B4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96" w:type="dxa"/>
            <w:vAlign w:val="center"/>
          </w:tcPr>
          <w:p w14:paraId="70CF7252" w14:textId="77777777" w:rsidR="006F60EB" w:rsidRPr="00F93D14" w:rsidRDefault="006F60EB" w:rsidP="00FB16B4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 xml:space="preserve">ÉTAPE </w:t>
            </w:r>
            <w:r>
              <w:rPr>
                <w:rFonts w:ascii="Century Gothic" w:hAnsi="Century Gothic"/>
                <w:b/>
                <w:sz w:val="16"/>
                <w:szCs w:val="16"/>
              </w:rPr>
              <w:t>7</w:t>
            </w:r>
          </w:p>
          <w:p w14:paraId="61619E69" w14:textId="6B26E056" w:rsidR="006F60EB" w:rsidRPr="00AD4042" w:rsidRDefault="00181DC4" w:rsidP="00FB16B4">
            <w:pPr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60</w:t>
            </w:r>
            <w:r w:rsidR="006F60EB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min</w:t>
            </w:r>
          </w:p>
        </w:tc>
        <w:tc>
          <w:tcPr>
            <w:tcW w:w="8827" w:type="dxa"/>
            <w:gridSpan w:val="2"/>
            <w:vAlign w:val="center"/>
          </w:tcPr>
          <w:p w14:paraId="3B8E32AB" w14:textId="77777777" w:rsidR="00181DC4" w:rsidRPr="00756B77" w:rsidRDefault="00181DC4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756B77">
              <w:rPr>
                <w:rFonts w:ascii="Century Gothic" w:hAnsi="Century Gothic"/>
                <w:bCs/>
                <w:sz w:val="16"/>
                <w:szCs w:val="16"/>
              </w:rPr>
              <w:t>CONCLUSION / SYNTHESE</w:t>
            </w:r>
          </w:p>
          <w:p w14:paraId="3871D465" w14:textId="20774B93" w:rsidR="00181DC4" w:rsidRDefault="00181DC4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756B77">
              <w:rPr>
                <w:rFonts w:ascii="Century Gothic" w:hAnsi="Century Gothic"/>
                <w:bCs/>
                <w:sz w:val="16"/>
                <w:szCs w:val="16"/>
              </w:rPr>
              <w:t>Documents de synthèse des différents thèmes abordés</w:t>
            </w:r>
            <w:r w:rsidR="002A3702">
              <w:rPr>
                <w:rFonts w:ascii="Century Gothic" w:hAnsi="Century Gothic"/>
                <w:bCs/>
                <w:sz w:val="16"/>
                <w:szCs w:val="16"/>
              </w:rPr>
              <w:t>.</w:t>
            </w:r>
          </w:p>
          <w:p w14:paraId="1B9B09D7" w14:textId="5D9377B0" w:rsidR="002A3702" w:rsidRPr="00756B77" w:rsidRDefault="002A3702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>Définition du concept « Brasserie »</w:t>
            </w:r>
          </w:p>
          <w:p w14:paraId="4DA338BD" w14:textId="56C00DEA" w:rsidR="006F60EB" w:rsidRPr="00756B77" w:rsidRDefault="00181DC4" w:rsidP="00FB16B4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756B77">
              <w:rPr>
                <w:rFonts w:ascii="Century Gothic" w:hAnsi="Century Gothic"/>
                <w:bCs/>
                <w:sz w:val="16"/>
                <w:szCs w:val="16"/>
              </w:rPr>
              <w:t>Évaluation formative de fin de séance</w:t>
            </w:r>
          </w:p>
        </w:tc>
      </w:tr>
    </w:tbl>
    <w:p w14:paraId="3165F964" w14:textId="77777777" w:rsidR="001F5647" w:rsidRDefault="001F5647" w:rsidP="00B3591D">
      <w:pPr>
        <w:rPr>
          <w:rFonts w:ascii="Century Gothic" w:hAnsi="Century Gothic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775"/>
        <w:gridCol w:w="3620"/>
        <w:gridCol w:w="2854"/>
        <w:gridCol w:w="3518"/>
      </w:tblGrid>
      <w:tr w:rsidR="003C4F37" w14:paraId="7A82EC83" w14:textId="77777777" w:rsidTr="003C4F37">
        <w:trPr>
          <w:trHeight w:val="554"/>
        </w:trPr>
        <w:tc>
          <w:tcPr>
            <w:tcW w:w="10767" w:type="dxa"/>
            <w:gridSpan w:val="4"/>
            <w:vAlign w:val="center"/>
          </w:tcPr>
          <w:p w14:paraId="4B5AEEAB" w14:textId="15362764" w:rsidR="003C4F37" w:rsidRPr="003C4F37" w:rsidRDefault="003C4F37" w:rsidP="0076489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3C4F37">
              <w:rPr>
                <w:rFonts w:ascii="Century Gothic" w:hAnsi="Century Gothic"/>
                <w:b/>
                <w:sz w:val="32"/>
                <w:szCs w:val="32"/>
              </w:rPr>
              <w:lastRenderedPageBreak/>
              <w:t>Compétences abordées lors de la sé</w:t>
            </w:r>
            <w:r w:rsidR="007A7B57">
              <w:rPr>
                <w:rFonts w:ascii="Century Gothic" w:hAnsi="Century Gothic"/>
                <w:b/>
                <w:sz w:val="32"/>
                <w:szCs w:val="32"/>
              </w:rPr>
              <w:t>quen</w:t>
            </w:r>
            <w:r w:rsidRPr="003C4F37">
              <w:rPr>
                <w:rFonts w:ascii="Century Gothic" w:hAnsi="Century Gothic"/>
                <w:b/>
                <w:sz w:val="32"/>
                <w:szCs w:val="32"/>
              </w:rPr>
              <w:t>ce 1 (semaine</w:t>
            </w:r>
            <w:r w:rsidR="00EF7C43">
              <w:rPr>
                <w:rFonts w:ascii="Century Gothic" w:hAnsi="Century Gothic"/>
                <w:b/>
                <w:sz w:val="32"/>
                <w:szCs w:val="32"/>
              </w:rPr>
              <w:t>s</w:t>
            </w:r>
            <w:r w:rsidRPr="003C4F37">
              <w:rPr>
                <w:rFonts w:ascii="Century Gothic" w:hAnsi="Century Gothic"/>
                <w:b/>
                <w:sz w:val="32"/>
                <w:szCs w:val="32"/>
              </w:rPr>
              <w:t xml:space="preserve"> 1 et 2)</w:t>
            </w:r>
          </w:p>
        </w:tc>
      </w:tr>
      <w:tr w:rsidR="00764892" w14:paraId="1C5B27C0" w14:textId="77777777" w:rsidTr="00DD41B6">
        <w:trPr>
          <w:trHeight w:val="554"/>
        </w:trPr>
        <w:tc>
          <w:tcPr>
            <w:tcW w:w="4395" w:type="dxa"/>
            <w:gridSpan w:val="2"/>
            <w:vAlign w:val="center"/>
          </w:tcPr>
          <w:p w14:paraId="53625288" w14:textId="3D0783FE" w:rsidR="00764892" w:rsidRPr="00764892" w:rsidRDefault="00764892" w:rsidP="00764892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764892">
              <w:rPr>
                <w:rFonts w:ascii="Century Gothic" w:hAnsi="Century Gothic"/>
                <w:b/>
                <w:sz w:val="32"/>
                <w:szCs w:val="32"/>
              </w:rPr>
              <w:t>Compétences</w:t>
            </w:r>
          </w:p>
        </w:tc>
        <w:tc>
          <w:tcPr>
            <w:tcW w:w="6372" w:type="dxa"/>
            <w:gridSpan w:val="2"/>
            <w:vAlign w:val="center"/>
          </w:tcPr>
          <w:p w14:paraId="2150D771" w14:textId="7A5B72BB" w:rsidR="00764892" w:rsidRDefault="00764892" w:rsidP="0076489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REALISATION DE LA PLANCHETTE ALSACIENNE</w:t>
            </w:r>
          </w:p>
        </w:tc>
      </w:tr>
      <w:tr w:rsidR="001008F2" w14:paraId="71AE408E" w14:textId="77777777" w:rsidTr="00DD41B6">
        <w:trPr>
          <w:trHeight w:val="554"/>
        </w:trPr>
        <w:tc>
          <w:tcPr>
            <w:tcW w:w="775" w:type="dxa"/>
          </w:tcPr>
          <w:p w14:paraId="7264BD34" w14:textId="77777777" w:rsidR="001008F2" w:rsidRDefault="001008F2" w:rsidP="001008F2">
            <w:pPr>
              <w:rPr>
                <w:rFonts w:ascii="Century Gothic" w:hAnsi="Century Gothic"/>
              </w:rPr>
            </w:pPr>
          </w:p>
        </w:tc>
        <w:tc>
          <w:tcPr>
            <w:tcW w:w="3620" w:type="dxa"/>
            <w:shd w:val="clear" w:color="auto" w:fill="D9E2F3" w:themeFill="accent5" w:themeFillTint="33"/>
          </w:tcPr>
          <w:p w14:paraId="1DBB58F9" w14:textId="417B85D7" w:rsidR="001008F2" w:rsidRDefault="001008F2" w:rsidP="001008F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18"/>
                <w:szCs w:val="20"/>
              </w:rPr>
              <w:t>Production (Pôles 1 et 2)</w:t>
            </w:r>
          </w:p>
        </w:tc>
        <w:tc>
          <w:tcPr>
            <w:tcW w:w="2854" w:type="dxa"/>
            <w:shd w:val="clear" w:color="auto" w:fill="FF9797"/>
          </w:tcPr>
          <w:p w14:paraId="3750FD48" w14:textId="3ACA6352" w:rsidR="001008F2" w:rsidRPr="00F93D14" w:rsidRDefault="001008F2" w:rsidP="001008F2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18"/>
                <w:szCs w:val="20"/>
              </w:rPr>
              <w:t>Services (Pôle 1 et 2)</w:t>
            </w:r>
          </w:p>
        </w:tc>
        <w:tc>
          <w:tcPr>
            <w:tcW w:w="3518" w:type="dxa"/>
            <w:shd w:val="clear" w:color="auto" w:fill="D9D9D9" w:themeFill="background1" w:themeFillShade="D9"/>
          </w:tcPr>
          <w:p w14:paraId="39118F2B" w14:textId="01510EF2" w:rsidR="001008F2" w:rsidRDefault="001008F2" w:rsidP="001008F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2FA">
              <w:rPr>
                <w:rFonts w:ascii="Century Gothic" w:hAnsi="Century Gothic"/>
                <w:b/>
                <w:sz w:val="18"/>
                <w:szCs w:val="20"/>
              </w:rPr>
              <w:t>Pôles 3, 4 et 5</w:t>
            </w:r>
            <w:r>
              <w:rPr>
                <w:rFonts w:ascii="Century Gothic" w:hAnsi="Century Gothic"/>
                <w:b/>
                <w:sz w:val="18"/>
                <w:szCs w:val="20"/>
              </w:rPr>
              <w:t xml:space="preserve"> y compris sciences et gestion appliquées</w:t>
            </w:r>
          </w:p>
        </w:tc>
      </w:tr>
      <w:tr w:rsidR="00DD41B6" w14:paraId="04A44B1D" w14:textId="77777777" w:rsidTr="00DD41B6">
        <w:trPr>
          <w:cantSplit/>
          <w:trHeight w:val="1134"/>
        </w:trPr>
        <w:tc>
          <w:tcPr>
            <w:tcW w:w="775" w:type="dxa"/>
            <w:textDirection w:val="btLr"/>
            <w:vAlign w:val="center"/>
          </w:tcPr>
          <w:p w14:paraId="1770A8F3" w14:textId="2DAFE0D8" w:rsidR="00DD41B6" w:rsidRPr="00F93D14" w:rsidRDefault="00DD41B6" w:rsidP="00DD41B6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93D14">
              <w:rPr>
                <w:rFonts w:ascii="Century Gothic" w:hAnsi="Century Gothic"/>
                <w:b/>
                <w:sz w:val="20"/>
                <w:szCs w:val="20"/>
              </w:rPr>
              <w:t>Prérequis</w:t>
            </w:r>
          </w:p>
        </w:tc>
        <w:tc>
          <w:tcPr>
            <w:tcW w:w="3620" w:type="dxa"/>
            <w:shd w:val="clear" w:color="auto" w:fill="D9E2F3" w:themeFill="accent5" w:themeFillTint="33"/>
          </w:tcPr>
          <w:p w14:paraId="7010B30F" w14:textId="7C5A3D76" w:rsidR="00DD41B6" w:rsidRPr="000A6063" w:rsidRDefault="00DD41B6" w:rsidP="00DD41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C1-1.4 Entretenir les locaux et les matériels</w:t>
            </w:r>
          </w:p>
        </w:tc>
        <w:tc>
          <w:tcPr>
            <w:tcW w:w="2854" w:type="dxa"/>
            <w:shd w:val="clear" w:color="auto" w:fill="FF9797"/>
          </w:tcPr>
          <w:p w14:paraId="4BB23D23" w14:textId="2CF4D6F2" w:rsidR="00DD41B6" w:rsidRPr="000A6063" w:rsidRDefault="00DD41B6" w:rsidP="00DD41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C2-1.1 Entretenir les locaux et les matériels</w:t>
            </w:r>
          </w:p>
        </w:tc>
        <w:tc>
          <w:tcPr>
            <w:tcW w:w="3518" w:type="dxa"/>
            <w:shd w:val="clear" w:color="auto" w:fill="D9D9D9" w:themeFill="background1" w:themeFillShade="D9"/>
          </w:tcPr>
          <w:p w14:paraId="0FE036C4" w14:textId="48C5F523" w:rsidR="00DD41B6" w:rsidRPr="000A6063" w:rsidRDefault="00DD41B6" w:rsidP="00DD41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A6063">
              <w:rPr>
                <w:rFonts w:asciiTheme="minorHAnsi" w:hAnsiTheme="minorHAnsi" w:cstheme="minorHAnsi"/>
                <w:sz w:val="22"/>
                <w:szCs w:val="22"/>
              </w:rPr>
              <w:t>C4-1.1 Déterminer les besoins en consommables et en petits matériels en fonction de l’activité prévue</w:t>
            </w:r>
          </w:p>
        </w:tc>
      </w:tr>
      <w:tr w:rsidR="001008F2" w14:paraId="27BF1B21" w14:textId="77777777" w:rsidTr="00DD41B6">
        <w:trPr>
          <w:cantSplit/>
          <w:trHeight w:val="2668"/>
        </w:trPr>
        <w:tc>
          <w:tcPr>
            <w:tcW w:w="775" w:type="dxa"/>
            <w:textDirection w:val="btLr"/>
            <w:vAlign w:val="center"/>
          </w:tcPr>
          <w:p w14:paraId="2697CB4A" w14:textId="77777777" w:rsidR="001008F2" w:rsidRPr="001008F2" w:rsidRDefault="001008F2" w:rsidP="000A6063">
            <w:pPr>
              <w:ind w:left="113" w:right="113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008F2">
              <w:rPr>
                <w:rFonts w:asciiTheme="majorHAnsi" w:hAnsiTheme="majorHAnsi" w:cstheme="majorHAnsi"/>
                <w:b/>
                <w:sz w:val="22"/>
                <w:szCs w:val="22"/>
              </w:rPr>
              <w:t>ATELIER</w:t>
            </w:r>
          </w:p>
          <w:p w14:paraId="3577247F" w14:textId="0181F339" w:rsidR="001008F2" w:rsidRPr="001008F2" w:rsidRDefault="001008F2" w:rsidP="000A6063">
            <w:pPr>
              <w:ind w:left="113" w:right="113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008F2">
              <w:rPr>
                <w:rFonts w:asciiTheme="majorHAnsi" w:hAnsiTheme="majorHAnsi" w:cstheme="majorHAnsi"/>
                <w:b/>
                <w:sz w:val="22"/>
                <w:szCs w:val="22"/>
              </w:rPr>
              <w:t>EXPERIMENTAUX</w:t>
            </w:r>
          </w:p>
        </w:tc>
        <w:tc>
          <w:tcPr>
            <w:tcW w:w="3620" w:type="dxa"/>
            <w:shd w:val="clear" w:color="auto" w:fill="D9E2F3" w:themeFill="accent5" w:themeFillTint="33"/>
          </w:tcPr>
          <w:p w14:paraId="53B8516D" w14:textId="77777777" w:rsidR="00BD231C" w:rsidRPr="000A6063" w:rsidRDefault="00BD231C" w:rsidP="00BD231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A6063">
              <w:rPr>
                <w:rFonts w:asciiTheme="minorHAnsi" w:hAnsiTheme="minorHAnsi" w:cstheme="minorHAnsi"/>
                <w:bCs/>
                <w:sz w:val="22"/>
                <w:szCs w:val="22"/>
              </w:rPr>
              <w:t>C1-1.3 Mettre en place le(les) poste(s) de travail pour la production</w:t>
            </w:r>
          </w:p>
          <w:p w14:paraId="2DE2562D" w14:textId="2F503E4F" w:rsidR="001008F2" w:rsidRPr="000A6063" w:rsidRDefault="000A6063" w:rsidP="00BD23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A6063">
              <w:rPr>
                <w:rFonts w:asciiTheme="minorHAnsi" w:hAnsiTheme="minorHAnsi" w:cstheme="minorHAnsi"/>
                <w:sz w:val="22"/>
                <w:szCs w:val="22"/>
              </w:rPr>
              <w:t>C1-4.1 Dresser et mettre en valeur les préparations</w:t>
            </w:r>
          </w:p>
        </w:tc>
        <w:tc>
          <w:tcPr>
            <w:tcW w:w="2854" w:type="dxa"/>
            <w:shd w:val="clear" w:color="auto" w:fill="FF9797"/>
          </w:tcPr>
          <w:p w14:paraId="044264B7" w14:textId="77777777" w:rsidR="00DD41B6" w:rsidRPr="00DD41B6" w:rsidRDefault="00DD41B6" w:rsidP="00DD41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D41B6">
              <w:rPr>
                <w:rFonts w:asciiTheme="minorHAnsi" w:hAnsiTheme="minorHAnsi" w:cstheme="minorHAnsi"/>
                <w:sz w:val="22"/>
                <w:szCs w:val="22"/>
              </w:rPr>
              <w:t xml:space="preserve">C1-1.2 Accueillir la clientèle C1-1.3 Recueillir les besoins et les attentes de la clientèle </w:t>
            </w:r>
          </w:p>
          <w:p w14:paraId="021E7828" w14:textId="77777777" w:rsidR="00DD41B6" w:rsidRPr="00DD41B6" w:rsidRDefault="00DD41B6" w:rsidP="00DD41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D41B6">
              <w:rPr>
                <w:rFonts w:asciiTheme="minorHAnsi" w:hAnsiTheme="minorHAnsi" w:cstheme="minorHAnsi"/>
                <w:sz w:val="22"/>
                <w:szCs w:val="22"/>
              </w:rPr>
              <w:t xml:space="preserve">C1-1.4 Présenter les supports de vente </w:t>
            </w:r>
          </w:p>
          <w:p w14:paraId="5F10D07E" w14:textId="0FC5CC37" w:rsidR="001008F2" w:rsidRPr="000A6063" w:rsidRDefault="001008F2" w:rsidP="001008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18" w:type="dxa"/>
            <w:shd w:val="clear" w:color="auto" w:fill="D9D9D9" w:themeFill="background1" w:themeFillShade="D9"/>
          </w:tcPr>
          <w:p w14:paraId="3B66D52E" w14:textId="77777777" w:rsidR="00BD231C" w:rsidRPr="000A6063" w:rsidRDefault="00BD231C" w:rsidP="00BD23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A6063">
              <w:rPr>
                <w:rFonts w:asciiTheme="minorHAnsi" w:hAnsiTheme="minorHAnsi" w:cstheme="minorHAnsi"/>
                <w:sz w:val="22"/>
                <w:szCs w:val="22"/>
              </w:rPr>
              <w:t xml:space="preserve">C4-2.1 Réceptionner et contrôler les produits livrés </w:t>
            </w:r>
          </w:p>
          <w:p w14:paraId="730D1907" w14:textId="77777777" w:rsidR="00BD231C" w:rsidRPr="000A6063" w:rsidRDefault="00BD231C" w:rsidP="00BD23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A6063">
              <w:rPr>
                <w:rFonts w:asciiTheme="minorHAnsi" w:hAnsiTheme="minorHAnsi" w:cstheme="minorHAnsi"/>
                <w:sz w:val="22"/>
                <w:szCs w:val="22"/>
              </w:rPr>
              <w:t>C4-2.2 Réaliser les opérations de déconditionnement et de conditionnement</w:t>
            </w:r>
          </w:p>
          <w:p w14:paraId="58862125" w14:textId="77777777" w:rsidR="00BD231C" w:rsidRPr="000A6063" w:rsidRDefault="00BD231C" w:rsidP="00BD23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A6063">
              <w:rPr>
                <w:rFonts w:asciiTheme="minorHAnsi" w:hAnsiTheme="minorHAnsi" w:cstheme="minorHAnsi"/>
                <w:sz w:val="22"/>
                <w:szCs w:val="22"/>
              </w:rPr>
              <w:t>C4-2.3 Stocker les produits</w:t>
            </w:r>
          </w:p>
          <w:p w14:paraId="545F9F95" w14:textId="77777777" w:rsidR="00BD231C" w:rsidRPr="000A6063" w:rsidRDefault="00BD231C" w:rsidP="00BD231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A644338" w14:textId="5129A846" w:rsidR="00BD231C" w:rsidRPr="000A6063" w:rsidRDefault="00BD231C" w:rsidP="00BD23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A6063">
              <w:rPr>
                <w:rFonts w:asciiTheme="minorHAnsi" w:hAnsiTheme="minorHAnsi" w:cstheme="minorHAnsi"/>
                <w:sz w:val="22"/>
                <w:szCs w:val="22"/>
              </w:rPr>
              <w:t>C5-2.2 Contrôler la qualité organoleptique des matières premières et des productions</w:t>
            </w:r>
          </w:p>
          <w:p w14:paraId="231B4AF1" w14:textId="524154AE" w:rsidR="001008F2" w:rsidRPr="000A6063" w:rsidRDefault="00BD231C" w:rsidP="001008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A6063">
              <w:rPr>
                <w:rFonts w:asciiTheme="minorHAnsi" w:hAnsiTheme="minorHAnsi" w:cstheme="minorHAnsi"/>
                <w:sz w:val="22"/>
                <w:szCs w:val="22"/>
              </w:rPr>
              <w:t>La perception sensorielle</w:t>
            </w:r>
          </w:p>
        </w:tc>
      </w:tr>
      <w:tr w:rsidR="001008F2" w14:paraId="7775BFF9" w14:textId="77777777" w:rsidTr="00DD41B6">
        <w:trPr>
          <w:cantSplit/>
          <w:trHeight w:val="1779"/>
        </w:trPr>
        <w:tc>
          <w:tcPr>
            <w:tcW w:w="775" w:type="dxa"/>
            <w:textDirection w:val="btLr"/>
            <w:vAlign w:val="center"/>
          </w:tcPr>
          <w:p w14:paraId="7C8032AC" w14:textId="31442FE1" w:rsidR="001008F2" w:rsidRPr="001008F2" w:rsidRDefault="001008F2" w:rsidP="000A6063">
            <w:pPr>
              <w:ind w:left="113" w:right="113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008F2">
              <w:rPr>
                <w:rFonts w:asciiTheme="majorHAnsi" w:hAnsiTheme="majorHAnsi" w:cstheme="majorHAnsi"/>
                <w:b/>
                <w:sz w:val="22"/>
                <w:szCs w:val="22"/>
              </w:rPr>
              <w:t>TECHNOLOGIE</w:t>
            </w:r>
          </w:p>
        </w:tc>
        <w:tc>
          <w:tcPr>
            <w:tcW w:w="3620" w:type="dxa"/>
            <w:shd w:val="clear" w:color="auto" w:fill="D9E2F3" w:themeFill="accent5" w:themeFillTint="33"/>
          </w:tcPr>
          <w:p w14:paraId="036133DB" w14:textId="77777777" w:rsidR="000A6063" w:rsidRPr="000A6063" w:rsidRDefault="000A6063" w:rsidP="000A6063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0A6063">
              <w:rPr>
                <w:rFonts w:asciiTheme="minorHAnsi" w:hAnsiTheme="minorHAnsi" w:cstheme="minorHAnsi"/>
                <w:i/>
                <w:sz w:val="22"/>
                <w:szCs w:val="22"/>
              </w:rPr>
              <w:t>C141</w:t>
            </w:r>
          </w:p>
          <w:p w14:paraId="430F1507" w14:textId="77777777" w:rsidR="000A6063" w:rsidRPr="000A6063" w:rsidRDefault="000A6063" w:rsidP="000A6063">
            <w:pPr>
              <w:spacing w:line="240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0A6063">
              <w:rPr>
                <w:rFonts w:asciiTheme="minorHAnsi" w:hAnsiTheme="minorHAnsi" w:cstheme="minorHAnsi"/>
                <w:sz w:val="22"/>
                <w:szCs w:val="22"/>
              </w:rPr>
              <w:t>Les portions et les grammages  </w:t>
            </w:r>
          </w:p>
          <w:p w14:paraId="34A6776C" w14:textId="77777777" w:rsidR="000A6063" w:rsidRPr="000A6063" w:rsidRDefault="000A6063" w:rsidP="000A6063">
            <w:pPr>
              <w:spacing w:line="240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0A6063">
              <w:rPr>
                <w:rFonts w:asciiTheme="minorHAnsi" w:hAnsiTheme="minorHAnsi" w:cstheme="minorHAnsi"/>
                <w:sz w:val="22"/>
                <w:szCs w:val="22"/>
              </w:rPr>
              <w:t>Le dressage</w:t>
            </w:r>
          </w:p>
          <w:p w14:paraId="0ED6BB03" w14:textId="77777777" w:rsidR="000A6063" w:rsidRPr="000A6063" w:rsidRDefault="000A6063" w:rsidP="000A606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A6063">
              <w:rPr>
                <w:rFonts w:asciiTheme="minorHAnsi" w:hAnsiTheme="minorHAnsi" w:cstheme="minorHAnsi"/>
                <w:sz w:val="22"/>
                <w:szCs w:val="22"/>
              </w:rPr>
              <w:t>C115</w:t>
            </w:r>
          </w:p>
          <w:p w14:paraId="69808BD7" w14:textId="288BED57" w:rsidR="000A6063" w:rsidRPr="000A6063" w:rsidRDefault="000A6063" w:rsidP="001008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835C4">
              <w:rPr>
                <w:rFonts w:asciiTheme="minorHAnsi" w:hAnsiTheme="minorHAnsi" w:cstheme="minorHAnsi"/>
                <w:sz w:val="22"/>
                <w:szCs w:val="22"/>
              </w:rPr>
              <w:t>Les appellations, labels et sigles de qualité</w:t>
            </w:r>
          </w:p>
        </w:tc>
        <w:tc>
          <w:tcPr>
            <w:tcW w:w="2854" w:type="dxa"/>
            <w:shd w:val="clear" w:color="auto" w:fill="FF9797"/>
          </w:tcPr>
          <w:p w14:paraId="0381A28F" w14:textId="46992FA4" w:rsidR="001008F2" w:rsidRPr="000A6063" w:rsidRDefault="00A41E0D" w:rsidP="001008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A6063">
              <w:rPr>
                <w:rFonts w:asciiTheme="minorHAnsi" w:hAnsiTheme="minorHAnsi" w:cstheme="minorHAnsi"/>
                <w:sz w:val="22"/>
                <w:szCs w:val="22"/>
              </w:rPr>
              <w:t>C1-3.4 Les règles d’accords</w:t>
            </w:r>
          </w:p>
        </w:tc>
        <w:tc>
          <w:tcPr>
            <w:tcW w:w="3518" w:type="dxa"/>
            <w:shd w:val="clear" w:color="auto" w:fill="D9D9D9" w:themeFill="background1" w:themeFillShade="D9"/>
          </w:tcPr>
          <w:p w14:paraId="2B480505" w14:textId="77777777" w:rsidR="00DD41B6" w:rsidRPr="005835C4" w:rsidRDefault="00DD41B6" w:rsidP="00DD41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835C4">
              <w:rPr>
                <w:rFonts w:asciiTheme="minorHAnsi" w:hAnsiTheme="minorHAnsi" w:cstheme="minorHAnsi"/>
                <w:sz w:val="22"/>
                <w:szCs w:val="22"/>
              </w:rPr>
              <w:t>C411</w:t>
            </w:r>
          </w:p>
          <w:p w14:paraId="0EF46A72" w14:textId="52212DB5" w:rsidR="000A6063" w:rsidRPr="005835C4" w:rsidRDefault="000A6063" w:rsidP="000A606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835C4">
              <w:rPr>
                <w:rFonts w:asciiTheme="minorHAnsi" w:hAnsiTheme="minorHAnsi" w:cstheme="minorHAnsi"/>
                <w:sz w:val="22"/>
                <w:szCs w:val="22"/>
              </w:rPr>
              <w:t>La</w:t>
            </w:r>
            <w:r w:rsidR="00DD41B6" w:rsidRPr="005835C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835C4">
              <w:rPr>
                <w:rFonts w:asciiTheme="minorHAnsi" w:hAnsiTheme="minorHAnsi" w:cstheme="minorHAnsi"/>
                <w:sz w:val="22"/>
                <w:szCs w:val="22"/>
              </w:rPr>
              <w:t xml:space="preserve">saisonnalité des produits </w:t>
            </w:r>
          </w:p>
          <w:p w14:paraId="1F45E732" w14:textId="77777777" w:rsidR="001008F2" w:rsidRPr="000A6063" w:rsidRDefault="001008F2" w:rsidP="001008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08F2" w14:paraId="791B198D" w14:textId="77777777" w:rsidTr="0073649E">
        <w:trPr>
          <w:cantSplit/>
          <w:trHeight w:val="2883"/>
        </w:trPr>
        <w:tc>
          <w:tcPr>
            <w:tcW w:w="775" w:type="dxa"/>
            <w:textDirection w:val="btLr"/>
            <w:vAlign w:val="center"/>
          </w:tcPr>
          <w:p w14:paraId="6AFC1B3C" w14:textId="562DB97A" w:rsidR="001008F2" w:rsidRPr="001008F2" w:rsidRDefault="001008F2" w:rsidP="000A6063">
            <w:pPr>
              <w:ind w:left="113" w:right="113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008F2">
              <w:rPr>
                <w:rFonts w:asciiTheme="majorHAnsi" w:hAnsiTheme="majorHAnsi" w:cstheme="majorHAnsi"/>
                <w:b/>
                <w:sz w:val="22"/>
                <w:szCs w:val="22"/>
              </w:rPr>
              <w:t>TRAVAUX PRATIQUES</w:t>
            </w:r>
          </w:p>
        </w:tc>
        <w:tc>
          <w:tcPr>
            <w:tcW w:w="3620" w:type="dxa"/>
            <w:shd w:val="clear" w:color="auto" w:fill="D9E2F3" w:themeFill="accent5" w:themeFillTint="33"/>
          </w:tcPr>
          <w:p w14:paraId="1438B48B" w14:textId="77777777" w:rsidR="005835C4" w:rsidRDefault="00DD41B6" w:rsidP="00DD41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835C4">
              <w:rPr>
                <w:rFonts w:asciiTheme="minorHAnsi" w:hAnsiTheme="minorHAnsi" w:cstheme="minorHAnsi"/>
                <w:sz w:val="22"/>
                <w:szCs w:val="22"/>
              </w:rPr>
              <w:t>C1-1.3 mettre en place le poste de travail pour la production</w:t>
            </w:r>
            <w:r w:rsidRPr="000A606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8E8F174" w14:textId="7DF0A6B7" w:rsidR="00DD41B6" w:rsidRPr="000A6063" w:rsidRDefault="00DD41B6" w:rsidP="00DD41B6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5835C4">
              <w:rPr>
                <w:rFonts w:asciiTheme="minorHAnsi" w:hAnsiTheme="minorHAnsi" w:cstheme="minorHAnsi"/>
                <w:sz w:val="22"/>
                <w:szCs w:val="22"/>
              </w:rPr>
              <w:t>C1-3.2 Réaliser les hors d’œuvre froids</w:t>
            </w:r>
            <w:r w:rsidRPr="000A606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et chauds</w:t>
            </w:r>
          </w:p>
          <w:p w14:paraId="07F2A768" w14:textId="0B83B248" w:rsidR="00A41E0D" w:rsidRPr="000A6063" w:rsidRDefault="00A41E0D" w:rsidP="00A41E0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A6063">
              <w:rPr>
                <w:rFonts w:asciiTheme="minorHAnsi" w:hAnsiTheme="minorHAnsi" w:cstheme="minorHAnsi"/>
                <w:sz w:val="22"/>
                <w:szCs w:val="22"/>
              </w:rPr>
              <w:t xml:space="preserve">C2-2.1 Participer à l’organisation avec les autres services </w:t>
            </w:r>
          </w:p>
          <w:p w14:paraId="7B52B5FB" w14:textId="29F8992A" w:rsidR="000A6063" w:rsidRPr="000A6063" w:rsidRDefault="000A6063" w:rsidP="00DD41B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54" w:type="dxa"/>
            <w:shd w:val="clear" w:color="auto" w:fill="FF9797"/>
          </w:tcPr>
          <w:p w14:paraId="4FE89E48" w14:textId="77777777" w:rsidR="00004357" w:rsidRPr="000A6063" w:rsidRDefault="00004357" w:rsidP="000043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A6063">
              <w:rPr>
                <w:rFonts w:asciiTheme="minorHAnsi" w:hAnsiTheme="minorHAnsi" w:cstheme="minorHAnsi"/>
                <w:sz w:val="22"/>
                <w:szCs w:val="22"/>
              </w:rPr>
              <w:t>C1-1.5 Conseiller la clientèle, proposer une argumentation commerciale</w:t>
            </w:r>
          </w:p>
          <w:p w14:paraId="3DFB28AF" w14:textId="77777777" w:rsidR="00004357" w:rsidRPr="000A6063" w:rsidRDefault="00004357" w:rsidP="000043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A6063">
              <w:rPr>
                <w:rFonts w:asciiTheme="minorHAnsi" w:hAnsiTheme="minorHAnsi" w:cstheme="minorHAnsi"/>
                <w:sz w:val="22"/>
                <w:szCs w:val="22"/>
              </w:rPr>
              <w:t xml:space="preserve">C1-3.1 Valoriser les produits </w:t>
            </w:r>
          </w:p>
          <w:p w14:paraId="29A119F4" w14:textId="77777777" w:rsidR="00004357" w:rsidRPr="000A6063" w:rsidRDefault="00004357" w:rsidP="000043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A6063">
              <w:rPr>
                <w:rFonts w:asciiTheme="minorHAnsi" w:hAnsiTheme="minorHAnsi" w:cstheme="minorHAnsi"/>
                <w:sz w:val="22"/>
                <w:szCs w:val="22"/>
              </w:rPr>
              <w:t xml:space="preserve">C1-3.4 Proposer des accords mets – boissons ou boissons - mets </w:t>
            </w:r>
          </w:p>
          <w:p w14:paraId="71786FB5" w14:textId="77777777" w:rsidR="00004357" w:rsidRPr="000A6063" w:rsidRDefault="00004357" w:rsidP="000043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A6063">
              <w:rPr>
                <w:rFonts w:asciiTheme="minorHAnsi" w:hAnsiTheme="minorHAnsi" w:cstheme="minorHAnsi"/>
                <w:sz w:val="22"/>
                <w:szCs w:val="22"/>
              </w:rPr>
              <w:t xml:space="preserve">C2-3.2 Valoriser des mets </w:t>
            </w:r>
          </w:p>
          <w:p w14:paraId="2F1C4835" w14:textId="5D827968" w:rsidR="001008F2" w:rsidRPr="000A6063" w:rsidRDefault="00004357" w:rsidP="000043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A6063">
              <w:rPr>
                <w:rFonts w:asciiTheme="minorHAnsi" w:hAnsiTheme="minorHAnsi" w:cstheme="minorHAnsi"/>
                <w:sz w:val="22"/>
                <w:szCs w:val="22"/>
              </w:rPr>
              <w:t>C2-3.3 Servir des boissons</w:t>
            </w:r>
          </w:p>
        </w:tc>
        <w:tc>
          <w:tcPr>
            <w:tcW w:w="3518" w:type="dxa"/>
            <w:shd w:val="clear" w:color="auto" w:fill="D9D9D9" w:themeFill="background1" w:themeFillShade="D9"/>
          </w:tcPr>
          <w:p w14:paraId="13C7E09C" w14:textId="77777777" w:rsidR="00F314B3" w:rsidRPr="000A6063" w:rsidRDefault="00F314B3" w:rsidP="00F314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A6063">
              <w:rPr>
                <w:rFonts w:asciiTheme="minorHAnsi" w:hAnsiTheme="minorHAnsi" w:cstheme="minorHAnsi"/>
                <w:sz w:val="22"/>
                <w:szCs w:val="22"/>
              </w:rPr>
              <w:t xml:space="preserve">C5-1.3 Intégrer les dimensions liées à l’environnement et au développement durable dans sa pratique professionnelle </w:t>
            </w:r>
          </w:p>
          <w:p w14:paraId="76008A53" w14:textId="77777777" w:rsidR="00F314B3" w:rsidRPr="000A6063" w:rsidRDefault="00F314B3" w:rsidP="00F314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A6063">
              <w:rPr>
                <w:rFonts w:asciiTheme="minorHAnsi" w:hAnsiTheme="minorHAnsi" w:cstheme="minorHAnsi"/>
                <w:sz w:val="22"/>
                <w:szCs w:val="22"/>
              </w:rPr>
              <w:t>C5-2.2 Contrôler la qualité organoleptique des matières premières et des productions</w:t>
            </w:r>
          </w:p>
          <w:p w14:paraId="6B0AF3FD" w14:textId="77777777" w:rsidR="001008F2" w:rsidRPr="000A6063" w:rsidRDefault="001008F2" w:rsidP="001008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3B00C0C" w14:textId="49BE5BB6" w:rsidR="006F60EB" w:rsidRDefault="006F60EB" w:rsidP="00B3591D">
      <w:pPr>
        <w:rPr>
          <w:rFonts w:ascii="Century Gothic" w:hAnsi="Century Gothic"/>
        </w:rPr>
      </w:pPr>
    </w:p>
    <w:p w14:paraId="73C4DBFF" w14:textId="12965F10" w:rsidR="00764892" w:rsidRDefault="00764892" w:rsidP="00920CB0">
      <w:pPr>
        <w:rPr>
          <w:rFonts w:ascii="Century Gothic" w:hAnsi="Century Gothic"/>
          <w:b/>
        </w:rPr>
      </w:pPr>
    </w:p>
    <w:p w14:paraId="2DC9B5B1" w14:textId="2E4C08B7" w:rsidR="00716CD3" w:rsidRDefault="00716CD3" w:rsidP="00920CB0">
      <w:pPr>
        <w:rPr>
          <w:rFonts w:ascii="Century Gothic" w:hAnsi="Century Gothic"/>
          <w:b/>
        </w:rPr>
      </w:pPr>
    </w:p>
    <w:p w14:paraId="35F71DE9" w14:textId="64434DC8" w:rsidR="00716CD3" w:rsidRDefault="00716CD3" w:rsidP="00920CB0">
      <w:pPr>
        <w:rPr>
          <w:rFonts w:ascii="Century Gothic" w:hAnsi="Century Gothic"/>
          <w:b/>
        </w:rPr>
      </w:pPr>
    </w:p>
    <w:p w14:paraId="050BDF35" w14:textId="69FC6878" w:rsidR="00716CD3" w:rsidRDefault="00716CD3" w:rsidP="00920CB0">
      <w:pPr>
        <w:rPr>
          <w:rFonts w:ascii="Century Gothic" w:hAnsi="Century Gothic"/>
          <w:b/>
        </w:rPr>
      </w:pPr>
    </w:p>
    <w:p w14:paraId="6041D065" w14:textId="77777777" w:rsidR="00752B5C" w:rsidRDefault="00752B5C" w:rsidP="00920CB0">
      <w:pPr>
        <w:rPr>
          <w:rFonts w:ascii="Century Gothic" w:hAnsi="Century Gothic"/>
          <w:b/>
        </w:rPr>
        <w:sectPr w:rsidR="00752B5C" w:rsidSect="003C4F37">
          <w:pgSz w:w="11906" w:h="16838"/>
          <w:pgMar w:top="567" w:right="567" w:bottom="567" w:left="567" w:header="709" w:footer="261" w:gutter="0"/>
          <w:cols w:space="708"/>
          <w:docGrid w:linePitch="360"/>
        </w:sectPr>
      </w:pPr>
    </w:p>
    <w:p w14:paraId="43155D31" w14:textId="5C9A2D56" w:rsidR="007A7B57" w:rsidRPr="00901233" w:rsidRDefault="007A7B57" w:rsidP="007A7B57">
      <w:pPr>
        <w:rPr>
          <w:rFonts w:ascii="Century Gothic" w:hAnsi="Century Gothic"/>
          <w:b/>
        </w:rPr>
      </w:pPr>
      <w:r w:rsidRPr="00901233">
        <w:rPr>
          <w:rFonts w:ascii="Century Gothic" w:hAnsi="Century Gothic"/>
          <w:b/>
        </w:rPr>
        <w:lastRenderedPageBreak/>
        <w:t xml:space="preserve">Schéma directeur de la séquence (détails des </w:t>
      </w:r>
      <w:proofErr w:type="gramStart"/>
      <w:r w:rsidRPr="00901233">
        <w:rPr>
          <w:rFonts w:ascii="Century Gothic" w:hAnsi="Century Gothic"/>
          <w:b/>
        </w:rPr>
        <w:t xml:space="preserve">semaines) </w:t>
      </w:r>
      <w:r>
        <w:rPr>
          <w:rFonts w:ascii="Century Gothic" w:hAnsi="Century Gothic"/>
          <w:b/>
        </w:rPr>
        <w:t xml:space="preserve"> Séquence</w:t>
      </w:r>
      <w:proofErr w:type="gramEnd"/>
      <w:r>
        <w:rPr>
          <w:rFonts w:ascii="Century Gothic" w:hAnsi="Century Gothic"/>
          <w:b/>
        </w:rPr>
        <w:t xml:space="preserve"> 2 : Les viandes bovines et leur service en salle</w:t>
      </w:r>
    </w:p>
    <w:p w14:paraId="1340AE85" w14:textId="7A1A5BD4" w:rsidR="00752B5C" w:rsidRDefault="00752B5C" w:rsidP="00920CB0">
      <w:pPr>
        <w:rPr>
          <w:rFonts w:ascii="Century Gothic" w:hAnsi="Century Gothic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05"/>
        <w:gridCol w:w="2706"/>
        <w:gridCol w:w="3401"/>
        <w:gridCol w:w="1674"/>
        <w:gridCol w:w="2550"/>
        <w:gridCol w:w="2663"/>
      </w:tblGrid>
      <w:tr w:rsidR="00EF7C43" w14:paraId="24246CF6" w14:textId="77777777" w:rsidTr="00EF7C43">
        <w:trPr>
          <w:trHeight w:val="251"/>
        </w:trPr>
        <w:tc>
          <w:tcPr>
            <w:tcW w:w="2705" w:type="dxa"/>
            <w:shd w:val="clear" w:color="auto" w:fill="FFF2CC" w:themeFill="accent4" w:themeFillTint="33"/>
            <w:vAlign w:val="center"/>
          </w:tcPr>
          <w:p w14:paraId="7682C20F" w14:textId="77777777" w:rsidR="00EF7C43" w:rsidRDefault="00EF7C43" w:rsidP="00EF7C43">
            <w:r>
              <w:t>Groupe 1</w:t>
            </w:r>
          </w:p>
        </w:tc>
        <w:tc>
          <w:tcPr>
            <w:tcW w:w="2706" w:type="dxa"/>
            <w:shd w:val="clear" w:color="auto" w:fill="E2EFD9" w:themeFill="accent6" w:themeFillTint="33"/>
            <w:vAlign w:val="center"/>
          </w:tcPr>
          <w:p w14:paraId="115BB888" w14:textId="77777777" w:rsidR="00EF7C43" w:rsidRDefault="00EF7C43" w:rsidP="00EF7C43">
            <w:r>
              <w:t>Groupe 2</w:t>
            </w:r>
          </w:p>
        </w:tc>
        <w:tc>
          <w:tcPr>
            <w:tcW w:w="3401" w:type="dxa"/>
            <w:shd w:val="clear" w:color="auto" w:fill="DEEAF6" w:themeFill="accent1" w:themeFillTint="33"/>
            <w:vAlign w:val="center"/>
          </w:tcPr>
          <w:p w14:paraId="06C2EF49" w14:textId="77777777" w:rsidR="00EF7C43" w:rsidRDefault="00EF7C43" w:rsidP="00EF7C43">
            <w:r>
              <w:t>Classe Entière</w:t>
            </w:r>
          </w:p>
        </w:tc>
        <w:tc>
          <w:tcPr>
            <w:tcW w:w="1674" w:type="dxa"/>
            <w:tcBorders>
              <w:bottom w:val="nil"/>
            </w:tcBorders>
            <w:vAlign w:val="center"/>
          </w:tcPr>
          <w:p w14:paraId="7F6267A2" w14:textId="77777777" w:rsidR="00EF7C43" w:rsidRDefault="00EF7C43" w:rsidP="00EF7C43"/>
        </w:tc>
        <w:tc>
          <w:tcPr>
            <w:tcW w:w="2550" w:type="dxa"/>
            <w:tcBorders>
              <w:right w:val="single" w:sz="4" w:space="0" w:color="auto"/>
            </w:tcBorders>
            <w:vAlign w:val="center"/>
          </w:tcPr>
          <w:p w14:paraId="7D2EA0D1" w14:textId="77777777" w:rsidR="00EF7C43" w:rsidRDefault="00EF7C43" w:rsidP="00EF7C43">
            <w:r>
              <w:t>Heures</w:t>
            </w:r>
          </w:p>
        </w:tc>
        <w:tc>
          <w:tcPr>
            <w:tcW w:w="26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DC7295" w14:textId="77777777" w:rsidR="00EF7C43" w:rsidRDefault="00EF7C43" w:rsidP="00EF7C43"/>
        </w:tc>
      </w:tr>
    </w:tbl>
    <w:p w14:paraId="7F526B18" w14:textId="17E37500" w:rsidR="00752B5C" w:rsidRDefault="00752B5C" w:rsidP="00920CB0">
      <w:pPr>
        <w:rPr>
          <w:rFonts w:ascii="Century Gothic" w:hAnsi="Century Gothic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992"/>
        <w:gridCol w:w="3402"/>
        <w:gridCol w:w="3828"/>
        <w:gridCol w:w="1701"/>
        <w:gridCol w:w="2410"/>
      </w:tblGrid>
      <w:tr w:rsidR="00752B5C" w:rsidRPr="00D129DC" w14:paraId="77201A43" w14:textId="77777777" w:rsidTr="00B97E58">
        <w:trPr>
          <w:trHeight w:val="703"/>
        </w:trPr>
        <w:tc>
          <w:tcPr>
            <w:tcW w:w="8926" w:type="dxa"/>
            <w:gridSpan w:val="4"/>
            <w:vAlign w:val="center"/>
          </w:tcPr>
          <w:p w14:paraId="1108CAA3" w14:textId="77777777" w:rsidR="00752B5C" w:rsidRPr="00D129DC" w:rsidRDefault="00752B5C" w:rsidP="00B97E58">
            <w:pPr>
              <w:rPr>
                <w:b/>
                <w:bCs/>
              </w:rPr>
            </w:pPr>
            <w:bookmarkStart w:id="0" w:name="_GoBack"/>
            <w:bookmarkEnd w:id="0"/>
            <w:r w:rsidRPr="00D129DC">
              <w:rPr>
                <w:b/>
                <w:bCs/>
              </w:rPr>
              <w:t xml:space="preserve">SEMAINE </w:t>
            </w:r>
            <w:r>
              <w:rPr>
                <w:b/>
                <w:bCs/>
              </w:rPr>
              <w:t>3</w:t>
            </w:r>
          </w:p>
        </w:tc>
        <w:tc>
          <w:tcPr>
            <w:tcW w:w="1701" w:type="dxa"/>
            <w:vMerge w:val="restart"/>
            <w:tcBorders>
              <w:top w:val="nil"/>
              <w:bottom w:val="nil"/>
            </w:tcBorders>
            <w:vAlign w:val="center"/>
          </w:tcPr>
          <w:p w14:paraId="19529906" w14:textId="77777777" w:rsidR="00752B5C" w:rsidRPr="00D129DC" w:rsidRDefault="00752B5C" w:rsidP="00B97E58">
            <w:pPr>
              <w:rPr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14:paraId="10C52B70" w14:textId="77777777" w:rsidR="00752B5C" w:rsidRPr="00D129DC" w:rsidRDefault="00752B5C" w:rsidP="00B97E58">
            <w:pPr>
              <w:rPr>
                <w:b/>
                <w:bCs/>
              </w:rPr>
            </w:pPr>
            <w:r w:rsidRPr="00D129DC">
              <w:rPr>
                <w:b/>
                <w:bCs/>
              </w:rPr>
              <w:t xml:space="preserve">SEMAINE </w:t>
            </w:r>
            <w:r>
              <w:rPr>
                <w:b/>
                <w:bCs/>
              </w:rPr>
              <w:t>4</w:t>
            </w:r>
          </w:p>
        </w:tc>
      </w:tr>
      <w:tr w:rsidR="00752B5C" w14:paraId="43BB1D7D" w14:textId="77777777" w:rsidTr="00B97E58">
        <w:trPr>
          <w:trHeight w:val="557"/>
        </w:trPr>
        <w:tc>
          <w:tcPr>
            <w:tcW w:w="8926" w:type="dxa"/>
            <w:gridSpan w:val="4"/>
            <w:vAlign w:val="center"/>
          </w:tcPr>
          <w:p w14:paraId="259C6D7C" w14:textId="77777777" w:rsidR="00752B5C" w:rsidRPr="00D129DC" w:rsidRDefault="00752B5C" w:rsidP="00B97E58">
            <w:pPr>
              <w:rPr>
                <w:color w:val="F4B083" w:themeColor="accent2" w:themeTint="99"/>
              </w:rPr>
            </w:pPr>
            <w:r w:rsidRPr="00D129DC">
              <w:rPr>
                <w:color w:val="F4B083" w:themeColor="accent2" w:themeTint="99"/>
              </w:rPr>
              <w:t>LUNDI AE / TH</w:t>
            </w:r>
          </w:p>
        </w:tc>
        <w:tc>
          <w:tcPr>
            <w:tcW w:w="1701" w:type="dxa"/>
            <w:vMerge/>
            <w:tcBorders>
              <w:bottom w:val="nil"/>
            </w:tcBorders>
            <w:vAlign w:val="center"/>
          </w:tcPr>
          <w:p w14:paraId="7D20EC4F" w14:textId="77777777" w:rsidR="00752B5C" w:rsidRDefault="00752B5C" w:rsidP="00B97E58"/>
        </w:tc>
        <w:tc>
          <w:tcPr>
            <w:tcW w:w="2410" w:type="dxa"/>
            <w:vMerge w:val="restart"/>
            <w:vAlign w:val="center"/>
          </w:tcPr>
          <w:p w14:paraId="731690BA" w14:textId="77777777" w:rsidR="00752B5C" w:rsidRDefault="00752B5C" w:rsidP="00B97E58">
            <w:r>
              <w:t>Identique semaine 3 Groupe inversé</w:t>
            </w:r>
          </w:p>
        </w:tc>
      </w:tr>
      <w:tr w:rsidR="00752B5C" w14:paraId="79015034" w14:textId="77777777" w:rsidTr="00B97E58">
        <w:trPr>
          <w:trHeight w:val="264"/>
        </w:trPr>
        <w:tc>
          <w:tcPr>
            <w:tcW w:w="1696" w:type="dxa"/>
            <w:gridSpan w:val="2"/>
            <w:vAlign w:val="center"/>
          </w:tcPr>
          <w:p w14:paraId="7C67303B" w14:textId="77777777" w:rsidR="00752B5C" w:rsidRDefault="00752B5C" w:rsidP="00B97E58"/>
        </w:tc>
        <w:tc>
          <w:tcPr>
            <w:tcW w:w="3402" w:type="dxa"/>
            <w:shd w:val="clear" w:color="auto" w:fill="FFF2CC" w:themeFill="accent4" w:themeFillTint="33"/>
            <w:vAlign w:val="center"/>
          </w:tcPr>
          <w:p w14:paraId="1DB22FE3" w14:textId="77777777" w:rsidR="00752B5C" w:rsidRDefault="00752B5C" w:rsidP="00B97E58">
            <w:r>
              <w:t>GR  1</w:t>
            </w:r>
          </w:p>
        </w:tc>
        <w:tc>
          <w:tcPr>
            <w:tcW w:w="3828" w:type="dxa"/>
            <w:shd w:val="clear" w:color="auto" w:fill="E2EFD9" w:themeFill="accent6" w:themeFillTint="33"/>
            <w:vAlign w:val="center"/>
          </w:tcPr>
          <w:p w14:paraId="57E3D308" w14:textId="77777777" w:rsidR="00752B5C" w:rsidRDefault="00752B5C" w:rsidP="00B97E58">
            <w:r>
              <w:t>GR  2</w:t>
            </w:r>
          </w:p>
        </w:tc>
        <w:tc>
          <w:tcPr>
            <w:tcW w:w="1701" w:type="dxa"/>
            <w:vMerge/>
            <w:tcBorders>
              <w:bottom w:val="nil"/>
            </w:tcBorders>
            <w:vAlign w:val="center"/>
          </w:tcPr>
          <w:p w14:paraId="5A23C341" w14:textId="77777777" w:rsidR="00752B5C" w:rsidRDefault="00752B5C" w:rsidP="00B97E58"/>
        </w:tc>
        <w:tc>
          <w:tcPr>
            <w:tcW w:w="2410" w:type="dxa"/>
            <w:vMerge/>
            <w:vAlign w:val="center"/>
          </w:tcPr>
          <w:p w14:paraId="29067D4A" w14:textId="77777777" w:rsidR="00752B5C" w:rsidRDefault="00752B5C" w:rsidP="00B97E58"/>
        </w:tc>
      </w:tr>
      <w:tr w:rsidR="00752B5C" w14:paraId="0FDA0B3D" w14:textId="77777777" w:rsidTr="00B97E58">
        <w:trPr>
          <w:trHeight w:val="1071"/>
        </w:trPr>
        <w:tc>
          <w:tcPr>
            <w:tcW w:w="704" w:type="dxa"/>
            <w:vAlign w:val="center"/>
          </w:tcPr>
          <w:p w14:paraId="426ED04E" w14:textId="77777777" w:rsidR="00752B5C" w:rsidRDefault="00752B5C" w:rsidP="00B97E58">
            <w:r>
              <w:t>8h</w:t>
            </w:r>
          </w:p>
          <w:p w14:paraId="303A0C17" w14:textId="77777777" w:rsidR="00752B5C" w:rsidRDefault="00752B5C" w:rsidP="00B97E58"/>
          <w:p w14:paraId="3DEE9A55" w14:textId="77777777" w:rsidR="00752B5C" w:rsidRDefault="00752B5C" w:rsidP="00B97E58">
            <w:r>
              <w:t>10h</w:t>
            </w:r>
          </w:p>
        </w:tc>
        <w:tc>
          <w:tcPr>
            <w:tcW w:w="992" w:type="dxa"/>
            <w:vAlign w:val="center"/>
          </w:tcPr>
          <w:p w14:paraId="05A38FC4" w14:textId="77777777" w:rsidR="00752B5C" w:rsidRDefault="00752B5C" w:rsidP="00B97E58">
            <w:r>
              <w:t>2h</w:t>
            </w:r>
          </w:p>
        </w:tc>
        <w:tc>
          <w:tcPr>
            <w:tcW w:w="3402" w:type="dxa"/>
            <w:shd w:val="clear" w:color="auto" w:fill="FFF2CC" w:themeFill="accent4" w:themeFillTint="33"/>
            <w:vAlign w:val="center"/>
          </w:tcPr>
          <w:p w14:paraId="6ECF005B" w14:textId="77777777" w:rsidR="00752B5C" w:rsidRDefault="00752B5C" w:rsidP="00B97E58">
            <w:r>
              <w:t>AE « les a-points de cuisson »</w:t>
            </w:r>
          </w:p>
          <w:p w14:paraId="164D9F11" w14:textId="77777777" w:rsidR="00752B5C" w:rsidRDefault="00752B5C" w:rsidP="00B97E58"/>
        </w:tc>
        <w:tc>
          <w:tcPr>
            <w:tcW w:w="3828" w:type="dxa"/>
            <w:shd w:val="clear" w:color="auto" w:fill="E2EFD9" w:themeFill="accent6" w:themeFillTint="33"/>
            <w:vAlign w:val="center"/>
          </w:tcPr>
          <w:p w14:paraId="3ADC1A54" w14:textId="77777777" w:rsidR="00752B5C" w:rsidRDefault="00752B5C" w:rsidP="00B97E58">
            <w:r>
              <w:t>Les salades</w:t>
            </w:r>
          </w:p>
          <w:p w14:paraId="28EAE979" w14:textId="77777777" w:rsidR="00752B5C" w:rsidRDefault="00752B5C" w:rsidP="00B97E58">
            <w:r>
              <w:t>Les huiles</w:t>
            </w:r>
          </w:p>
          <w:p w14:paraId="570BA272" w14:textId="77777777" w:rsidR="00752B5C" w:rsidRDefault="00752B5C" w:rsidP="00B97E58">
            <w:r>
              <w:t>Les vinaigres</w:t>
            </w:r>
          </w:p>
          <w:p w14:paraId="7463C0EF" w14:textId="77777777" w:rsidR="00752B5C" w:rsidRDefault="00752B5C" w:rsidP="00B97E58">
            <w:r>
              <w:t>Les moutardes</w:t>
            </w:r>
          </w:p>
        </w:tc>
        <w:tc>
          <w:tcPr>
            <w:tcW w:w="1701" w:type="dxa"/>
            <w:vMerge/>
            <w:tcBorders>
              <w:bottom w:val="nil"/>
            </w:tcBorders>
            <w:vAlign w:val="center"/>
          </w:tcPr>
          <w:p w14:paraId="31ED82A4" w14:textId="77777777" w:rsidR="00752B5C" w:rsidRDefault="00752B5C" w:rsidP="00B97E58"/>
        </w:tc>
        <w:tc>
          <w:tcPr>
            <w:tcW w:w="2410" w:type="dxa"/>
            <w:vMerge/>
            <w:vAlign w:val="center"/>
          </w:tcPr>
          <w:p w14:paraId="7FB9A41E" w14:textId="77777777" w:rsidR="00752B5C" w:rsidRDefault="00752B5C" w:rsidP="00B97E58"/>
        </w:tc>
      </w:tr>
      <w:tr w:rsidR="00752B5C" w14:paraId="556E5640" w14:textId="77777777" w:rsidTr="00B97E58">
        <w:trPr>
          <w:trHeight w:val="1045"/>
        </w:trPr>
        <w:tc>
          <w:tcPr>
            <w:tcW w:w="704" w:type="dxa"/>
            <w:vAlign w:val="center"/>
          </w:tcPr>
          <w:p w14:paraId="3AEDCBD9" w14:textId="77777777" w:rsidR="00752B5C" w:rsidRDefault="00752B5C" w:rsidP="00B97E58">
            <w:r>
              <w:t>10h</w:t>
            </w:r>
          </w:p>
          <w:p w14:paraId="4FB20F82" w14:textId="77777777" w:rsidR="00752B5C" w:rsidRDefault="00752B5C" w:rsidP="00B97E58"/>
          <w:p w14:paraId="7D09D998" w14:textId="77777777" w:rsidR="00752B5C" w:rsidRDefault="00752B5C" w:rsidP="00B97E58">
            <w:r>
              <w:t>12h</w:t>
            </w:r>
          </w:p>
        </w:tc>
        <w:tc>
          <w:tcPr>
            <w:tcW w:w="992" w:type="dxa"/>
            <w:vAlign w:val="center"/>
          </w:tcPr>
          <w:p w14:paraId="7DEDA795" w14:textId="77777777" w:rsidR="00752B5C" w:rsidRDefault="00752B5C" w:rsidP="00B97E58">
            <w:r>
              <w:t>2h</w:t>
            </w:r>
          </w:p>
        </w:tc>
        <w:tc>
          <w:tcPr>
            <w:tcW w:w="3402" w:type="dxa"/>
            <w:shd w:val="clear" w:color="auto" w:fill="FFF2CC" w:themeFill="accent4" w:themeFillTint="33"/>
            <w:vAlign w:val="center"/>
          </w:tcPr>
          <w:p w14:paraId="2142F9A4" w14:textId="77777777" w:rsidR="00752B5C" w:rsidRDefault="00752B5C" w:rsidP="00B97E58">
            <w:r>
              <w:t>TH : Les viandes de bœufs (et « les sauces émulsionnées stable »</w:t>
            </w:r>
          </w:p>
        </w:tc>
        <w:tc>
          <w:tcPr>
            <w:tcW w:w="3828" w:type="dxa"/>
            <w:shd w:val="clear" w:color="auto" w:fill="E2EFD9" w:themeFill="accent6" w:themeFillTint="33"/>
            <w:vAlign w:val="center"/>
          </w:tcPr>
          <w:p w14:paraId="216FBB75" w14:textId="77777777" w:rsidR="00752B5C" w:rsidRDefault="00752B5C" w:rsidP="00B97E58">
            <w:r>
              <w:t>TH : L’argumentation commerciale et les sauces émulsionnées instables.</w:t>
            </w:r>
          </w:p>
        </w:tc>
        <w:tc>
          <w:tcPr>
            <w:tcW w:w="1701" w:type="dxa"/>
            <w:vMerge/>
            <w:tcBorders>
              <w:bottom w:val="nil"/>
            </w:tcBorders>
            <w:vAlign w:val="center"/>
          </w:tcPr>
          <w:p w14:paraId="567737CB" w14:textId="77777777" w:rsidR="00752B5C" w:rsidRDefault="00752B5C" w:rsidP="00B97E58"/>
        </w:tc>
        <w:tc>
          <w:tcPr>
            <w:tcW w:w="2410" w:type="dxa"/>
            <w:vMerge/>
            <w:vAlign w:val="center"/>
          </w:tcPr>
          <w:p w14:paraId="36A43ABE" w14:textId="77777777" w:rsidR="00752B5C" w:rsidRDefault="00752B5C" w:rsidP="00B97E58"/>
        </w:tc>
      </w:tr>
      <w:tr w:rsidR="00752B5C" w14:paraId="7FA5853E" w14:textId="77777777" w:rsidTr="00B97E58">
        <w:trPr>
          <w:trHeight w:val="625"/>
        </w:trPr>
        <w:tc>
          <w:tcPr>
            <w:tcW w:w="8926" w:type="dxa"/>
            <w:gridSpan w:val="4"/>
            <w:vAlign w:val="center"/>
          </w:tcPr>
          <w:p w14:paraId="04EFBD2E" w14:textId="77777777" w:rsidR="00752B5C" w:rsidRPr="00D129DC" w:rsidRDefault="00752B5C" w:rsidP="00B97E58">
            <w:pPr>
              <w:rPr>
                <w:color w:val="F4B083" w:themeColor="accent2" w:themeTint="99"/>
              </w:rPr>
            </w:pPr>
            <w:r w:rsidRPr="00D129DC">
              <w:rPr>
                <w:color w:val="F4B083" w:themeColor="accent2" w:themeTint="99"/>
              </w:rPr>
              <w:t>MERCREDI TP</w:t>
            </w:r>
          </w:p>
        </w:tc>
        <w:tc>
          <w:tcPr>
            <w:tcW w:w="1701" w:type="dxa"/>
            <w:vMerge/>
            <w:tcBorders>
              <w:bottom w:val="nil"/>
            </w:tcBorders>
            <w:vAlign w:val="center"/>
          </w:tcPr>
          <w:p w14:paraId="7C393EB6" w14:textId="77777777" w:rsidR="00752B5C" w:rsidRDefault="00752B5C" w:rsidP="00B97E58"/>
        </w:tc>
        <w:tc>
          <w:tcPr>
            <w:tcW w:w="2410" w:type="dxa"/>
            <w:vMerge/>
            <w:vAlign w:val="center"/>
          </w:tcPr>
          <w:p w14:paraId="3B27C461" w14:textId="77777777" w:rsidR="00752B5C" w:rsidRDefault="00752B5C" w:rsidP="00B97E58"/>
        </w:tc>
      </w:tr>
      <w:tr w:rsidR="00752B5C" w14:paraId="3ADF2773" w14:textId="77777777" w:rsidTr="00B97E58">
        <w:trPr>
          <w:trHeight w:val="1613"/>
        </w:trPr>
        <w:tc>
          <w:tcPr>
            <w:tcW w:w="704" w:type="dxa"/>
            <w:vAlign w:val="center"/>
          </w:tcPr>
          <w:p w14:paraId="0BF58AB8" w14:textId="77777777" w:rsidR="00752B5C" w:rsidRDefault="00752B5C" w:rsidP="00B97E58">
            <w:r>
              <w:t>8h30</w:t>
            </w:r>
          </w:p>
          <w:p w14:paraId="65D77D99" w14:textId="77777777" w:rsidR="00752B5C" w:rsidRDefault="00752B5C" w:rsidP="00B97E58"/>
          <w:p w14:paraId="16FA3EBC" w14:textId="77777777" w:rsidR="00752B5C" w:rsidRDefault="00752B5C" w:rsidP="00B97E58">
            <w:r>
              <w:t>10h</w:t>
            </w:r>
          </w:p>
          <w:p w14:paraId="19457835" w14:textId="77777777" w:rsidR="00752B5C" w:rsidRDefault="00752B5C" w:rsidP="00B97E58"/>
          <w:p w14:paraId="19214ECA" w14:textId="77777777" w:rsidR="00752B5C" w:rsidRDefault="00752B5C" w:rsidP="00B97E58">
            <w:r>
              <w:t>12h</w:t>
            </w:r>
          </w:p>
        </w:tc>
        <w:tc>
          <w:tcPr>
            <w:tcW w:w="992" w:type="dxa"/>
            <w:vAlign w:val="center"/>
          </w:tcPr>
          <w:p w14:paraId="2DD86470" w14:textId="77777777" w:rsidR="00752B5C" w:rsidRDefault="00752B5C" w:rsidP="00B97E58">
            <w:r>
              <w:t>3h30</w:t>
            </w:r>
          </w:p>
          <w:p w14:paraId="6191FA59" w14:textId="77777777" w:rsidR="00752B5C" w:rsidRDefault="00752B5C" w:rsidP="00B97E58"/>
        </w:tc>
        <w:tc>
          <w:tcPr>
            <w:tcW w:w="3402" w:type="dxa"/>
            <w:shd w:val="clear" w:color="auto" w:fill="FFF2CC" w:themeFill="accent4" w:themeFillTint="33"/>
            <w:vAlign w:val="center"/>
          </w:tcPr>
          <w:p w14:paraId="383E041F" w14:textId="77777777" w:rsidR="00752B5C" w:rsidRDefault="00752B5C" w:rsidP="00B97E58">
            <w:r>
              <w:t>Présentation et préparation des différentes viandes : côte de bœuf, entrecôtes, faux filet, onglet…</w:t>
            </w:r>
          </w:p>
          <w:p w14:paraId="3E30E04B" w14:textId="77777777" w:rsidR="00752B5C" w:rsidRDefault="00752B5C" w:rsidP="00B97E58">
            <w:r>
              <w:t>Préparation des sauces émulsionnées stables</w:t>
            </w:r>
          </w:p>
        </w:tc>
        <w:tc>
          <w:tcPr>
            <w:tcW w:w="3828" w:type="dxa"/>
            <w:shd w:val="clear" w:color="auto" w:fill="E2EFD9" w:themeFill="accent6" w:themeFillTint="33"/>
            <w:vAlign w:val="center"/>
          </w:tcPr>
          <w:p w14:paraId="74197E93" w14:textId="27A76B55" w:rsidR="00752B5C" w:rsidRDefault="00752B5C" w:rsidP="00B97E58">
            <w:r>
              <w:t>Mis</w:t>
            </w:r>
            <w:r w:rsidR="00EF7C43">
              <w:t>e</w:t>
            </w:r>
            <w:r>
              <w:t xml:space="preserve"> en place du restaurant</w:t>
            </w:r>
          </w:p>
          <w:p w14:paraId="1119CBBC" w14:textId="77777777" w:rsidR="00752B5C" w:rsidRDefault="00752B5C" w:rsidP="00B97E58">
            <w:r>
              <w:t>Réalisation des vinaigrettes</w:t>
            </w:r>
          </w:p>
          <w:p w14:paraId="25A9A85E" w14:textId="77777777" w:rsidR="00752B5C" w:rsidRDefault="00752B5C" w:rsidP="00B97E58"/>
          <w:p w14:paraId="78ACD30B" w14:textId="77777777" w:rsidR="00752B5C" w:rsidRDefault="00752B5C" w:rsidP="00B97E58">
            <w:r>
              <w:t>Service auto-consommé</w:t>
            </w:r>
          </w:p>
        </w:tc>
        <w:tc>
          <w:tcPr>
            <w:tcW w:w="1701" w:type="dxa"/>
            <w:vMerge/>
            <w:tcBorders>
              <w:bottom w:val="nil"/>
            </w:tcBorders>
            <w:vAlign w:val="center"/>
          </w:tcPr>
          <w:p w14:paraId="19295658" w14:textId="77777777" w:rsidR="00752B5C" w:rsidRDefault="00752B5C" w:rsidP="00B97E58"/>
        </w:tc>
        <w:tc>
          <w:tcPr>
            <w:tcW w:w="2410" w:type="dxa"/>
            <w:vMerge/>
            <w:vAlign w:val="center"/>
          </w:tcPr>
          <w:p w14:paraId="61E21F7F" w14:textId="77777777" w:rsidR="00752B5C" w:rsidRDefault="00752B5C" w:rsidP="00B97E58"/>
        </w:tc>
      </w:tr>
      <w:tr w:rsidR="00752B5C" w14:paraId="32FE923C" w14:textId="77777777" w:rsidTr="00B97E58">
        <w:trPr>
          <w:trHeight w:val="793"/>
        </w:trPr>
        <w:tc>
          <w:tcPr>
            <w:tcW w:w="704" w:type="dxa"/>
            <w:vAlign w:val="center"/>
          </w:tcPr>
          <w:p w14:paraId="1DF9383A" w14:textId="77777777" w:rsidR="00752B5C" w:rsidRDefault="00752B5C" w:rsidP="00B97E58">
            <w:r>
              <w:t>12h</w:t>
            </w:r>
          </w:p>
          <w:p w14:paraId="7CEECD8D" w14:textId="77777777" w:rsidR="00752B5C" w:rsidRDefault="00752B5C" w:rsidP="00B97E58"/>
          <w:p w14:paraId="70509B2C" w14:textId="77777777" w:rsidR="00752B5C" w:rsidRDefault="00752B5C" w:rsidP="00B97E58">
            <w:r>
              <w:t>14h</w:t>
            </w:r>
          </w:p>
        </w:tc>
        <w:tc>
          <w:tcPr>
            <w:tcW w:w="992" w:type="dxa"/>
            <w:vAlign w:val="center"/>
          </w:tcPr>
          <w:p w14:paraId="5F5DD80D" w14:textId="77777777" w:rsidR="00752B5C" w:rsidRDefault="00752B5C" w:rsidP="00B97E58">
            <w:r>
              <w:t>1h30</w:t>
            </w:r>
          </w:p>
          <w:p w14:paraId="2E36484F" w14:textId="77777777" w:rsidR="00752B5C" w:rsidRDefault="00752B5C" w:rsidP="00B97E58">
            <w:r>
              <w:t>(30min pause)</w:t>
            </w:r>
          </w:p>
        </w:tc>
        <w:tc>
          <w:tcPr>
            <w:tcW w:w="7230" w:type="dxa"/>
            <w:gridSpan w:val="2"/>
            <w:shd w:val="clear" w:color="auto" w:fill="DEEAF6" w:themeFill="accent1" w:themeFillTint="33"/>
            <w:vAlign w:val="center"/>
          </w:tcPr>
          <w:p w14:paraId="7380D384" w14:textId="77777777" w:rsidR="00752B5C" w:rsidRDefault="00752B5C" w:rsidP="00B97E58">
            <w:r>
              <w:t>Auto-consommé</w:t>
            </w:r>
          </w:p>
          <w:p w14:paraId="303F6079" w14:textId="77777777" w:rsidR="00752B5C" w:rsidRDefault="00752B5C" w:rsidP="00B97E58">
            <w:r>
              <w:t>Analyses sensorielles</w:t>
            </w:r>
          </w:p>
          <w:p w14:paraId="0A64BCA1" w14:textId="77777777" w:rsidR="00752B5C" w:rsidRDefault="00752B5C" w:rsidP="00B97E58">
            <w:r>
              <w:t>Rangement et nettoyage des ateliers</w:t>
            </w:r>
          </w:p>
        </w:tc>
        <w:tc>
          <w:tcPr>
            <w:tcW w:w="1701" w:type="dxa"/>
            <w:vMerge/>
            <w:tcBorders>
              <w:bottom w:val="nil"/>
            </w:tcBorders>
            <w:vAlign w:val="center"/>
          </w:tcPr>
          <w:p w14:paraId="55A52894" w14:textId="77777777" w:rsidR="00752B5C" w:rsidRDefault="00752B5C" w:rsidP="00B97E58"/>
        </w:tc>
        <w:tc>
          <w:tcPr>
            <w:tcW w:w="2410" w:type="dxa"/>
            <w:vMerge/>
            <w:vAlign w:val="center"/>
          </w:tcPr>
          <w:p w14:paraId="3C12A988" w14:textId="77777777" w:rsidR="00752B5C" w:rsidRDefault="00752B5C" w:rsidP="00B97E58"/>
        </w:tc>
      </w:tr>
      <w:tr w:rsidR="00752B5C" w14:paraId="0B9801A4" w14:textId="77777777" w:rsidTr="00B97E58">
        <w:trPr>
          <w:trHeight w:val="542"/>
        </w:trPr>
        <w:tc>
          <w:tcPr>
            <w:tcW w:w="704" w:type="dxa"/>
            <w:vAlign w:val="center"/>
          </w:tcPr>
          <w:p w14:paraId="6B3CDABD" w14:textId="77777777" w:rsidR="00752B5C" w:rsidRDefault="00752B5C" w:rsidP="00B97E58">
            <w:r>
              <w:t>14h</w:t>
            </w:r>
          </w:p>
          <w:p w14:paraId="18A087CA" w14:textId="77777777" w:rsidR="00752B5C" w:rsidRDefault="00752B5C" w:rsidP="00B97E58">
            <w:r>
              <w:t>15h</w:t>
            </w:r>
          </w:p>
        </w:tc>
        <w:tc>
          <w:tcPr>
            <w:tcW w:w="992" w:type="dxa"/>
            <w:vAlign w:val="center"/>
          </w:tcPr>
          <w:p w14:paraId="6185FF10" w14:textId="77777777" w:rsidR="00752B5C" w:rsidRDefault="00752B5C" w:rsidP="00B97E58">
            <w:r>
              <w:t>1h</w:t>
            </w:r>
          </w:p>
        </w:tc>
        <w:tc>
          <w:tcPr>
            <w:tcW w:w="7230" w:type="dxa"/>
            <w:gridSpan w:val="2"/>
            <w:shd w:val="clear" w:color="auto" w:fill="DEEAF6" w:themeFill="accent1" w:themeFillTint="33"/>
            <w:vAlign w:val="center"/>
          </w:tcPr>
          <w:p w14:paraId="6C96E8DE" w14:textId="77777777" w:rsidR="00752B5C" w:rsidRDefault="00752B5C" w:rsidP="00B97E58">
            <w:r>
              <w:t>Document de synthèse sur tous les thèmes abordés (viandes bovine, salades, huiles, vinaigre, sauces émulsionnée labels etc..)</w:t>
            </w:r>
          </w:p>
        </w:tc>
        <w:tc>
          <w:tcPr>
            <w:tcW w:w="1701" w:type="dxa"/>
            <w:vMerge/>
            <w:tcBorders>
              <w:bottom w:val="nil"/>
            </w:tcBorders>
            <w:vAlign w:val="center"/>
          </w:tcPr>
          <w:p w14:paraId="7470879A" w14:textId="77777777" w:rsidR="00752B5C" w:rsidRDefault="00752B5C" w:rsidP="00B97E58"/>
        </w:tc>
        <w:tc>
          <w:tcPr>
            <w:tcW w:w="2410" w:type="dxa"/>
            <w:vMerge/>
            <w:vAlign w:val="center"/>
          </w:tcPr>
          <w:p w14:paraId="1C0F21FF" w14:textId="77777777" w:rsidR="00752B5C" w:rsidRDefault="00752B5C" w:rsidP="00B97E58"/>
        </w:tc>
      </w:tr>
      <w:tr w:rsidR="00752B5C" w14:paraId="36D4BBBC" w14:textId="77777777" w:rsidTr="00B97E58">
        <w:trPr>
          <w:trHeight w:val="251"/>
        </w:trPr>
        <w:tc>
          <w:tcPr>
            <w:tcW w:w="1696" w:type="dxa"/>
            <w:gridSpan w:val="2"/>
            <w:vAlign w:val="center"/>
          </w:tcPr>
          <w:p w14:paraId="6183A76D" w14:textId="77777777" w:rsidR="00752B5C" w:rsidRDefault="00752B5C" w:rsidP="00B97E58">
            <w:r>
              <w:t>Total  10h</w:t>
            </w:r>
          </w:p>
        </w:tc>
        <w:tc>
          <w:tcPr>
            <w:tcW w:w="7230" w:type="dxa"/>
            <w:gridSpan w:val="2"/>
            <w:vAlign w:val="center"/>
          </w:tcPr>
          <w:p w14:paraId="12BAD8F1" w14:textId="77777777" w:rsidR="00752B5C" w:rsidRDefault="00752B5C" w:rsidP="00B97E58"/>
        </w:tc>
        <w:tc>
          <w:tcPr>
            <w:tcW w:w="1701" w:type="dxa"/>
            <w:vMerge/>
            <w:vAlign w:val="center"/>
          </w:tcPr>
          <w:p w14:paraId="25214EF3" w14:textId="77777777" w:rsidR="00752B5C" w:rsidRDefault="00752B5C" w:rsidP="00B97E58"/>
        </w:tc>
        <w:tc>
          <w:tcPr>
            <w:tcW w:w="2410" w:type="dxa"/>
            <w:vAlign w:val="center"/>
          </w:tcPr>
          <w:p w14:paraId="09DE7900" w14:textId="77777777" w:rsidR="00752B5C" w:rsidRDefault="00752B5C" w:rsidP="00B97E58">
            <w:r>
              <w:t>Total  10h</w:t>
            </w:r>
          </w:p>
        </w:tc>
      </w:tr>
    </w:tbl>
    <w:p w14:paraId="6A32BB4D" w14:textId="37485AFB" w:rsidR="00752B5C" w:rsidRDefault="00752B5C" w:rsidP="00920CB0">
      <w:pPr>
        <w:rPr>
          <w:rFonts w:ascii="Century Gothic" w:hAnsi="Century Gothic"/>
          <w:b/>
        </w:rPr>
      </w:pPr>
    </w:p>
    <w:p w14:paraId="4F146674" w14:textId="5CAB446F" w:rsidR="00752B5C" w:rsidRDefault="00752B5C" w:rsidP="00920CB0">
      <w:pPr>
        <w:rPr>
          <w:rFonts w:ascii="Century Gothic" w:hAnsi="Century Gothic"/>
          <w:b/>
        </w:rPr>
      </w:pPr>
    </w:p>
    <w:p w14:paraId="78F26C6A" w14:textId="77777777" w:rsidR="00752B5C" w:rsidRDefault="00752B5C" w:rsidP="00920CB0">
      <w:pPr>
        <w:rPr>
          <w:rFonts w:ascii="Century Gothic" w:hAnsi="Century Gothic"/>
          <w:b/>
        </w:rPr>
        <w:sectPr w:rsidR="00752B5C" w:rsidSect="00752B5C">
          <w:pgSz w:w="16838" w:h="11906" w:orient="landscape"/>
          <w:pgMar w:top="567" w:right="567" w:bottom="567" w:left="567" w:header="709" w:footer="261" w:gutter="0"/>
          <w:cols w:space="708"/>
          <w:docGrid w:linePitch="360"/>
        </w:sectPr>
      </w:pPr>
    </w:p>
    <w:p w14:paraId="084E6F4E" w14:textId="57E4A09C" w:rsidR="00752B5C" w:rsidRDefault="00752B5C" w:rsidP="00920CB0">
      <w:pPr>
        <w:rPr>
          <w:rFonts w:ascii="Century Gothic" w:hAnsi="Century Gothic"/>
          <w:b/>
        </w:rPr>
      </w:pPr>
    </w:p>
    <w:p w14:paraId="54AFD2F4" w14:textId="4C39BE07" w:rsidR="00920CB0" w:rsidRDefault="00920CB0" w:rsidP="00920CB0">
      <w:pPr>
        <w:rPr>
          <w:rFonts w:ascii="Century Gothic" w:hAnsi="Century Gothic"/>
          <w:b/>
        </w:rPr>
      </w:pPr>
      <w:r w:rsidRPr="00901233">
        <w:rPr>
          <w:rFonts w:ascii="Century Gothic" w:hAnsi="Century Gothic"/>
          <w:b/>
        </w:rPr>
        <w:t>Détails des séances (1 fiche par séance ou groupe de séances)</w:t>
      </w:r>
    </w:p>
    <w:tbl>
      <w:tblPr>
        <w:tblStyle w:val="Grilledutableau"/>
        <w:tblpPr w:leftFromText="141" w:rightFromText="141" w:vertAnchor="text" w:horzAnchor="margin" w:tblpX="-147" w:tblpY="190"/>
        <w:tblOverlap w:val="never"/>
        <w:tblW w:w="10768" w:type="dxa"/>
        <w:tblLook w:val="04A0" w:firstRow="1" w:lastRow="0" w:firstColumn="1" w:lastColumn="0" w:noHBand="0" w:noVBand="1"/>
      </w:tblPr>
      <w:tblGrid>
        <w:gridCol w:w="815"/>
        <w:gridCol w:w="1307"/>
        <w:gridCol w:w="3969"/>
        <w:gridCol w:w="4677"/>
      </w:tblGrid>
      <w:tr w:rsidR="00D441C3" w:rsidRPr="00F93D14" w14:paraId="4092B5AB" w14:textId="77777777" w:rsidTr="00BD6013">
        <w:tc>
          <w:tcPr>
            <w:tcW w:w="2122" w:type="dxa"/>
            <w:gridSpan w:val="2"/>
            <w:vMerge w:val="restart"/>
            <w:vAlign w:val="center"/>
          </w:tcPr>
          <w:p w14:paraId="1A0C73B1" w14:textId="77777777" w:rsidR="00D441C3" w:rsidRDefault="00D441C3" w:rsidP="00BD6013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Organisation </w:t>
            </w:r>
          </w:p>
        </w:tc>
        <w:tc>
          <w:tcPr>
            <w:tcW w:w="8646" w:type="dxa"/>
            <w:gridSpan w:val="2"/>
            <w:vAlign w:val="center"/>
          </w:tcPr>
          <w:p w14:paraId="6ABF1B99" w14:textId="77777777" w:rsidR="00D441C3" w:rsidRPr="005C2623" w:rsidRDefault="00D441C3" w:rsidP="00BD6013">
            <w:pPr>
              <w:jc w:val="center"/>
              <w:rPr>
                <w:rFonts w:ascii="Century Gothic" w:hAnsi="Century Gothic"/>
                <w:b/>
                <w:bCs/>
                <w:i/>
                <w:iCs/>
                <w:sz w:val="18"/>
                <w:szCs w:val="20"/>
              </w:rPr>
            </w:pPr>
            <w:r w:rsidRPr="005C2623">
              <w:rPr>
                <w:rFonts w:ascii="Century Gothic" w:hAnsi="Century Gothic"/>
                <w:b/>
                <w:bCs/>
                <w:i/>
                <w:iCs/>
                <w:szCs w:val="28"/>
              </w:rPr>
              <w:t>– Univers Café  brasserie –</w:t>
            </w:r>
          </w:p>
        </w:tc>
      </w:tr>
      <w:tr w:rsidR="00D441C3" w:rsidRPr="005C2623" w14:paraId="08E13044" w14:textId="77777777" w:rsidTr="00BD6013">
        <w:tc>
          <w:tcPr>
            <w:tcW w:w="2122" w:type="dxa"/>
            <w:gridSpan w:val="2"/>
            <w:vMerge/>
            <w:vAlign w:val="center"/>
          </w:tcPr>
          <w:p w14:paraId="575028FA" w14:textId="77777777" w:rsidR="00D441C3" w:rsidRPr="005C2623" w:rsidRDefault="00D441C3" w:rsidP="00FB16B4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8646" w:type="dxa"/>
            <w:gridSpan w:val="2"/>
            <w:vAlign w:val="center"/>
          </w:tcPr>
          <w:p w14:paraId="3940E014" w14:textId="418256CA" w:rsidR="00D441C3" w:rsidRPr="005C2623" w:rsidRDefault="00D441C3" w:rsidP="00BD6013">
            <w:pPr>
              <w:jc w:val="center"/>
              <w:rPr>
                <w:rFonts w:ascii="Century Gothic" w:hAnsi="Century Gothic"/>
                <w:b/>
                <w:bCs/>
                <w:i/>
                <w:iCs/>
                <w:szCs w:val="28"/>
              </w:rPr>
            </w:pPr>
            <w:r w:rsidRPr="005C2623">
              <w:rPr>
                <w:rFonts w:ascii="Century Gothic" w:hAnsi="Century Gothic"/>
                <w:b/>
                <w:bCs/>
                <w:sz w:val="18"/>
                <w:szCs w:val="20"/>
              </w:rPr>
              <w:t>Sé</w:t>
            </w:r>
            <w:r w:rsidR="007A7B57">
              <w:rPr>
                <w:rFonts w:ascii="Century Gothic" w:hAnsi="Century Gothic"/>
                <w:b/>
                <w:bCs/>
                <w:sz w:val="18"/>
                <w:szCs w:val="20"/>
              </w:rPr>
              <w:t>quence</w:t>
            </w:r>
            <w:r w:rsidRPr="005C2623">
              <w:rPr>
                <w:rFonts w:ascii="Century Gothic" w:hAnsi="Century Gothic"/>
                <w:b/>
                <w:bCs/>
                <w:sz w:val="18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18"/>
                <w:szCs w:val="20"/>
              </w:rPr>
              <w:t>2</w:t>
            </w:r>
          </w:p>
        </w:tc>
      </w:tr>
      <w:tr w:rsidR="00D441C3" w:rsidRPr="005C2623" w14:paraId="47447933" w14:textId="77777777" w:rsidTr="00BD6013">
        <w:tc>
          <w:tcPr>
            <w:tcW w:w="2122" w:type="dxa"/>
            <w:gridSpan w:val="2"/>
            <w:vMerge/>
            <w:vAlign w:val="center"/>
          </w:tcPr>
          <w:p w14:paraId="420561BE" w14:textId="77777777" w:rsidR="00D441C3" w:rsidRPr="005C2623" w:rsidRDefault="00D441C3" w:rsidP="00FB16B4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8646" w:type="dxa"/>
            <w:gridSpan w:val="2"/>
            <w:vAlign w:val="center"/>
          </w:tcPr>
          <w:p w14:paraId="638382F9" w14:textId="25F79031" w:rsidR="00D441C3" w:rsidRPr="005C2623" w:rsidRDefault="00D441C3" w:rsidP="00BD6013">
            <w:pPr>
              <w:jc w:val="center"/>
              <w:rPr>
                <w:rFonts w:ascii="Century Gothic" w:hAnsi="Century Gothic"/>
                <w:b/>
                <w:bCs/>
                <w:sz w:val="18"/>
                <w:szCs w:val="20"/>
              </w:rPr>
            </w:pPr>
            <w:r w:rsidRPr="005C2623">
              <w:rPr>
                <w:rFonts w:ascii="Century Gothic" w:hAnsi="Century Gothic"/>
                <w:b/>
                <w:bCs/>
                <w:sz w:val="18"/>
                <w:szCs w:val="20"/>
              </w:rPr>
              <w:t xml:space="preserve">Semaine </w:t>
            </w:r>
            <w:r>
              <w:rPr>
                <w:rFonts w:ascii="Century Gothic" w:hAnsi="Century Gothic"/>
                <w:b/>
                <w:bCs/>
                <w:sz w:val="18"/>
                <w:szCs w:val="20"/>
              </w:rPr>
              <w:t>3</w:t>
            </w:r>
            <w:r w:rsidRPr="005C2623">
              <w:rPr>
                <w:rFonts w:ascii="Century Gothic" w:hAnsi="Century Gothic"/>
                <w:b/>
                <w:bCs/>
                <w:sz w:val="18"/>
                <w:szCs w:val="20"/>
              </w:rPr>
              <w:t xml:space="preserve"> et </w:t>
            </w:r>
            <w:r>
              <w:rPr>
                <w:rFonts w:ascii="Century Gothic" w:hAnsi="Century Gothic"/>
                <w:b/>
                <w:bCs/>
                <w:sz w:val="18"/>
                <w:szCs w:val="20"/>
              </w:rPr>
              <w:t>4</w:t>
            </w:r>
            <w:r w:rsidRPr="005C2623">
              <w:rPr>
                <w:rFonts w:ascii="Century Gothic" w:hAnsi="Century Gothic"/>
                <w:b/>
                <w:bCs/>
                <w:sz w:val="18"/>
                <w:szCs w:val="20"/>
              </w:rPr>
              <w:t xml:space="preserve"> en inversant les groupes chaque semaine</w:t>
            </w:r>
          </w:p>
        </w:tc>
      </w:tr>
      <w:tr w:rsidR="00BD6013" w:rsidRPr="00F93D14" w14:paraId="7BADF9A7" w14:textId="77777777" w:rsidTr="00FB16B4">
        <w:trPr>
          <w:trHeight w:val="640"/>
        </w:trPr>
        <w:tc>
          <w:tcPr>
            <w:tcW w:w="2122" w:type="dxa"/>
            <w:gridSpan w:val="2"/>
            <w:vAlign w:val="center"/>
          </w:tcPr>
          <w:p w14:paraId="28EA8533" w14:textId="77777777" w:rsidR="00BD6013" w:rsidRPr="00F93D14" w:rsidRDefault="00BD6013" w:rsidP="00BD601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F93D14">
              <w:rPr>
                <w:rFonts w:ascii="Century Gothic" w:hAnsi="Century Gothic"/>
                <w:b/>
                <w:sz w:val="20"/>
                <w:szCs w:val="20"/>
              </w:rPr>
              <w:t>Supports exploités</w:t>
            </w:r>
          </w:p>
        </w:tc>
        <w:tc>
          <w:tcPr>
            <w:tcW w:w="8646" w:type="dxa"/>
            <w:gridSpan w:val="2"/>
            <w:vAlign w:val="center"/>
          </w:tcPr>
          <w:p w14:paraId="11611EBB" w14:textId="77777777" w:rsidR="00BD6013" w:rsidRDefault="00BD6013" w:rsidP="00BD6013">
            <w:pPr>
              <w:rPr>
                <w:rFonts w:ascii="Century Gothic" w:hAnsi="Century Gothic"/>
                <w:sz w:val="18"/>
                <w:szCs w:val="20"/>
              </w:rPr>
            </w:pPr>
            <w:r>
              <w:rPr>
                <w:rFonts w:ascii="Century Gothic" w:hAnsi="Century Gothic"/>
                <w:sz w:val="18"/>
                <w:szCs w:val="20"/>
              </w:rPr>
              <w:t>Livres de technologies : manuscrit et numérique</w:t>
            </w:r>
          </w:p>
          <w:p w14:paraId="4804D00A" w14:textId="55E49E96" w:rsidR="00BD6013" w:rsidRPr="005532FA" w:rsidRDefault="00BD6013" w:rsidP="00BD6013">
            <w:pPr>
              <w:rPr>
                <w:rFonts w:ascii="Century Gothic" w:hAnsi="Century Gothic"/>
                <w:sz w:val="18"/>
                <w:szCs w:val="20"/>
              </w:rPr>
            </w:pPr>
            <w:r>
              <w:rPr>
                <w:rFonts w:ascii="Century Gothic" w:hAnsi="Century Gothic"/>
                <w:sz w:val="18"/>
                <w:szCs w:val="20"/>
              </w:rPr>
              <w:t>Ateliers professionnels</w:t>
            </w:r>
          </w:p>
        </w:tc>
      </w:tr>
      <w:tr w:rsidR="00BD6013" w:rsidRPr="00F93D14" w14:paraId="4580C15B" w14:textId="77777777" w:rsidTr="00472D6B">
        <w:trPr>
          <w:trHeight w:val="700"/>
        </w:trPr>
        <w:tc>
          <w:tcPr>
            <w:tcW w:w="815" w:type="dxa"/>
            <w:vMerge w:val="restart"/>
            <w:textDirection w:val="btLr"/>
            <w:vAlign w:val="center"/>
          </w:tcPr>
          <w:p w14:paraId="5C4F7CB1" w14:textId="77777777" w:rsidR="00BD6013" w:rsidRPr="002C5253" w:rsidRDefault="00BD6013" w:rsidP="00472D6B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16"/>
              </w:rPr>
            </w:pPr>
            <w:r w:rsidRPr="00F93D14">
              <w:rPr>
                <w:rFonts w:ascii="Century Gothic" w:hAnsi="Century Gothic"/>
                <w:b/>
                <w:sz w:val="20"/>
                <w:szCs w:val="16"/>
              </w:rPr>
              <w:t xml:space="preserve">Organisation </w:t>
            </w:r>
            <w:r>
              <w:rPr>
                <w:rFonts w:ascii="Century Gothic" w:hAnsi="Century Gothic"/>
                <w:b/>
                <w:sz w:val="20"/>
                <w:szCs w:val="16"/>
              </w:rPr>
              <w:t>A.E.</w:t>
            </w:r>
          </w:p>
        </w:tc>
        <w:tc>
          <w:tcPr>
            <w:tcW w:w="1307" w:type="dxa"/>
            <w:vAlign w:val="center"/>
          </w:tcPr>
          <w:p w14:paraId="706F8A68" w14:textId="77777777" w:rsidR="00BD6013" w:rsidRPr="00F93D14" w:rsidRDefault="00BD6013" w:rsidP="00BD6013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1</w:t>
            </w:r>
          </w:p>
          <w:p w14:paraId="021DBE82" w14:textId="0ADC8B85" w:rsidR="00BD6013" w:rsidRPr="00F93D14" w:rsidRDefault="006871C2" w:rsidP="00BD6013">
            <w:pPr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30</w:t>
            </w:r>
            <w:r w:rsidR="00BD6013" w:rsidRPr="00F93D1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min</w:t>
            </w:r>
          </w:p>
        </w:tc>
        <w:tc>
          <w:tcPr>
            <w:tcW w:w="3969" w:type="dxa"/>
            <w:vAlign w:val="center"/>
          </w:tcPr>
          <w:p w14:paraId="4A22251E" w14:textId="77777777" w:rsidR="00BD6013" w:rsidRPr="00756B77" w:rsidRDefault="00BD6013" w:rsidP="00BD6013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756B77">
              <w:rPr>
                <w:rFonts w:ascii="Century Gothic" w:hAnsi="Century Gothic"/>
                <w:bCs/>
                <w:sz w:val="16"/>
                <w:szCs w:val="16"/>
              </w:rPr>
              <w:t>Mettre en place le poste de travail.</w:t>
            </w:r>
          </w:p>
          <w:p w14:paraId="1AF6C9F8" w14:textId="77777777" w:rsidR="00BD6013" w:rsidRPr="00756B77" w:rsidRDefault="00BD6013" w:rsidP="00BD6013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756B77">
              <w:rPr>
                <w:rFonts w:ascii="Century Gothic" w:hAnsi="Century Gothic"/>
                <w:bCs/>
                <w:sz w:val="16"/>
                <w:szCs w:val="16"/>
              </w:rPr>
              <w:t>Préparer le matériel spécifique à la technique.</w:t>
            </w:r>
          </w:p>
          <w:p w14:paraId="08AEDFF3" w14:textId="77777777" w:rsidR="00BD6013" w:rsidRPr="00756B77" w:rsidRDefault="00BD6013" w:rsidP="00BD6013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756B77">
              <w:rPr>
                <w:rFonts w:ascii="Century Gothic" w:hAnsi="Century Gothic"/>
                <w:bCs/>
                <w:sz w:val="16"/>
                <w:szCs w:val="16"/>
              </w:rPr>
              <w:t>Préparation des denrées/marchandises.</w:t>
            </w:r>
          </w:p>
        </w:tc>
        <w:tc>
          <w:tcPr>
            <w:tcW w:w="4677" w:type="dxa"/>
            <w:vAlign w:val="center"/>
          </w:tcPr>
          <w:p w14:paraId="37D2313D" w14:textId="77777777" w:rsidR="00BD6013" w:rsidRDefault="00BD6013" w:rsidP="00BD601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Mise en place de la salle de restaurant.</w:t>
            </w:r>
          </w:p>
          <w:p w14:paraId="618A4AF5" w14:textId="77777777" w:rsidR="00BD6013" w:rsidRDefault="00BD6013" w:rsidP="00BD601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Mise en place de la table clients</w:t>
            </w:r>
          </w:p>
          <w:p w14:paraId="65F22D98" w14:textId="3977C262" w:rsidR="006871C2" w:rsidRDefault="006871C2" w:rsidP="00BD601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Présentation du matériel spécifique :</w:t>
            </w:r>
          </w:p>
          <w:p w14:paraId="30567979" w14:textId="4268F80D" w:rsidR="006871C2" w:rsidRDefault="006871C2" w:rsidP="00BD601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-</w:t>
            </w:r>
            <w:r w:rsidR="00177208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</w:rPr>
              <w:t>couteaux à steak</w:t>
            </w:r>
          </w:p>
          <w:p w14:paraId="30784FC9" w14:textId="290D2F01" w:rsidR="006871C2" w:rsidRDefault="006871C2" w:rsidP="00BD601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- mise en place du guéridon pour le découpage de la côte de bœuf</w:t>
            </w:r>
          </w:p>
          <w:p w14:paraId="15B7C156" w14:textId="3C01F9E5" w:rsidR="006871C2" w:rsidRPr="00F93D14" w:rsidRDefault="006871C2" w:rsidP="00EF7C4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- Mise en place du guéridon pour le flambage des steaks aux poivre</w:t>
            </w:r>
            <w:r w:rsidR="00EF7C43">
              <w:rPr>
                <w:rFonts w:ascii="Century Gothic" w:hAnsi="Century Gothic"/>
                <w:sz w:val="16"/>
                <w:szCs w:val="16"/>
              </w:rPr>
              <w:t>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</w:tr>
      <w:tr w:rsidR="00BD6013" w:rsidRPr="00F93D14" w14:paraId="6E344FED" w14:textId="77777777" w:rsidTr="00177208">
        <w:trPr>
          <w:trHeight w:val="285"/>
        </w:trPr>
        <w:tc>
          <w:tcPr>
            <w:tcW w:w="815" w:type="dxa"/>
            <w:vMerge/>
            <w:vAlign w:val="center"/>
          </w:tcPr>
          <w:p w14:paraId="778693FA" w14:textId="77777777" w:rsidR="00BD6013" w:rsidRPr="00F93D14" w:rsidRDefault="00BD6013" w:rsidP="00BD6013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00E7C873" w14:textId="77777777" w:rsidR="00BD6013" w:rsidRPr="00F93D14" w:rsidRDefault="00BD6013" w:rsidP="00BD6013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5701832C" w14:textId="77777777" w:rsidR="00BD6013" w:rsidRPr="00F93D14" w:rsidRDefault="00BD6013" w:rsidP="00BD6013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2</w:t>
            </w:r>
          </w:p>
          <w:p w14:paraId="70120CF1" w14:textId="0356FCF3" w:rsidR="00BD6013" w:rsidRPr="00AD4042" w:rsidRDefault="006871C2" w:rsidP="00BD6013">
            <w:pPr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45</w:t>
            </w:r>
            <w:r w:rsidR="00BD6013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min</w:t>
            </w:r>
          </w:p>
        </w:tc>
        <w:tc>
          <w:tcPr>
            <w:tcW w:w="3969" w:type="dxa"/>
            <w:vAlign w:val="center"/>
          </w:tcPr>
          <w:p w14:paraId="7F877CAC" w14:textId="77777777" w:rsidR="00BD6013" w:rsidRDefault="00BD6013" w:rsidP="00BD601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Exécution de la technique « bleu » « saignant » « à point » « bien cuit » d’une entrecôte, d’un tournedos et d’une côte de bœuf.</w:t>
            </w:r>
          </w:p>
          <w:p w14:paraId="0BC6CDE5" w14:textId="77777777" w:rsidR="00BD6013" w:rsidRPr="00F93D14" w:rsidRDefault="00BD6013" w:rsidP="00BD601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Explication au touché ou à la sonde</w:t>
            </w:r>
          </w:p>
        </w:tc>
        <w:tc>
          <w:tcPr>
            <w:tcW w:w="4677" w:type="dxa"/>
            <w:vAlign w:val="center"/>
          </w:tcPr>
          <w:p w14:paraId="7842DD8A" w14:textId="72CD0B68" w:rsidR="00BD6013" w:rsidRDefault="00BD6013" w:rsidP="00BD601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Prise de commande spécifique à la technique</w:t>
            </w:r>
            <w:r w:rsidR="006871C2">
              <w:rPr>
                <w:rFonts w:ascii="Century Gothic" w:hAnsi="Century Gothic"/>
                <w:sz w:val="16"/>
                <w:szCs w:val="16"/>
              </w:rPr>
              <w:t>.</w:t>
            </w:r>
          </w:p>
          <w:p w14:paraId="64D583F6" w14:textId="665C0231" w:rsidR="006871C2" w:rsidRPr="00F93D14" w:rsidRDefault="006871C2" w:rsidP="00BD601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Démonstration des 2 techniques au guéridon.</w:t>
            </w:r>
          </w:p>
        </w:tc>
      </w:tr>
      <w:tr w:rsidR="00BD6013" w:rsidRPr="00F93D14" w14:paraId="26ABBEF8" w14:textId="77777777" w:rsidTr="00177208">
        <w:trPr>
          <w:trHeight w:val="521"/>
        </w:trPr>
        <w:tc>
          <w:tcPr>
            <w:tcW w:w="815" w:type="dxa"/>
            <w:vMerge/>
            <w:vAlign w:val="center"/>
          </w:tcPr>
          <w:p w14:paraId="67EB35F3" w14:textId="77777777" w:rsidR="00BD6013" w:rsidRPr="00F93D14" w:rsidRDefault="00BD6013" w:rsidP="00BD6013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4581990C" w14:textId="77777777" w:rsidR="00BD6013" w:rsidRPr="00F93D14" w:rsidRDefault="00BD6013" w:rsidP="00BD6013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3</w:t>
            </w:r>
          </w:p>
          <w:p w14:paraId="17D93F2C" w14:textId="3B2EDF4D" w:rsidR="00BD6013" w:rsidRPr="00AD4042" w:rsidRDefault="006871C2" w:rsidP="00BD6013">
            <w:pPr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20</w:t>
            </w:r>
            <w:r w:rsidR="00BD6013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min</w:t>
            </w:r>
          </w:p>
        </w:tc>
        <w:tc>
          <w:tcPr>
            <w:tcW w:w="3969" w:type="dxa"/>
            <w:vAlign w:val="center"/>
          </w:tcPr>
          <w:p w14:paraId="04593E59" w14:textId="77777777" w:rsidR="00BD6013" w:rsidRDefault="00BD6013" w:rsidP="00BD601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Rangement et nettoyage du poste </w:t>
            </w:r>
          </w:p>
          <w:p w14:paraId="6EB99B1F" w14:textId="77777777" w:rsidR="00BD6013" w:rsidRPr="00AD4042" w:rsidRDefault="00BD6013" w:rsidP="00BD601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Rangement et nettoyage des locaux.</w:t>
            </w:r>
          </w:p>
        </w:tc>
        <w:tc>
          <w:tcPr>
            <w:tcW w:w="4677" w:type="dxa"/>
            <w:vAlign w:val="center"/>
          </w:tcPr>
          <w:p w14:paraId="6180D657" w14:textId="77777777" w:rsidR="00BD6013" w:rsidRPr="00AD4042" w:rsidRDefault="00BD6013" w:rsidP="00BD601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Rangement et nettoyage de la table et du restaurant</w:t>
            </w:r>
          </w:p>
        </w:tc>
      </w:tr>
      <w:tr w:rsidR="00BD6013" w:rsidRPr="00F93D14" w14:paraId="7DCF2976" w14:textId="77777777" w:rsidTr="00FB16B4">
        <w:trPr>
          <w:trHeight w:val="556"/>
        </w:trPr>
        <w:tc>
          <w:tcPr>
            <w:tcW w:w="815" w:type="dxa"/>
            <w:vMerge/>
            <w:vAlign w:val="center"/>
          </w:tcPr>
          <w:p w14:paraId="25C9F122" w14:textId="77777777" w:rsidR="00BD6013" w:rsidRPr="00F93D14" w:rsidRDefault="00BD6013" w:rsidP="00BD6013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307" w:type="dxa"/>
            <w:vAlign w:val="center"/>
          </w:tcPr>
          <w:p w14:paraId="4F34724D" w14:textId="77777777" w:rsidR="00BD6013" w:rsidRPr="00F93D14" w:rsidRDefault="00BD6013" w:rsidP="00BD6013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4</w:t>
            </w:r>
          </w:p>
          <w:p w14:paraId="2A11E2B8" w14:textId="7D6C1914" w:rsidR="00BD6013" w:rsidRPr="00F93D14" w:rsidRDefault="006871C2" w:rsidP="00BD6013">
            <w:pPr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25 </w:t>
            </w:r>
            <w:r w:rsidR="00BD6013" w:rsidRPr="00F93D1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min</w:t>
            </w:r>
          </w:p>
        </w:tc>
        <w:tc>
          <w:tcPr>
            <w:tcW w:w="8646" w:type="dxa"/>
            <w:gridSpan w:val="2"/>
            <w:vAlign w:val="center"/>
          </w:tcPr>
          <w:p w14:paraId="0B337228" w14:textId="77777777" w:rsidR="00BD6013" w:rsidRPr="00756B77" w:rsidRDefault="00BD6013" w:rsidP="00BD6013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756B77">
              <w:rPr>
                <w:rFonts w:ascii="Century Gothic" w:hAnsi="Century Gothic"/>
                <w:bCs/>
                <w:sz w:val="16"/>
                <w:szCs w:val="16"/>
              </w:rPr>
              <w:t>Analyse gustative et comparatives des différents a-points de cuisson.</w:t>
            </w:r>
          </w:p>
          <w:p w14:paraId="4FAF1CAE" w14:textId="77777777" w:rsidR="00BD6013" w:rsidRPr="00756B77" w:rsidRDefault="00BD6013" w:rsidP="00BD6013">
            <w:pPr>
              <w:rPr>
                <w:rFonts w:ascii="Century Gothic" w:hAnsi="Century Gothic"/>
                <w:bCs/>
                <w:sz w:val="16"/>
                <w:szCs w:val="16"/>
              </w:rPr>
            </w:pPr>
          </w:p>
          <w:p w14:paraId="0BEC293D" w14:textId="77777777" w:rsidR="00BD6013" w:rsidRPr="00756B77" w:rsidRDefault="00BD6013" w:rsidP="00BD6013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756B77">
              <w:rPr>
                <w:rFonts w:ascii="Century Gothic" w:hAnsi="Century Gothic"/>
                <w:bCs/>
                <w:sz w:val="16"/>
                <w:szCs w:val="16"/>
              </w:rPr>
              <w:t>Ex : CONCLUSION / SYNTHESE Évaluation formative de fin de séance</w:t>
            </w:r>
          </w:p>
          <w:p w14:paraId="7DF6BD75" w14:textId="77777777" w:rsidR="00BD6013" w:rsidRPr="00756B77" w:rsidRDefault="00BD6013" w:rsidP="00BD6013">
            <w:pPr>
              <w:rPr>
                <w:rFonts w:ascii="Century Gothic" w:hAnsi="Century Gothic"/>
                <w:bCs/>
                <w:sz w:val="16"/>
                <w:szCs w:val="16"/>
              </w:rPr>
            </w:pPr>
          </w:p>
        </w:tc>
      </w:tr>
    </w:tbl>
    <w:p w14:paraId="783CCBB4" w14:textId="77777777" w:rsidR="00920CB0" w:rsidRDefault="00920CB0" w:rsidP="00920CB0"/>
    <w:tbl>
      <w:tblPr>
        <w:tblStyle w:val="Grilledutableau"/>
        <w:tblW w:w="10774" w:type="dxa"/>
        <w:tblInd w:w="-147" w:type="dxa"/>
        <w:tblLook w:val="04A0" w:firstRow="1" w:lastRow="0" w:firstColumn="1" w:lastColumn="0" w:noHBand="0" w:noVBand="1"/>
      </w:tblPr>
      <w:tblGrid>
        <w:gridCol w:w="851"/>
        <w:gridCol w:w="1276"/>
        <w:gridCol w:w="3969"/>
        <w:gridCol w:w="4678"/>
      </w:tblGrid>
      <w:tr w:rsidR="00716CD3" w:rsidRPr="00F93D14" w14:paraId="314CE329" w14:textId="5D06BD5B" w:rsidTr="00716CD3">
        <w:trPr>
          <w:trHeight w:val="729"/>
        </w:trPr>
        <w:tc>
          <w:tcPr>
            <w:tcW w:w="851" w:type="dxa"/>
            <w:vMerge w:val="restart"/>
            <w:textDirection w:val="btLr"/>
            <w:vAlign w:val="center"/>
          </w:tcPr>
          <w:p w14:paraId="677C7FAB" w14:textId="382D5548" w:rsidR="00716CD3" w:rsidRPr="00F93D14" w:rsidRDefault="00716CD3" w:rsidP="00716CD3">
            <w:pPr>
              <w:ind w:left="113" w:right="113"/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20"/>
                <w:szCs w:val="16"/>
              </w:rPr>
              <w:t xml:space="preserve">Organisation </w:t>
            </w:r>
            <w:proofErr w:type="spellStart"/>
            <w:r>
              <w:rPr>
                <w:rFonts w:ascii="Century Gothic" w:hAnsi="Century Gothic"/>
                <w:b/>
                <w:sz w:val="20"/>
                <w:szCs w:val="16"/>
              </w:rPr>
              <w:t>tECHNOLOGIE</w:t>
            </w:r>
            <w:proofErr w:type="spellEnd"/>
          </w:p>
        </w:tc>
        <w:tc>
          <w:tcPr>
            <w:tcW w:w="1276" w:type="dxa"/>
            <w:vAlign w:val="center"/>
          </w:tcPr>
          <w:p w14:paraId="2E3ABF5B" w14:textId="77777777" w:rsidR="00716CD3" w:rsidRPr="00F93D14" w:rsidRDefault="00716CD3" w:rsidP="00716CD3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1</w:t>
            </w:r>
          </w:p>
          <w:p w14:paraId="5FAFE818" w14:textId="6BB27487" w:rsidR="00472D6B" w:rsidRDefault="00472D6B" w:rsidP="00716CD3">
            <w:pPr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1h15 à</w:t>
            </w:r>
          </w:p>
          <w:p w14:paraId="1ECBBFAE" w14:textId="09A8D822" w:rsidR="00716CD3" w:rsidRPr="00F93D14" w:rsidRDefault="00472D6B" w:rsidP="00716CD3">
            <w:pPr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1h30</w:t>
            </w:r>
            <w:r w:rsidR="00716CD3" w:rsidRPr="00F93D1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min</w:t>
            </w:r>
          </w:p>
        </w:tc>
        <w:tc>
          <w:tcPr>
            <w:tcW w:w="3969" w:type="dxa"/>
            <w:vAlign w:val="center"/>
          </w:tcPr>
          <w:p w14:paraId="098543D7" w14:textId="77777777" w:rsidR="00716CD3" w:rsidRDefault="00716CD3" w:rsidP="00716CD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CONNAISSANCE DES PRODUITS</w:t>
            </w:r>
          </w:p>
          <w:p w14:paraId="58884979" w14:textId="77777777" w:rsidR="00716CD3" w:rsidRDefault="00716CD3" w:rsidP="00716CD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Les différents morceaux de viandes de bœuf</w:t>
            </w:r>
          </w:p>
          <w:p w14:paraId="7F7793E6" w14:textId="77777777" w:rsidR="00716CD3" w:rsidRDefault="00716CD3" w:rsidP="00716CD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Les différentes races bovines</w:t>
            </w:r>
          </w:p>
          <w:p w14:paraId="1116C33E" w14:textId="5857ED74" w:rsidR="00716CD3" w:rsidRPr="00F93D14" w:rsidRDefault="00716CD3" w:rsidP="00716CD3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678" w:type="dxa"/>
            <w:vAlign w:val="center"/>
          </w:tcPr>
          <w:p w14:paraId="7306BCE8" w14:textId="77777777" w:rsidR="00716CD3" w:rsidRDefault="00716CD3" w:rsidP="00716CD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CONNAISSANCE DES PRODUITS</w:t>
            </w:r>
          </w:p>
          <w:p w14:paraId="6489F655" w14:textId="77777777" w:rsidR="00716CD3" w:rsidRDefault="00716CD3" w:rsidP="00716CD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Les salades</w:t>
            </w:r>
          </w:p>
          <w:p w14:paraId="669B2632" w14:textId="6D77EB09" w:rsidR="00716CD3" w:rsidRDefault="00716CD3" w:rsidP="00716CD3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716CD3" w:rsidRPr="00F93D14" w14:paraId="774E52D7" w14:textId="691539B5" w:rsidTr="00716CD3">
        <w:trPr>
          <w:trHeight w:val="304"/>
        </w:trPr>
        <w:tc>
          <w:tcPr>
            <w:tcW w:w="851" w:type="dxa"/>
            <w:vMerge/>
            <w:vAlign w:val="center"/>
          </w:tcPr>
          <w:p w14:paraId="6DB37A3A" w14:textId="77777777" w:rsidR="00716CD3" w:rsidRPr="00F93D14" w:rsidRDefault="00716CD3" w:rsidP="00716CD3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16C9B12" w14:textId="77777777" w:rsidR="00716CD3" w:rsidRPr="00F93D14" w:rsidRDefault="00716CD3" w:rsidP="00716CD3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2</w:t>
            </w:r>
          </w:p>
          <w:p w14:paraId="4E85F42E" w14:textId="7CB6E488" w:rsidR="00716CD3" w:rsidRPr="00AD4042" w:rsidRDefault="00472D6B" w:rsidP="00716CD3">
            <w:pPr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15 à 30</w:t>
            </w:r>
            <w:r w:rsidR="00716CD3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min</w:t>
            </w:r>
          </w:p>
        </w:tc>
        <w:tc>
          <w:tcPr>
            <w:tcW w:w="3969" w:type="dxa"/>
            <w:vAlign w:val="center"/>
          </w:tcPr>
          <w:p w14:paraId="03F55F1B" w14:textId="3F2466B6" w:rsidR="00716CD3" w:rsidRPr="00F93D14" w:rsidRDefault="00716CD3" w:rsidP="00716CD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Les labels – les produits régionaux / fermiers</w:t>
            </w:r>
          </w:p>
        </w:tc>
        <w:tc>
          <w:tcPr>
            <w:tcW w:w="4678" w:type="dxa"/>
            <w:vAlign w:val="center"/>
          </w:tcPr>
          <w:p w14:paraId="6E53C405" w14:textId="73F66197" w:rsidR="00716CD3" w:rsidRDefault="00716CD3" w:rsidP="00716CD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Les vinaigres – les huiles – les moutardes</w:t>
            </w:r>
            <w:r w:rsidR="00177208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472D6B">
              <w:rPr>
                <w:rFonts w:ascii="Century Gothic" w:hAnsi="Century Gothic"/>
                <w:sz w:val="16"/>
                <w:szCs w:val="16"/>
              </w:rPr>
              <w:t>– les poivres</w:t>
            </w:r>
          </w:p>
        </w:tc>
      </w:tr>
      <w:tr w:rsidR="00716CD3" w:rsidRPr="00F93D14" w14:paraId="343EAF4F" w14:textId="1E93E9E8" w:rsidTr="00716CD3">
        <w:trPr>
          <w:trHeight w:val="411"/>
        </w:trPr>
        <w:tc>
          <w:tcPr>
            <w:tcW w:w="851" w:type="dxa"/>
            <w:vMerge/>
            <w:vAlign w:val="center"/>
          </w:tcPr>
          <w:p w14:paraId="12CCFF9D" w14:textId="77777777" w:rsidR="00716CD3" w:rsidRPr="00F93D14" w:rsidRDefault="00716CD3" w:rsidP="00716CD3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D76E71A" w14:textId="77777777" w:rsidR="00716CD3" w:rsidRPr="00F93D14" w:rsidRDefault="00716CD3" w:rsidP="00716CD3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3</w:t>
            </w:r>
          </w:p>
          <w:p w14:paraId="358CABB5" w14:textId="16F24B9C" w:rsidR="00716CD3" w:rsidRPr="00AD4042" w:rsidRDefault="00472D6B" w:rsidP="00716CD3">
            <w:pPr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15</w:t>
            </w:r>
            <w:r w:rsidR="00716CD3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min</w:t>
            </w:r>
          </w:p>
        </w:tc>
        <w:tc>
          <w:tcPr>
            <w:tcW w:w="3969" w:type="dxa"/>
            <w:vAlign w:val="center"/>
          </w:tcPr>
          <w:p w14:paraId="58378EEA" w14:textId="77777777" w:rsidR="00716CD3" w:rsidRDefault="00716CD3" w:rsidP="00716CD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LES SAUCES EMULSIONNEES Stables</w:t>
            </w:r>
          </w:p>
          <w:p w14:paraId="4BCA8AE1" w14:textId="667292E7" w:rsidR="00716CD3" w:rsidRPr="00AD4042" w:rsidRDefault="00716CD3" w:rsidP="00716CD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Béarnaise</w:t>
            </w:r>
          </w:p>
        </w:tc>
        <w:tc>
          <w:tcPr>
            <w:tcW w:w="4678" w:type="dxa"/>
            <w:vAlign w:val="center"/>
          </w:tcPr>
          <w:p w14:paraId="15BB9395" w14:textId="77777777" w:rsidR="00716CD3" w:rsidRDefault="00716CD3" w:rsidP="00716CD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LES SAUCES EMULSIONNEES Instables</w:t>
            </w:r>
          </w:p>
          <w:p w14:paraId="2B8126F3" w14:textId="6410D255" w:rsidR="00716CD3" w:rsidRDefault="00716CD3" w:rsidP="00716CD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Les vinaigrettes</w:t>
            </w:r>
          </w:p>
        </w:tc>
      </w:tr>
    </w:tbl>
    <w:p w14:paraId="474E6422" w14:textId="77777777" w:rsidR="00920CB0" w:rsidRDefault="00920CB0" w:rsidP="00920CB0"/>
    <w:p w14:paraId="25644166" w14:textId="77777777" w:rsidR="00920CB0" w:rsidRDefault="00920CB0" w:rsidP="00920CB0"/>
    <w:tbl>
      <w:tblPr>
        <w:tblStyle w:val="Grilledutableau"/>
        <w:tblpPr w:leftFromText="141" w:rightFromText="141" w:vertAnchor="text" w:tblpX="-147" w:tblpY="1"/>
        <w:tblOverlap w:val="never"/>
        <w:tblW w:w="10632" w:type="dxa"/>
        <w:tblLook w:val="04A0" w:firstRow="1" w:lastRow="0" w:firstColumn="1" w:lastColumn="0" w:noHBand="0" w:noVBand="1"/>
      </w:tblPr>
      <w:tblGrid>
        <w:gridCol w:w="621"/>
        <w:gridCol w:w="1506"/>
        <w:gridCol w:w="4091"/>
        <w:gridCol w:w="4414"/>
      </w:tblGrid>
      <w:tr w:rsidR="007A5064" w:rsidRPr="00F93D14" w14:paraId="3544B957" w14:textId="77777777" w:rsidTr="00472D6B">
        <w:trPr>
          <w:trHeight w:val="417"/>
        </w:trPr>
        <w:tc>
          <w:tcPr>
            <w:tcW w:w="621" w:type="dxa"/>
            <w:vMerge w:val="restart"/>
            <w:textDirection w:val="btLr"/>
            <w:vAlign w:val="center"/>
          </w:tcPr>
          <w:p w14:paraId="0A67D35A" w14:textId="77777777" w:rsidR="007A5064" w:rsidRPr="00F93D14" w:rsidRDefault="007A5064" w:rsidP="00472D6B">
            <w:pPr>
              <w:ind w:left="113" w:right="113"/>
              <w:rPr>
                <w:rFonts w:ascii="Century Gothic" w:hAnsi="Century Gothic"/>
                <w:b/>
                <w:sz w:val="20"/>
                <w:szCs w:val="16"/>
              </w:rPr>
            </w:pPr>
            <w:r w:rsidRPr="00F93D14">
              <w:rPr>
                <w:rFonts w:ascii="Century Gothic" w:hAnsi="Century Gothic"/>
                <w:b/>
                <w:sz w:val="20"/>
                <w:szCs w:val="16"/>
              </w:rPr>
              <w:t xml:space="preserve">Organisation </w:t>
            </w:r>
            <w:r>
              <w:rPr>
                <w:rFonts w:ascii="Century Gothic" w:hAnsi="Century Gothic"/>
                <w:b/>
                <w:sz w:val="20"/>
                <w:szCs w:val="16"/>
              </w:rPr>
              <w:t>TP</w:t>
            </w:r>
          </w:p>
        </w:tc>
        <w:tc>
          <w:tcPr>
            <w:tcW w:w="1506" w:type="dxa"/>
            <w:vAlign w:val="center"/>
          </w:tcPr>
          <w:p w14:paraId="4C23CE2E" w14:textId="77777777" w:rsidR="007A5064" w:rsidRPr="00F93D14" w:rsidRDefault="007A5064" w:rsidP="00472D6B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1</w:t>
            </w:r>
          </w:p>
          <w:p w14:paraId="14A9942E" w14:textId="3F0FD9B3" w:rsidR="007A5064" w:rsidRPr="00F93D14" w:rsidRDefault="007A5064" w:rsidP="00472D6B">
            <w:pPr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15</w:t>
            </w:r>
            <w:r w:rsidRPr="00F93D1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min</w:t>
            </w:r>
          </w:p>
        </w:tc>
        <w:tc>
          <w:tcPr>
            <w:tcW w:w="4091" w:type="dxa"/>
            <w:vAlign w:val="center"/>
          </w:tcPr>
          <w:p w14:paraId="48A6578A" w14:textId="77777777" w:rsidR="007A5064" w:rsidRPr="00181ADB" w:rsidRDefault="007A5064" w:rsidP="00472D6B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181ADB">
              <w:rPr>
                <w:rFonts w:ascii="Century Gothic" w:hAnsi="Century Gothic"/>
                <w:bCs/>
                <w:sz w:val="16"/>
                <w:szCs w:val="16"/>
              </w:rPr>
              <w:t xml:space="preserve">Evaluation morceaux de viandes de </w:t>
            </w:r>
            <w:proofErr w:type="spellStart"/>
            <w:r w:rsidRPr="00181ADB">
              <w:rPr>
                <w:rFonts w:ascii="Century Gothic" w:hAnsi="Century Gothic"/>
                <w:bCs/>
                <w:sz w:val="16"/>
                <w:szCs w:val="16"/>
              </w:rPr>
              <w:t>boeuf</w:t>
            </w:r>
            <w:proofErr w:type="spellEnd"/>
          </w:p>
        </w:tc>
        <w:tc>
          <w:tcPr>
            <w:tcW w:w="4414" w:type="dxa"/>
            <w:vAlign w:val="center"/>
          </w:tcPr>
          <w:p w14:paraId="30793721" w14:textId="77777777" w:rsidR="007A5064" w:rsidRPr="00181ADB" w:rsidRDefault="007A5064" w:rsidP="00472D6B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181ADB">
              <w:rPr>
                <w:rFonts w:ascii="Century Gothic" w:hAnsi="Century Gothic"/>
                <w:bCs/>
                <w:sz w:val="16"/>
                <w:szCs w:val="16"/>
              </w:rPr>
              <w:t>Evaluation Argumentation commerciale</w:t>
            </w:r>
          </w:p>
        </w:tc>
      </w:tr>
      <w:tr w:rsidR="007A5064" w:rsidRPr="00F93D14" w14:paraId="08EA52A4" w14:textId="77777777" w:rsidTr="00472D6B">
        <w:trPr>
          <w:trHeight w:val="267"/>
        </w:trPr>
        <w:tc>
          <w:tcPr>
            <w:tcW w:w="621" w:type="dxa"/>
            <w:vMerge/>
            <w:textDirection w:val="btLr"/>
            <w:vAlign w:val="center"/>
          </w:tcPr>
          <w:p w14:paraId="28871BF8" w14:textId="77777777" w:rsidR="007A5064" w:rsidRPr="00F93D14" w:rsidRDefault="007A5064" w:rsidP="00472D6B">
            <w:pPr>
              <w:ind w:left="113" w:right="113"/>
              <w:rPr>
                <w:rFonts w:ascii="Century Gothic" w:hAnsi="Century Gothic"/>
                <w:b/>
                <w:sz w:val="20"/>
                <w:szCs w:val="16"/>
              </w:rPr>
            </w:pPr>
          </w:p>
        </w:tc>
        <w:tc>
          <w:tcPr>
            <w:tcW w:w="1506" w:type="dxa"/>
            <w:vAlign w:val="center"/>
          </w:tcPr>
          <w:p w14:paraId="6248B901" w14:textId="77777777" w:rsidR="007A5064" w:rsidRPr="00F93D14" w:rsidRDefault="007A5064" w:rsidP="00472D6B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1AEE593F" w14:textId="77777777" w:rsidR="007A5064" w:rsidRPr="00F93D14" w:rsidRDefault="007A5064" w:rsidP="00472D6B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2</w:t>
            </w:r>
          </w:p>
          <w:p w14:paraId="44E27F5B" w14:textId="60BB2E64" w:rsidR="007A5064" w:rsidRPr="00F93D14" w:rsidRDefault="007A5064" w:rsidP="00472D6B">
            <w:pPr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60 min</w:t>
            </w:r>
          </w:p>
        </w:tc>
        <w:tc>
          <w:tcPr>
            <w:tcW w:w="4091" w:type="dxa"/>
            <w:vAlign w:val="center"/>
          </w:tcPr>
          <w:p w14:paraId="0B651714" w14:textId="77777777" w:rsidR="007A5064" w:rsidRDefault="007A5064" w:rsidP="00472D6B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>Présentation des différentes variétés de</w:t>
            </w:r>
            <w:r w:rsidRPr="00181ADB">
              <w:rPr>
                <w:rFonts w:ascii="Century Gothic" w:hAnsi="Century Gothic"/>
                <w:bCs/>
                <w:sz w:val="16"/>
                <w:szCs w:val="16"/>
              </w:rPr>
              <w:t xml:space="preserve"> salades</w:t>
            </w:r>
          </w:p>
          <w:p w14:paraId="403CAC1C" w14:textId="75C24D66" w:rsidR="007A5064" w:rsidRPr="00181ADB" w:rsidRDefault="007A5064" w:rsidP="00472D6B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>Présentation des différents morceaux de viandes bovine, analyse des étiquettes de traçabilité.</w:t>
            </w:r>
          </w:p>
        </w:tc>
        <w:tc>
          <w:tcPr>
            <w:tcW w:w="4414" w:type="dxa"/>
            <w:vAlign w:val="center"/>
          </w:tcPr>
          <w:p w14:paraId="72A39725" w14:textId="7AF5B401" w:rsidR="007A5064" w:rsidRPr="00181ADB" w:rsidRDefault="007A5064" w:rsidP="00472D6B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>Présentation des différentes variétés de</w:t>
            </w:r>
            <w:r w:rsidRPr="00181ADB">
              <w:rPr>
                <w:rFonts w:ascii="Century Gothic" w:hAnsi="Century Gothic"/>
                <w:bCs/>
                <w:sz w:val="16"/>
                <w:szCs w:val="16"/>
              </w:rPr>
              <w:t xml:space="preserve"> produits : les huiles</w:t>
            </w:r>
            <w:r>
              <w:rPr>
                <w:rFonts w:ascii="Century Gothic" w:hAnsi="Century Gothic"/>
                <w:bCs/>
                <w:sz w:val="16"/>
                <w:szCs w:val="16"/>
              </w:rPr>
              <w:t>,</w:t>
            </w:r>
            <w:r w:rsidRPr="00181ADB">
              <w:rPr>
                <w:rFonts w:ascii="Century Gothic" w:hAnsi="Century Gothic"/>
                <w:bCs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bCs/>
                <w:sz w:val="16"/>
                <w:szCs w:val="16"/>
              </w:rPr>
              <w:t>les</w:t>
            </w:r>
            <w:r w:rsidRPr="00181ADB">
              <w:rPr>
                <w:rFonts w:ascii="Century Gothic" w:hAnsi="Century Gothic"/>
                <w:bCs/>
                <w:sz w:val="16"/>
                <w:szCs w:val="16"/>
              </w:rPr>
              <w:t xml:space="preserve"> vinaigres</w:t>
            </w:r>
            <w:r>
              <w:rPr>
                <w:rFonts w:ascii="Century Gothic" w:hAnsi="Century Gothic"/>
                <w:bCs/>
                <w:sz w:val="16"/>
                <w:szCs w:val="16"/>
              </w:rPr>
              <w:t xml:space="preserve"> et les moutardes</w:t>
            </w:r>
          </w:p>
        </w:tc>
      </w:tr>
      <w:tr w:rsidR="007A5064" w:rsidRPr="00F93D14" w14:paraId="746F3840" w14:textId="77777777" w:rsidTr="00472D6B">
        <w:trPr>
          <w:trHeight w:val="517"/>
        </w:trPr>
        <w:tc>
          <w:tcPr>
            <w:tcW w:w="621" w:type="dxa"/>
            <w:vMerge/>
            <w:textDirection w:val="btLr"/>
            <w:vAlign w:val="center"/>
          </w:tcPr>
          <w:p w14:paraId="20711C25" w14:textId="77777777" w:rsidR="007A5064" w:rsidRPr="00F93D14" w:rsidRDefault="007A5064" w:rsidP="00472D6B">
            <w:pPr>
              <w:ind w:left="113" w:right="113"/>
              <w:rPr>
                <w:rFonts w:ascii="Century Gothic" w:hAnsi="Century Gothic"/>
                <w:b/>
                <w:sz w:val="20"/>
                <w:szCs w:val="16"/>
              </w:rPr>
            </w:pPr>
          </w:p>
        </w:tc>
        <w:tc>
          <w:tcPr>
            <w:tcW w:w="1506" w:type="dxa"/>
            <w:vAlign w:val="center"/>
          </w:tcPr>
          <w:p w14:paraId="2E51849E" w14:textId="77777777" w:rsidR="007A5064" w:rsidRPr="00F93D14" w:rsidRDefault="007A5064" w:rsidP="00472D6B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>ÉTAPE 3</w:t>
            </w:r>
          </w:p>
          <w:p w14:paraId="08597EB0" w14:textId="6F7228AD" w:rsidR="007A5064" w:rsidRPr="00F93D14" w:rsidRDefault="007A5064" w:rsidP="00472D6B">
            <w:pPr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60 min</w:t>
            </w:r>
          </w:p>
        </w:tc>
        <w:tc>
          <w:tcPr>
            <w:tcW w:w="4091" w:type="dxa"/>
            <w:vAlign w:val="center"/>
          </w:tcPr>
          <w:p w14:paraId="6C5DDEE1" w14:textId="77777777" w:rsidR="007A5064" w:rsidRPr="00181ADB" w:rsidRDefault="007A5064" w:rsidP="00472D6B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181ADB">
              <w:rPr>
                <w:rFonts w:ascii="Century Gothic" w:hAnsi="Century Gothic"/>
                <w:bCs/>
                <w:sz w:val="16"/>
                <w:szCs w:val="16"/>
              </w:rPr>
              <w:t xml:space="preserve">MEP cuisine </w:t>
            </w:r>
          </w:p>
          <w:p w14:paraId="683C5FBD" w14:textId="77777777" w:rsidR="007A5064" w:rsidRPr="00181ADB" w:rsidRDefault="007A5064" w:rsidP="00472D6B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181ADB">
              <w:rPr>
                <w:rFonts w:ascii="Century Gothic" w:hAnsi="Century Gothic"/>
                <w:bCs/>
                <w:sz w:val="16"/>
                <w:szCs w:val="16"/>
              </w:rPr>
              <w:t>Préparation salade</w:t>
            </w:r>
          </w:p>
          <w:p w14:paraId="6F31B531" w14:textId="77777777" w:rsidR="007A5064" w:rsidRPr="00181ADB" w:rsidRDefault="007A5064" w:rsidP="00472D6B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181ADB">
              <w:rPr>
                <w:rFonts w:ascii="Century Gothic" w:hAnsi="Century Gothic"/>
                <w:bCs/>
                <w:sz w:val="16"/>
                <w:szCs w:val="16"/>
              </w:rPr>
              <w:t>Préparation frite</w:t>
            </w:r>
          </w:p>
        </w:tc>
        <w:tc>
          <w:tcPr>
            <w:tcW w:w="4414" w:type="dxa"/>
            <w:vAlign w:val="center"/>
          </w:tcPr>
          <w:p w14:paraId="35E9484B" w14:textId="77777777" w:rsidR="00472D6B" w:rsidRDefault="007A5064" w:rsidP="00472D6B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181ADB">
              <w:rPr>
                <w:rFonts w:ascii="Century Gothic" w:hAnsi="Century Gothic"/>
                <w:bCs/>
                <w:sz w:val="16"/>
                <w:szCs w:val="16"/>
              </w:rPr>
              <w:t>MEP Salle</w:t>
            </w:r>
            <w:r w:rsidR="00472D6B">
              <w:rPr>
                <w:rFonts w:ascii="Century Gothic" w:hAnsi="Century Gothic"/>
                <w:bCs/>
                <w:sz w:val="16"/>
                <w:szCs w:val="16"/>
              </w:rPr>
              <w:t xml:space="preserve"> </w:t>
            </w:r>
          </w:p>
          <w:p w14:paraId="61010957" w14:textId="09F593BC" w:rsidR="007A5064" w:rsidRPr="00181ADB" w:rsidRDefault="00472D6B" w:rsidP="00472D6B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>Préparation des guéridons (découpage et flambage)</w:t>
            </w:r>
          </w:p>
          <w:p w14:paraId="7FD04836" w14:textId="1FB7A889" w:rsidR="007A5064" w:rsidRPr="00181ADB" w:rsidRDefault="007A5064" w:rsidP="00472D6B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181ADB">
              <w:rPr>
                <w:rFonts w:ascii="Century Gothic" w:hAnsi="Century Gothic"/>
                <w:bCs/>
                <w:sz w:val="16"/>
                <w:szCs w:val="16"/>
              </w:rPr>
              <w:t>Préparation</w:t>
            </w:r>
            <w:r>
              <w:rPr>
                <w:rFonts w:ascii="Century Gothic" w:hAnsi="Century Gothic"/>
                <w:bCs/>
                <w:sz w:val="16"/>
                <w:szCs w:val="16"/>
              </w:rPr>
              <w:t xml:space="preserve"> des</w:t>
            </w:r>
            <w:r w:rsidRPr="00181ADB">
              <w:rPr>
                <w:rFonts w:ascii="Century Gothic" w:hAnsi="Century Gothic"/>
                <w:bCs/>
                <w:sz w:val="16"/>
                <w:szCs w:val="16"/>
              </w:rPr>
              <w:t xml:space="preserve"> vinaigrette</w:t>
            </w:r>
            <w:r>
              <w:rPr>
                <w:rFonts w:ascii="Century Gothic" w:hAnsi="Century Gothic"/>
                <w:bCs/>
                <w:sz w:val="16"/>
                <w:szCs w:val="16"/>
              </w:rPr>
              <w:t>s</w:t>
            </w:r>
          </w:p>
        </w:tc>
      </w:tr>
      <w:tr w:rsidR="007A5064" w:rsidRPr="00F93D14" w14:paraId="195C9CC2" w14:textId="77777777" w:rsidTr="00472D6B">
        <w:trPr>
          <w:trHeight w:val="419"/>
        </w:trPr>
        <w:tc>
          <w:tcPr>
            <w:tcW w:w="621" w:type="dxa"/>
            <w:vMerge/>
            <w:textDirection w:val="btLr"/>
            <w:vAlign w:val="center"/>
          </w:tcPr>
          <w:p w14:paraId="6822C19D" w14:textId="77777777" w:rsidR="007A5064" w:rsidRPr="002C5253" w:rsidRDefault="007A5064" w:rsidP="00472D6B">
            <w:pPr>
              <w:ind w:left="113" w:right="113"/>
              <w:rPr>
                <w:rFonts w:ascii="Century Gothic" w:hAnsi="Century Gothic"/>
                <w:b/>
                <w:sz w:val="20"/>
                <w:szCs w:val="16"/>
              </w:rPr>
            </w:pPr>
          </w:p>
        </w:tc>
        <w:tc>
          <w:tcPr>
            <w:tcW w:w="1506" w:type="dxa"/>
            <w:vAlign w:val="center"/>
          </w:tcPr>
          <w:p w14:paraId="186A8811" w14:textId="77777777" w:rsidR="007A5064" w:rsidRPr="00F93D14" w:rsidRDefault="007A5064" w:rsidP="00472D6B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 xml:space="preserve">ÉTAPE </w:t>
            </w:r>
            <w:r>
              <w:rPr>
                <w:rFonts w:ascii="Century Gothic" w:hAnsi="Century Gothic"/>
                <w:b/>
                <w:sz w:val="16"/>
                <w:szCs w:val="16"/>
              </w:rPr>
              <w:t>5</w:t>
            </w:r>
          </w:p>
          <w:p w14:paraId="49F2BA75" w14:textId="06A2E25A" w:rsidR="007A5064" w:rsidRPr="00F93D14" w:rsidRDefault="007A5064" w:rsidP="00472D6B">
            <w:pPr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45 </w:t>
            </w:r>
            <w:r w:rsidRPr="00F93D1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min</w:t>
            </w:r>
          </w:p>
        </w:tc>
        <w:tc>
          <w:tcPr>
            <w:tcW w:w="4091" w:type="dxa"/>
            <w:vAlign w:val="center"/>
          </w:tcPr>
          <w:p w14:paraId="7FE802E0" w14:textId="77777777" w:rsidR="007A5064" w:rsidRPr="00181ADB" w:rsidRDefault="007A5064" w:rsidP="00472D6B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>Préparation des frites</w:t>
            </w:r>
          </w:p>
        </w:tc>
        <w:tc>
          <w:tcPr>
            <w:tcW w:w="4414" w:type="dxa"/>
            <w:vAlign w:val="center"/>
          </w:tcPr>
          <w:p w14:paraId="02C34C8E" w14:textId="77777777" w:rsidR="007A5064" w:rsidRPr="00181ADB" w:rsidRDefault="007A5064" w:rsidP="00472D6B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>Préparation dessert et boissons pour auto consommé</w:t>
            </w:r>
          </w:p>
        </w:tc>
      </w:tr>
      <w:tr w:rsidR="007A5064" w:rsidRPr="00F93D14" w14:paraId="10FCE7F0" w14:textId="77777777" w:rsidTr="00472D6B">
        <w:trPr>
          <w:trHeight w:val="411"/>
        </w:trPr>
        <w:tc>
          <w:tcPr>
            <w:tcW w:w="621" w:type="dxa"/>
            <w:vMerge/>
            <w:vAlign w:val="center"/>
          </w:tcPr>
          <w:p w14:paraId="10F688A9" w14:textId="77777777" w:rsidR="007A5064" w:rsidRPr="00F93D14" w:rsidRDefault="007A5064" w:rsidP="00472D6B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506" w:type="dxa"/>
            <w:vAlign w:val="center"/>
          </w:tcPr>
          <w:p w14:paraId="5CE57F21" w14:textId="77777777" w:rsidR="007A5064" w:rsidRPr="00F93D14" w:rsidRDefault="007A5064" w:rsidP="00472D6B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B4AF69E" w14:textId="77777777" w:rsidR="007A5064" w:rsidRPr="00F93D14" w:rsidRDefault="007A5064" w:rsidP="00472D6B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 xml:space="preserve">ÉTAPE </w:t>
            </w:r>
            <w:r>
              <w:rPr>
                <w:rFonts w:ascii="Century Gothic" w:hAnsi="Century Gothic"/>
                <w:b/>
                <w:sz w:val="16"/>
                <w:szCs w:val="16"/>
              </w:rPr>
              <w:t>6</w:t>
            </w:r>
          </w:p>
          <w:p w14:paraId="35E3FF3D" w14:textId="3B479F65" w:rsidR="007A5064" w:rsidRPr="00AD4042" w:rsidRDefault="00472D6B" w:rsidP="00472D6B">
            <w:pPr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25 </w:t>
            </w:r>
            <w:r w:rsidR="007A506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min</w:t>
            </w:r>
          </w:p>
        </w:tc>
        <w:tc>
          <w:tcPr>
            <w:tcW w:w="4091" w:type="dxa"/>
            <w:vAlign w:val="center"/>
          </w:tcPr>
          <w:p w14:paraId="06C39A1C" w14:textId="2E16F2EB" w:rsidR="007A5064" w:rsidRPr="00181ADB" w:rsidRDefault="007A5064" w:rsidP="00472D6B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181ADB">
              <w:rPr>
                <w:rFonts w:ascii="Century Gothic" w:hAnsi="Century Gothic"/>
                <w:bCs/>
                <w:sz w:val="16"/>
                <w:szCs w:val="16"/>
              </w:rPr>
              <w:t xml:space="preserve">Cuisson des </w:t>
            </w:r>
            <w:r>
              <w:rPr>
                <w:rFonts w:ascii="Century Gothic" w:hAnsi="Century Gothic"/>
                <w:bCs/>
                <w:sz w:val="16"/>
                <w:szCs w:val="16"/>
              </w:rPr>
              <w:t>viandes</w:t>
            </w:r>
            <w:r w:rsidRPr="00181ADB">
              <w:rPr>
                <w:rFonts w:ascii="Century Gothic" w:hAnsi="Century Gothic"/>
                <w:bCs/>
                <w:sz w:val="16"/>
                <w:szCs w:val="16"/>
              </w:rPr>
              <w:t xml:space="preserve"> </w:t>
            </w:r>
            <w:r w:rsidR="00472D6B">
              <w:rPr>
                <w:rFonts w:ascii="Century Gothic" w:hAnsi="Century Gothic"/>
                <w:bCs/>
                <w:sz w:val="16"/>
                <w:szCs w:val="16"/>
              </w:rPr>
              <w:t>par les élèves</w:t>
            </w:r>
          </w:p>
        </w:tc>
        <w:tc>
          <w:tcPr>
            <w:tcW w:w="4414" w:type="dxa"/>
            <w:vAlign w:val="center"/>
          </w:tcPr>
          <w:p w14:paraId="18FBDA93" w14:textId="2D313850" w:rsidR="007A5064" w:rsidRPr="00181ADB" w:rsidRDefault="00472D6B" w:rsidP="00472D6B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>Mise en place du matériel et des denrées pour le découpage de la côte de bœuf et le flambage des steaks aux poivres</w:t>
            </w:r>
          </w:p>
        </w:tc>
      </w:tr>
      <w:tr w:rsidR="007A5064" w:rsidRPr="00F93D14" w14:paraId="563F576C" w14:textId="77777777" w:rsidTr="00472D6B">
        <w:trPr>
          <w:trHeight w:val="547"/>
        </w:trPr>
        <w:tc>
          <w:tcPr>
            <w:tcW w:w="621" w:type="dxa"/>
            <w:vMerge/>
            <w:vAlign w:val="center"/>
          </w:tcPr>
          <w:p w14:paraId="515A8DF2" w14:textId="77777777" w:rsidR="007A5064" w:rsidRPr="00F93D14" w:rsidRDefault="007A5064" w:rsidP="00472D6B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506" w:type="dxa"/>
            <w:vAlign w:val="center"/>
          </w:tcPr>
          <w:p w14:paraId="1A0459C1" w14:textId="77777777" w:rsidR="007A5064" w:rsidRPr="00F93D14" w:rsidRDefault="007A5064" w:rsidP="00472D6B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 xml:space="preserve">ÉTAPE </w:t>
            </w:r>
            <w:r>
              <w:rPr>
                <w:rFonts w:ascii="Century Gothic" w:hAnsi="Century Gothic"/>
                <w:b/>
                <w:sz w:val="16"/>
                <w:szCs w:val="16"/>
              </w:rPr>
              <w:t>7</w:t>
            </w:r>
          </w:p>
          <w:p w14:paraId="33F3F69D" w14:textId="666521F5" w:rsidR="007A5064" w:rsidRPr="00AD4042" w:rsidRDefault="00472D6B" w:rsidP="00472D6B">
            <w:pPr>
              <w:rPr>
                <w:rFonts w:ascii="Century Gothic" w:hAnsi="Century Gothic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35</w:t>
            </w:r>
            <w:r w:rsidR="007A506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min</w:t>
            </w:r>
          </w:p>
        </w:tc>
        <w:tc>
          <w:tcPr>
            <w:tcW w:w="8505" w:type="dxa"/>
            <w:gridSpan w:val="2"/>
            <w:vAlign w:val="center"/>
          </w:tcPr>
          <w:p w14:paraId="6B3E75F0" w14:textId="723013E2" w:rsidR="007A5064" w:rsidRPr="00181ADB" w:rsidRDefault="007A5064" w:rsidP="00472D6B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sz w:val="16"/>
                <w:szCs w:val="16"/>
              </w:rPr>
              <w:t>Rangement et nettoyage</w:t>
            </w:r>
          </w:p>
        </w:tc>
      </w:tr>
      <w:tr w:rsidR="007A5064" w:rsidRPr="00F93D14" w14:paraId="1BB29132" w14:textId="77777777" w:rsidTr="00472D6B">
        <w:trPr>
          <w:trHeight w:val="743"/>
        </w:trPr>
        <w:tc>
          <w:tcPr>
            <w:tcW w:w="621" w:type="dxa"/>
            <w:vMerge/>
            <w:vAlign w:val="center"/>
          </w:tcPr>
          <w:p w14:paraId="57099EFA" w14:textId="77777777" w:rsidR="007A5064" w:rsidRPr="00F93D14" w:rsidRDefault="007A5064" w:rsidP="00472D6B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506" w:type="dxa"/>
            <w:vAlign w:val="center"/>
          </w:tcPr>
          <w:p w14:paraId="49DA1304" w14:textId="77777777" w:rsidR="007A5064" w:rsidRDefault="007A5064" w:rsidP="00472D6B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 xml:space="preserve">ÉTAPE </w:t>
            </w:r>
            <w:r>
              <w:rPr>
                <w:rFonts w:ascii="Century Gothic" w:hAnsi="Century Gothic"/>
                <w:b/>
                <w:sz w:val="16"/>
                <w:szCs w:val="16"/>
              </w:rPr>
              <w:t>8</w:t>
            </w:r>
          </w:p>
          <w:p w14:paraId="4901463A" w14:textId="64CF824F" w:rsidR="007A5064" w:rsidRPr="00F93D14" w:rsidRDefault="007A5064" w:rsidP="00472D6B">
            <w:pPr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60 </w:t>
            </w:r>
            <w:r w:rsidRPr="00F93D14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min</w:t>
            </w: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+ 30 min de pause</w:t>
            </w:r>
          </w:p>
        </w:tc>
        <w:tc>
          <w:tcPr>
            <w:tcW w:w="8505" w:type="dxa"/>
            <w:gridSpan w:val="2"/>
            <w:vAlign w:val="center"/>
          </w:tcPr>
          <w:p w14:paraId="50EFFA2F" w14:textId="77777777" w:rsidR="007A5064" w:rsidRPr="00756B77" w:rsidRDefault="007A5064" w:rsidP="00472D6B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756B77">
              <w:rPr>
                <w:rFonts w:ascii="Century Gothic" w:hAnsi="Century Gothic"/>
                <w:bCs/>
                <w:sz w:val="16"/>
                <w:szCs w:val="16"/>
              </w:rPr>
              <w:t>Analyse gustative et comparatives des différents a-points de cuisson.</w:t>
            </w:r>
          </w:p>
          <w:p w14:paraId="215DB21F" w14:textId="77777777" w:rsidR="007A5064" w:rsidRPr="00756B77" w:rsidRDefault="007A5064" w:rsidP="00472D6B">
            <w:pPr>
              <w:rPr>
                <w:rFonts w:ascii="Century Gothic" w:hAnsi="Century Gothic"/>
                <w:bCs/>
                <w:sz w:val="16"/>
                <w:szCs w:val="16"/>
              </w:rPr>
            </w:pPr>
          </w:p>
          <w:p w14:paraId="316F7399" w14:textId="6D721F4A" w:rsidR="007A5064" w:rsidRPr="00756B77" w:rsidRDefault="007A5064" w:rsidP="00472D6B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756B77">
              <w:rPr>
                <w:rFonts w:ascii="Century Gothic" w:hAnsi="Century Gothic"/>
                <w:bCs/>
                <w:sz w:val="16"/>
                <w:szCs w:val="16"/>
              </w:rPr>
              <w:t>Ex : CONCLUSION / SYNTHESE Évaluation formative de fin de séance</w:t>
            </w:r>
          </w:p>
        </w:tc>
      </w:tr>
      <w:tr w:rsidR="007A5064" w:rsidRPr="00F93D14" w14:paraId="1ED47B0D" w14:textId="77777777" w:rsidTr="00472D6B">
        <w:trPr>
          <w:trHeight w:val="743"/>
        </w:trPr>
        <w:tc>
          <w:tcPr>
            <w:tcW w:w="621" w:type="dxa"/>
            <w:vMerge/>
            <w:vAlign w:val="center"/>
          </w:tcPr>
          <w:p w14:paraId="25275015" w14:textId="77777777" w:rsidR="007A5064" w:rsidRPr="00F93D14" w:rsidRDefault="007A5064" w:rsidP="00472D6B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506" w:type="dxa"/>
            <w:vAlign w:val="center"/>
          </w:tcPr>
          <w:p w14:paraId="14649297" w14:textId="77777777" w:rsidR="007A5064" w:rsidRPr="00F93D14" w:rsidRDefault="007A5064" w:rsidP="00472D6B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93D14">
              <w:rPr>
                <w:rFonts w:ascii="Century Gothic" w:hAnsi="Century Gothic"/>
                <w:b/>
                <w:sz w:val="16"/>
                <w:szCs w:val="16"/>
              </w:rPr>
              <w:t xml:space="preserve">ÉTAPE </w:t>
            </w:r>
            <w:r>
              <w:rPr>
                <w:rFonts w:ascii="Century Gothic" w:hAnsi="Century Gothic"/>
                <w:b/>
                <w:sz w:val="16"/>
                <w:szCs w:val="16"/>
              </w:rPr>
              <w:t>7</w:t>
            </w:r>
          </w:p>
          <w:p w14:paraId="7037F624" w14:textId="4AA43260" w:rsidR="007A5064" w:rsidRPr="00F93D14" w:rsidRDefault="007A5064" w:rsidP="00472D6B">
            <w:pPr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60 min</w:t>
            </w:r>
          </w:p>
        </w:tc>
        <w:tc>
          <w:tcPr>
            <w:tcW w:w="8505" w:type="dxa"/>
            <w:gridSpan w:val="2"/>
            <w:vAlign w:val="center"/>
          </w:tcPr>
          <w:p w14:paraId="2DEAABFB" w14:textId="235B49C1" w:rsidR="007A5064" w:rsidRDefault="007A5064" w:rsidP="00472D6B">
            <w:pPr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L’ARGUMENTATION COMMERCIALE du plat</w:t>
            </w:r>
          </w:p>
        </w:tc>
      </w:tr>
    </w:tbl>
    <w:p w14:paraId="2C78F21F" w14:textId="77777777" w:rsidR="00920CB0" w:rsidRDefault="00920CB0" w:rsidP="00920CB0">
      <w:pPr>
        <w:rPr>
          <w:rFonts w:ascii="Century Gothic" w:hAnsi="Century Gothic"/>
          <w:sz w:val="20"/>
          <w:szCs w:val="20"/>
        </w:rPr>
      </w:pPr>
    </w:p>
    <w:p w14:paraId="4128C8E5" w14:textId="4A73C6FB" w:rsidR="00920CB0" w:rsidRDefault="00920CB0" w:rsidP="00796195">
      <w:pPr>
        <w:rPr>
          <w:rFonts w:ascii="Century Gothic" w:hAnsi="Century Gothic"/>
        </w:rPr>
      </w:pPr>
    </w:p>
    <w:p w14:paraId="56A55E81" w14:textId="2127541B" w:rsidR="00920CB0" w:rsidRDefault="00920CB0" w:rsidP="00796195">
      <w:pPr>
        <w:rPr>
          <w:rFonts w:ascii="Century Gothic" w:hAnsi="Century Gothic"/>
        </w:rPr>
      </w:pPr>
    </w:p>
    <w:p w14:paraId="7CD25018" w14:textId="544A248F" w:rsidR="00920CB0" w:rsidRDefault="00920CB0" w:rsidP="00796195">
      <w:pPr>
        <w:rPr>
          <w:rFonts w:ascii="Century Gothic" w:hAnsi="Century Gothic"/>
        </w:rPr>
      </w:pPr>
    </w:p>
    <w:p w14:paraId="3B697770" w14:textId="5817D655" w:rsidR="00472D6B" w:rsidRDefault="00472D6B" w:rsidP="00796195">
      <w:pPr>
        <w:rPr>
          <w:rFonts w:ascii="Century Gothic" w:hAnsi="Century Gothic"/>
        </w:rPr>
      </w:pPr>
    </w:p>
    <w:p w14:paraId="25866222" w14:textId="77777777" w:rsidR="00472D6B" w:rsidRDefault="00472D6B" w:rsidP="00796195">
      <w:pPr>
        <w:rPr>
          <w:rFonts w:ascii="Century Gothic" w:hAnsi="Century Gothic"/>
        </w:rPr>
      </w:pPr>
    </w:p>
    <w:p w14:paraId="5C180191" w14:textId="17A347C3" w:rsidR="00920CB0" w:rsidRDefault="00920CB0" w:rsidP="00796195">
      <w:pPr>
        <w:rPr>
          <w:rFonts w:ascii="Century Gothic" w:hAnsi="Century Gothic"/>
        </w:rPr>
      </w:pPr>
    </w:p>
    <w:p w14:paraId="11711C29" w14:textId="3B51FE3A" w:rsidR="00920CB0" w:rsidRDefault="00920CB0" w:rsidP="00796195">
      <w:pPr>
        <w:rPr>
          <w:rFonts w:ascii="Century Gothic" w:hAnsi="Century Gothic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3119"/>
        <w:gridCol w:w="3118"/>
        <w:gridCol w:w="3396"/>
      </w:tblGrid>
      <w:tr w:rsidR="003C4F37" w14:paraId="7FAD4C00" w14:textId="77777777" w:rsidTr="003C4F37">
        <w:trPr>
          <w:trHeight w:val="554"/>
        </w:trPr>
        <w:tc>
          <w:tcPr>
            <w:tcW w:w="10767" w:type="dxa"/>
            <w:gridSpan w:val="4"/>
            <w:vAlign w:val="center"/>
          </w:tcPr>
          <w:p w14:paraId="06EAFB09" w14:textId="79D32112" w:rsidR="003C4F37" w:rsidRPr="003C4F37" w:rsidRDefault="003C4F37" w:rsidP="003C4F3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3C4F37">
              <w:rPr>
                <w:rFonts w:ascii="Century Gothic" w:hAnsi="Century Gothic"/>
                <w:b/>
                <w:sz w:val="32"/>
                <w:szCs w:val="32"/>
              </w:rPr>
              <w:t>Compétences abordées lors de la sé</w:t>
            </w:r>
            <w:r w:rsidR="007A7B57">
              <w:rPr>
                <w:rFonts w:ascii="Century Gothic" w:hAnsi="Century Gothic"/>
                <w:b/>
                <w:sz w:val="32"/>
                <w:szCs w:val="32"/>
              </w:rPr>
              <w:t>quen</w:t>
            </w:r>
            <w:r w:rsidRPr="003C4F37">
              <w:rPr>
                <w:rFonts w:ascii="Century Gothic" w:hAnsi="Century Gothic"/>
                <w:b/>
                <w:sz w:val="32"/>
                <w:szCs w:val="32"/>
              </w:rPr>
              <w:t xml:space="preserve">ce </w:t>
            </w: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  <w:r w:rsidRPr="003C4F37">
              <w:rPr>
                <w:rFonts w:ascii="Century Gothic" w:hAnsi="Century Gothic"/>
                <w:b/>
                <w:sz w:val="32"/>
                <w:szCs w:val="32"/>
              </w:rPr>
              <w:t xml:space="preserve"> (semaine</w:t>
            </w:r>
            <w:r w:rsidR="00EF7C43">
              <w:rPr>
                <w:rFonts w:ascii="Century Gothic" w:hAnsi="Century Gothic"/>
                <w:b/>
                <w:sz w:val="32"/>
                <w:szCs w:val="32"/>
              </w:rPr>
              <w:t>s</w:t>
            </w:r>
            <w:r w:rsidRPr="003C4F37">
              <w:rPr>
                <w:rFonts w:ascii="Century Gothic" w:hAnsi="Century Gothic"/>
                <w:b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  <w:r w:rsidRPr="003C4F37">
              <w:rPr>
                <w:rFonts w:ascii="Century Gothic" w:hAnsi="Century Gothic"/>
                <w:b/>
                <w:sz w:val="32"/>
                <w:szCs w:val="32"/>
              </w:rPr>
              <w:t xml:space="preserve"> et </w:t>
            </w: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  <w:r w:rsidRPr="003C4F37">
              <w:rPr>
                <w:rFonts w:ascii="Century Gothic" w:hAnsi="Century Gothic"/>
                <w:b/>
                <w:sz w:val="32"/>
                <w:szCs w:val="32"/>
              </w:rPr>
              <w:t>)</w:t>
            </w:r>
          </w:p>
        </w:tc>
      </w:tr>
      <w:tr w:rsidR="00764892" w14:paraId="23ACA041" w14:textId="77777777" w:rsidTr="00952468">
        <w:trPr>
          <w:trHeight w:val="554"/>
        </w:trPr>
        <w:tc>
          <w:tcPr>
            <w:tcW w:w="4253" w:type="dxa"/>
            <w:gridSpan w:val="2"/>
            <w:vAlign w:val="center"/>
          </w:tcPr>
          <w:p w14:paraId="2F75ABA0" w14:textId="454992BC" w:rsidR="00764892" w:rsidRPr="00764892" w:rsidRDefault="00764892" w:rsidP="00764892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764892">
              <w:rPr>
                <w:rFonts w:ascii="Century Gothic" w:hAnsi="Century Gothic"/>
                <w:b/>
                <w:sz w:val="32"/>
                <w:szCs w:val="32"/>
              </w:rPr>
              <w:t>Compétences</w:t>
            </w:r>
          </w:p>
        </w:tc>
        <w:tc>
          <w:tcPr>
            <w:tcW w:w="6514" w:type="dxa"/>
            <w:gridSpan w:val="2"/>
          </w:tcPr>
          <w:p w14:paraId="5045DFEE" w14:textId="1E8F9AC9" w:rsidR="00764892" w:rsidRDefault="00764892" w:rsidP="00F1227D">
            <w:pPr>
              <w:rPr>
                <w:rFonts w:ascii="Century Gothic" w:hAnsi="Century Gothic"/>
              </w:rPr>
            </w:pPr>
          </w:p>
        </w:tc>
      </w:tr>
      <w:tr w:rsidR="00920CB0" w14:paraId="47CCCB22" w14:textId="77777777" w:rsidTr="00952468">
        <w:trPr>
          <w:trHeight w:val="554"/>
        </w:trPr>
        <w:tc>
          <w:tcPr>
            <w:tcW w:w="1134" w:type="dxa"/>
          </w:tcPr>
          <w:p w14:paraId="308C9B95" w14:textId="77777777" w:rsidR="00920CB0" w:rsidRDefault="00920CB0" w:rsidP="00F1227D">
            <w:pPr>
              <w:rPr>
                <w:rFonts w:ascii="Century Gothic" w:hAnsi="Century Gothic"/>
              </w:rPr>
            </w:pPr>
          </w:p>
        </w:tc>
        <w:tc>
          <w:tcPr>
            <w:tcW w:w="3119" w:type="dxa"/>
            <w:shd w:val="clear" w:color="auto" w:fill="D9E2F3" w:themeFill="accent5" w:themeFillTint="33"/>
          </w:tcPr>
          <w:p w14:paraId="1D395EED" w14:textId="77777777" w:rsidR="00920CB0" w:rsidRDefault="00920CB0" w:rsidP="00F1227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18"/>
                <w:szCs w:val="20"/>
              </w:rPr>
              <w:t>Production (Pôles 1 et 2)</w:t>
            </w:r>
          </w:p>
        </w:tc>
        <w:tc>
          <w:tcPr>
            <w:tcW w:w="3118" w:type="dxa"/>
            <w:shd w:val="clear" w:color="auto" w:fill="FF9797"/>
          </w:tcPr>
          <w:p w14:paraId="3CFB5BA0" w14:textId="77777777" w:rsidR="00920CB0" w:rsidRPr="00F93D14" w:rsidRDefault="00920CB0" w:rsidP="00F1227D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18"/>
                <w:szCs w:val="20"/>
              </w:rPr>
              <w:t>Services (Pôle 1 et 2)</w:t>
            </w:r>
          </w:p>
        </w:tc>
        <w:tc>
          <w:tcPr>
            <w:tcW w:w="3396" w:type="dxa"/>
            <w:shd w:val="clear" w:color="auto" w:fill="D9D9D9" w:themeFill="background1" w:themeFillShade="D9"/>
          </w:tcPr>
          <w:p w14:paraId="11F6E571" w14:textId="77777777" w:rsidR="00920CB0" w:rsidRDefault="00920CB0" w:rsidP="00F1227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532FA">
              <w:rPr>
                <w:rFonts w:ascii="Century Gothic" w:hAnsi="Century Gothic"/>
                <w:b/>
                <w:sz w:val="18"/>
                <w:szCs w:val="20"/>
              </w:rPr>
              <w:t>Pôles 3, 4 et 5</w:t>
            </w:r>
            <w:r>
              <w:rPr>
                <w:rFonts w:ascii="Century Gothic" w:hAnsi="Century Gothic"/>
                <w:b/>
                <w:sz w:val="18"/>
                <w:szCs w:val="20"/>
              </w:rPr>
              <w:t xml:space="preserve"> y compris sciences et gestion appliquées</w:t>
            </w:r>
          </w:p>
        </w:tc>
      </w:tr>
      <w:tr w:rsidR="001F5647" w14:paraId="2157A78A" w14:textId="77777777" w:rsidTr="00952468">
        <w:trPr>
          <w:trHeight w:val="527"/>
        </w:trPr>
        <w:tc>
          <w:tcPr>
            <w:tcW w:w="1134" w:type="dxa"/>
          </w:tcPr>
          <w:p w14:paraId="1699C234" w14:textId="77777777" w:rsidR="001F5647" w:rsidRPr="00F93D14" w:rsidRDefault="001F5647" w:rsidP="001F564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F93D14">
              <w:rPr>
                <w:rFonts w:ascii="Century Gothic" w:hAnsi="Century Gothic"/>
                <w:b/>
                <w:sz w:val="20"/>
                <w:szCs w:val="20"/>
              </w:rPr>
              <w:t>Prérequis</w:t>
            </w:r>
          </w:p>
        </w:tc>
        <w:tc>
          <w:tcPr>
            <w:tcW w:w="3119" w:type="dxa"/>
            <w:shd w:val="clear" w:color="auto" w:fill="DEEAF6" w:themeFill="accent1" w:themeFillTint="33"/>
          </w:tcPr>
          <w:p w14:paraId="23BBF91E" w14:textId="78A9EE42" w:rsidR="001F5647" w:rsidRPr="00952468" w:rsidRDefault="001F5647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C1-1.3 mettre en place le poste de travail pour la production</w:t>
            </w:r>
          </w:p>
        </w:tc>
        <w:tc>
          <w:tcPr>
            <w:tcW w:w="3118" w:type="dxa"/>
            <w:shd w:val="clear" w:color="auto" w:fill="FF9797"/>
          </w:tcPr>
          <w:p w14:paraId="7D50BE86" w14:textId="2FD556C8" w:rsidR="001F5647" w:rsidRPr="00952468" w:rsidRDefault="001F5647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C2-1. RÉALISER la mise en place</w:t>
            </w:r>
          </w:p>
        </w:tc>
        <w:tc>
          <w:tcPr>
            <w:tcW w:w="3396" w:type="dxa"/>
            <w:shd w:val="clear" w:color="auto" w:fill="D9D9D9" w:themeFill="background1" w:themeFillShade="D9"/>
          </w:tcPr>
          <w:p w14:paraId="0DEACE42" w14:textId="0892A5B9" w:rsidR="001F5647" w:rsidRPr="00952468" w:rsidRDefault="001F5647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C3-1.1 adopter une attitude et</w:t>
            </w:r>
            <w:r w:rsidR="00A53B88" w:rsidRPr="009524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52468">
              <w:rPr>
                <w:rFonts w:ascii="Arial" w:hAnsi="Arial" w:cs="Arial"/>
                <w:sz w:val="20"/>
                <w:szCs w:val="20"/>
              </w:rPr>
              <w:t>un comportement professionnel</w:t>
            </w:r>
          </w:p>
          <w:p w14:paraId="456B559B" w14:textId="10E46A7E" w:rsidR="001F5647" w:rsidRPr="00952468" w:rsidRDefault="001F5647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C4-1.1 recenser les besoins</w:t>
            </w:r>
            <w:r w:rsidR="00A53B88" w:rsidRPr="009524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52468">
              <w:rPr>
                <w:rFonts w:ascii="Arial" w:hAnsi="Arial" w:cs="Arial"/>
                <w:sz w:val="20"/>
                <w:szCs w:val="20"/>
              </w:rPr>
              <w:t>d’approvisionnement</w:t>
            </w:r>
          </w:p>
          <w:p w14:paraId="1DAA1796" w14:textId="41C00063" w:rsidR="001F5647" w:rsidRPr="00952468" w:rsidRDefault="001F5647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C5-1.1 être à l’écoute de la clientèle</w:t>
            </w:r>
          </w:p>
        </w:tc>
      </w:tr>
      <w:tr w:rsidR="001F5647" w14:paraId="7E9327A1" w14:textId="77777777" w:rsidTr="00952468">
        <w:trPr>
          <w:cantSplit/>
          <w:trHeight w:val="1839"/>
        </w:trPr>
        <w:tc>
          <w:tcPr>
            <w:tcW w:w="1134" w:type="dxa"/>
            <w:textDirection w:val="btLr"/>
            <w:vAlign w:val="center"/>
          </w:tcPr>
          <w:p w14:paraId="3AC32F00" w14:textId="77777777" w:rsidR="001F5647" w:rsidRPr="001008F2" w:rsidRDefault="001F5647" w:rsidP="00952468">
            <w:pPr>
              <w:ind w:left="113" w:right="113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008F2">
              <w:rPr>
                <w:rFonts w:asciiTheme="majorHAnsi" w:hAnsiTheme="majorHAnsi" w:cstheme="majorHAnsi"/>
                <w:b/>
                <w:sz w:val="22"/>
                <w:szCs w:val="22"/>
              </w:rPr>
              <w:t>ATELIER</w:t>
            </w:r>
          </w:p>
          <w:p w14:paraId="6CEEF2FB" w14:textId="77777777" w:rsidR="001F5647" w:rsidRPr="001008F2" w:rsidRDefault="001F5647" w:rsidP="00952468">
            <w:pPr>
              <w:ind w:left="113" w:right="113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008F2">
              <w:rPr>
                <w:rFonts w:asciiTheme="majorHAnsi" w:hAnsiTheme="majorHAnsi" w:cstheme="majorHAnsi"/>
                <w:b/>
                <w:sz w:val="22"/>
                <w:szCs w:val="22"/>
              </w:rPr>
              <w:t>EXPERIMENTAUX</w:t>
            </w:r>
          </w:p>
        </w:tc>
        <w:tc>
          <w:tcPr>
            <w:tcW w:w="3119" w:type="dxa"/>
            <w:shd w:val="clear" w:color="auto" w:fill="DEEAF6" w:themeFill="accent1" w:themeFillTint="33"/>
          </w:tcPr>
          <w:p w14:paraId="323AB3E7" w14:textId="67160F6C" w:rsidR="001F5647" w:rsidRPr="00952468" w:rsidRDefault="001F5647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 xml:space="preserve">C1-2.11 mettre en œuvre les   </w:t>
            </w:r>
          </w:p>
          <w:p w14:paraId="111463C9" w14:textId="77777777" w:rsidR="001F5647" w:rsidRPr="00952468" w:rsidRDefault="001F5647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 xml:space="preserve">              Cuissons (griller)</w:t>
            </w:r>
          </w:p>
          <w:p w14:paraId="5644D8B4" w14:textId="77777777" w:rsidR="001F5647" w:rsidRPr="00952468" w:rsidRDefault="001F5647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C2-2.3 communiquer avec la clientèle</w:t>
            </w:r>
          </w:p>
          <w:p w14:paraId="25EC7B2D" w14:textId="77777777" w:rsidR="001F5647" w:rsidRPr="00952468" w:rsidRDefault="001F5647" w:rsidP="009524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9797"/>
          </w:tcPr>
          <w:p w14:paraId="1294BA06" w14:textId="77777777" w:rsidR="001F5647" w:rsidRPr="00952468" w:rsidRDefault="001F5647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C1-1.5 : « Conseiller la clientèle »</w:t>
            </w:r>
          </w:p>
          <w:p w14:paraId="6EB1456E" w14:textId="77777777" w:rsidR="001F5647" w:rsidRPr="00952468" w:rsidRDefault="001F5647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C1-1.3 Recueillir les besoins et attentes de la clientèle</w:t>
            </w:r>
          </w:p>
          <w:p w14:paraId="19E3FCAE" w14:textId="7777777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 xml:space="preserve">C1-3.5 Prendre une commande </w:t>
            </w:r>
          </w:p>
          <w:p w14:paraId="7C3E27B7" w14:textId="77777777" w:rsidR="001F5647" w:rsidRPr="00952468" w:rsidRDefault="001F5647" w:rsidP="009524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6" w:type="dxa"/>
            <w:shd w:val="clear" w:color="auto" w:fill="D9D9D9" w:themeFill="background1" w:themeFillShade="D9"/>
          </w:tcPr>
          <w:p w14:paraId="6209765F" w14:textId="77777777" w:rsidR="00617907" w:rsidRPr="00952468" w:rsidRDefault="00617907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C4-1.1 Déterminer les besoins en consommables et en petits matériels en fonction de l’activité prévue</w:t>
            </w:r>
          </w:p>
          <w:p w14:paraId="7786846C" w14:textId="77777777" w:rsidR="001F5647" w:rsidRPr="00952468" w:rsidRDefault="001F5647" w:rsidP="009524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5647" w14:paraId="6E4C37EA" w14:textId="77777777" w:rsidTr="00952468">
        <w:trPr>
          <w:cantSplit/>
          <w:trHeight w:val="2823"/>
        </w:trPr>
        <w:tc>
          <w:tcPr>
            <w:tcW w:w="1134" w:type="dxa"/>
            <w:textDirection w:val="btLr"/>
            <w:vAlign w:val="center"/>
          </w:tcPr>
          <w:p w14:paraId="6E644A31" w14:textId="77777777" w:rsidR="001F5647" w:rsidRPr="001008F2" w:rsidRDefault="001F5647" w:rsidP="00952468">
            <w:pPr>
              <w:ind w:left="113" w:right="113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008F2">
              <w:rPr>
                <w:rFonts w:asciiTheme="majorHAnsi" w:hAnsiTheme="majorHAnsi" w:cstheme="majorHAnsi"/>
                <w:b/>
                <w:sz w:val="22"/>
                <w:szCs w:val="22"/>
              </w:rPr>
              <w:t>TECHNOLOGIE</w:t>
            </w:r>
          </w:p>
        </w:tc>
        <w:tc>
          <w:tcPr>
            <w:tcW w:w="3119" w:type="dxa"/>
            <w:shd w:val="clear" w:color="auto" w:fill="DEEAF6" w:themeFill="accent1" w:themeFillTint="33"/>
          </w:tcPr>
          <w:p w14:paraId="6C0E8FFF" w14:textId="77777777" w:rsidR="00316839" w:rsidRPr="00952468" w:rsidRDefault="00316839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C1-1.1 Recueillir les informations et renseigner ou élaborer des documents relatifs à la production</w:t>
            </w:r>
          </w:p>
          <w:p w14:paraId="187F19A3" w14:textId="68E35972" w:rsidR="001F5647" w:rsidRPr="00952468" w:rsidRDefault="001F5647" w:rsidP="009524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9797"/>
          </w:tcPr>
          <w:p w14:paraId="3443F1B8" w14:textId="77777777" w:rsidR="00316839" w:rsidRPr="00952468" w:rsidRDefault="00316839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 xml:space="preserve">C1-3.1 Valoriser les produits </w:t>
            </w:r>
          </w:p>
          <w:p w14:paraId="5F0741FA" w14:textId="121DF96B" w:rsidR="00316839" w:rsidRPr="00952468" w:rsidRDefault="00316839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 xml:space="preserve">C2-3.2 Valoriser des mets </w:t>
            </w:r>
          </w:p>
        </w:tc>
        <w:tc>
          <w:tcPr>
            <w:tcW w:w="3396" w:type="dxa"/>
            <w:shd w:val="clear" w:color="auto" w:fill="D9D9D9" w:themeFill="background1" w:themeFillShade="D9"/>
          </w:tcPr>
          <w:p w14:paraId="0E3B4E00" w14:textId="77777777" w:rsidR="00316839" w:rsidRPr="00952468" w:rsidRDefault="00316839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 xml:space="preserve">C5-1.3 Intégrer les dimensions liées à l’environnement et au développement durable dans sa pratique professionnelle </w:t>
            </w:r>
          </w:p>
          <w:p w14:paraId="347B03C4" w14:textId="77777777" w:rsidR="001F5647" w:rsidRPr="00952468" w:rsidRDefault="001F5647" w:rsidP="009524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5647" w14:paraId="14EA70BF" w14:textId="77777777" w:rsidTr="002A3702">
        <w:trPr>
          <w:cantSplit/>
          <w:trHeight w:val="6079"/>
        </w:trPr>
        <w:tc>
          <w:tcPr>
            <w:tcW w:w="1134" w:type="dxa"/>
            <w:textDirection w:val="btLr"/>
            <w:vAlign w:val="center"/>
          </w:tcPr>
          <w:p w14:paraId="7D09F14F" w14:textId="77777777" w:rsidR="001F5647" w:rsidRPr="001008F2" w:rsidRDefault="001F5647" w:rsidP="00952468">
            <w:pPr>
              <w:ind w:left="113" w:right="113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008F2">
              <w:rPr>
                <w:rFonts w:asciiTheme="majorHAnsi" w:hAnsiTheme="majorHAnsi" w:cstheme="majorHAnsi"/>
                <w:b/>
                <w:sz w:val="22"/>
                <w:szCs w:val="22"/>
              </w:rPr>
              <w:t>TRAVAUX PRATIQUES</w:t>
            </w:r>
          </w:p>
        </w:tc>
        <w:tc>
          <w:tcPr>
            <w:tcW w:w="3119" w:type="dxa"/>
            <w:shd w:val="clear" w:color="auto" w:fill="DEEAF6" w:themeFill="accent1" w:themeFillTint="33"/>
          </w:tcPr>
          <w:p w14:paraId="178A3D25" w14:textId="77777777" w:rsidR="001F5647" w:rsidRPr="00952468" w:rsidRDefault="00617907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C1-2.8 Réaliser les grandes sauces</w:t>
            </w:r>
          </w:p>
          <w:p w14:paraId="35EA7946" w14:textId="5C17C6E9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36D028" w14:textId="2CDC5D82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FC08F0" w14:textId="0BEFA852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B47385" w14:textId="7777777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944A3F" w14:textId="77777777" w:rsidR="00952468" w:rsidRDefault="00952468" w:rsidP="009524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3B42C0" w14:textId="396DB3B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C2-1.1 Communiquer au sein d’une équipe, de la structure</w:t>
            </w:r>
          </w:p>
          <w:p w14:paraId="1F7CB52A" w14:textId="7777777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C2-2.1 Communiquer avant le service avec le personnel de salle </w:t>
            </w:r>
          </w:p>
          <w:p w14:paraId="017B53B9" w14:textId="0E3ED804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C2-2.2 Communiquer en situation de service </w:t>
            </w:r>
          </w:p>
        </w:tc>
        <w:tc>
          <w:tcPr>
            <w:tcW w:w="3118" w:type="dxa"/>
            <w:shd w:val="clear" w:color="auto" w:fill="FF9797"/>
          </w:tcPr>
          <w:p w14:paraId="27249422" w14:textId="7777777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 xml:space="preserve">C1-3.1 Valoriser les produits </w:t>
            </w:r>
          </w:p>
          <w:p w14:paraId="3EABB3A6" w14:textId="7777777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D91C59" w14:textId="7777777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8BE248" w14:textId="7777777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AA8ADC" w14:textId="7777777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69BF5A" w14:textId="7777777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CAE2DB" w14:textId="77777777" w:rsidR="00952468" w:rsidRDefault="00952468" w:rsidP="009524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01FE6F" w14:textId="6C08AC6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 xml:space="preserve">C1-2.1 Communiquer avant le </w:t>
            </w:r>
            <w:proofErr w:type="gramStart"/>
            <w:r w:rsidRPr="00952468">
              <w:rPr>
                <w:rFonts w:ascii="Arial" w:hAnsi="Arial" w:cs="Arial"/>
                <w:sz w:val="20"/>
                <w:szCs w:val="20"/>
              </w:rPr>
              <w:t>service  avec</w:t>
            </w:r>
            <w:proofErr w:type="gramEnd"/>
            <w:r w:rsidRPr="00952468">
              <w:rPr>
                <w:rFonts w:ascii="Arial" w:hAnsi="Arial" w:cs="Arial"/>
                <w:sz w:val="20"/>
                <w:szCs w:val="20"/>
              </w:rPr>
              <w:t xml:space="preserve"> les équipes (cuisine, bar, cave, réception …)</w:t>
            </w:r>
          </w:p>
          <w:p w14:paraId="338ABF51" w14:textId="7777777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C1-2.2 Communiquer en situation de service avec les équipes</w:t>
            </w:r>
          </w:p>
          <w:p w14:paraId="09A4D328" w14:textId="77777777" w:rsidR="001F5647" w:rsidRPr="00952468" w:rsidRDefault="001F5647" w:rsidP="009524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A8058F" w14:textId="7777777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9D0E56" w14:textId="7777777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06CAD8" w14:textId="7777777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A55F59" w14:textId="7777777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477B0C" w14:textId="7777777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C1-1.5 Conseiller la clientèle, proposer une argumentation commerciale</w:t>
            </w:r>
          </w:p>
          <w:p w14:paraId="73478299" w14:textId="2DA0A9F8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6" w:type="dxa"/>
            <w:shd w:val="clear" w:color="auto" w:fill="D9D9D9" w:themeFill="background1" w:themeFillShade="D9"/>
          </w:tcPr>
          <w:p w14:paraId="4B8E1F0E" w14:textId="7777777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 xml:space="preserve">C4-2.1 Réceptionner et contrôler les produits livrés </w:t>
            </w:r>
          </w:p>
          <w:p w14:paraId="264A363A" w14:textId="7777777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C4-2.2 Réaliser les opérations de déconditionnement et de conditionnement</w:t>
            </w:r>
          </w:p>
          <w:p w14:paraId="080F1642" w14:textId="7777777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C4-2.3 Stocker les produits</w:t>
            </w:r>
          </w:p>
          <w:p w14:paraId="0909BAAD" w14:textId="40497BE8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E234B05" w14:textId="69522F87" w:rsidR="00316839" w:rsidRPr="00952468" w:rsidRDefault="00316839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C5-1.1 Être à l’écoute de la clientèle</w:t>
            </w:r>
          </w:p>
          <w:p w14:paraId="740F3DAA" w14:textId="62D10DC2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 xml:space="preserve">C5-1.3 Intégrer les dimensions liées à l’environnement et au développement durable dans sa pratique professionnelle </w:t>
            </w:r>
          </w:p>
          <w:p w14:paraId="07BD9EEB" w14:textId="7777777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C5-2.2 Contrôler la qualité organoleptique des matières premières et des productions</w:t>
            </w:r>
          </w:p>
          <w:p w14:paraId="27039004" w14:textId="7777777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62E5DD" w14:textId="77777777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8EBBE5" w14:textId="4EB8B0C9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C3-3.1 Produire une synthèse écrite pour rendre compte de son activité et de ses résultats</w:t>
            </w:r>
          </w:p>
          <w:p w14:paraId="16D0E084" w14:textId="51EE4A95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C3-3.2 Présenter oralement la synthèse</w:t>
            </w:r>
          </w:p>
          <w:p w14:paraId="3DB00780" w14:textId="251C9D62" w:rsidR="00316839" w:rsidRPr="00952468" w:rsidRDefault="00316839" w:rsidP="009524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CE70F2" w14:textId="6BCFE487" w:rsidR="00316839" w:rsidRPr="00952468" w:rsidRDefault="00316839" w:rsidP="00952468">
            <w:pPr>
              <w:rPr>
                <w:rFonts w:ascii="Arial" w:hAnsi="Arial" w:cs="Arial"/>
                <w:sz w:val="20"/>
                <w:szCs w:val="20"/>
              </w:rPr>
            </w:pPr>
            <w:r w:rsidRPr="00952468">
              <w:rPr>
                <w:rFonts w:ascii="Arial" w:hAnsi="Arial" w:cs="Arial"/>
                <w:sz w:val="20"/>
                <w:szCs w:val="20"/>
              </w:rPr>
              <w:t>C3-1.1 Adopter et faire adopter une attitude et un comportement professionnels</w:t>
            </w:r>
          </w:p>
          <w:p w14:paraId="196A0FBC" w14:textId="14DA53E3" w:rsidR="00A53B88" w:rsidRPr="00952468" w:rsidRDefault="00A53B88" w:rsidP="009524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BED9B99" w14:textId="0F68BDA7" w:rsidR="00754B59" w:rsidRDefault="00754B59" w:rsidP="0079619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</w:t>
      </w:r>
      <w:r>
        <w:rPr>
          <w:rFonts w:ascii="Century Gothic" w:hAnsi="Century Gothic"/>
        </w:rPr>
        <w:tab/>
        <w:t>DOCUMENTS A REALISER</w:t>
      </w:r>
      <w:r w:rsidR="00DC6B41">
        <w:rPr>
          <w:rFonts w:ascii="Century Gothic" w:hAnsi="Century Gothic"/>
        </w:rPr>
        <w:t> :</w:t>
      </w:r>
    </w:p>
    <w:p w14:paraId="17F6AF13" w14:textId="77777777" w:rsidR="002A3702" w:rsidRDefault="002A3702" w:rsidP="00796195">
      <w:pPr>
        <w:rPr>
          <w:rFonts w:ascii="Century Gothic" w:hAnsi="Century Gothic"/>
        </w:rPr>
      </w:pPr>
    </w:p>
    <w:p w14:paraId="2F032E98" w14:textId="337C8E50" w:rsidR="002A3702" w:rsidRDefault="002A3702" w:rsidP="00796195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Thème en </w:t>
      </w:r>
      <w:proofErr w:type="spellStart"/>
      <w:r>
        <w:rPr>
          <w:rFonts w:ascii="Century Gothic" w:hAnsi="Century Gothic"/>
        </w:rPr>
        <w:t>csr</w:t>
      </w:r>
      <w:proofErr w:type="spellEnd"/>
      <w:r>
        <w:rPr>
          <w:rFonts w:ascii="Century Gothic" w:hAnsi="Century Gothic"/>
        </w:rPr>
        <w:t> : les petits déjeuners</w:t>
      </w:r>
      <w:r w:rsidR="009C7AE1">
        <w:rPr>
          <w:rFonts w:ascii="Century Gothic" w:hAnsi="Century Gothic"/>
        </w:rPr>
        <w:t xml:space="preserve"> et la réception à l’hôtel</w:t>
      </w:r>
    </w:p>
    <w:p w14:paraId="03C7B8E4" w14:textId="149027B7" w:rsidR="002A3702" w:rsidRDefault="002A3702" w:rsidP="0079619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Thème en cuisine : les pains, viennoiseries et les différentes préparations pour le </w:t>
      </w:r>
      <w:proofErr w:type="spellStart"/>
      <w:r>
        <w:rPr>
          <w:rFonts w:ascii="Century Gothic" w:hAnsi="Century Gothic"/>
        </w:rPr>
        <w:t>PdJ</w:t>
      </w:r>
      <w:proofErr w:type="spellEnd"/>
    </w:p>
    <w:p w14:paraId="578BABAF" w14:textId="77777777" w:rsidR="00754B59" w:rsidRDefault="00754B59" w:rsidP="00796195">
      <w:pPr>
        <w:rPr>
          <w:rFonts w:ascii="Century Gothic" w:hAnsi="Century Gothic"/>
        </w:rPr>
      </w:pPr>
    </w:p>
    <w:p w14:paraId="54ADC801" w14:textId="403B2F9C" w:rsidR="00764892" w:rsidRDefault="00764892" w:rsidP="00796195">
      <w:pPr>
        <w:rPr>
          <w:rFonts w:ascii="Century Gothic" w:hAnsi="Century Gothic"/>
        </w:rPr>
      </w:pPr>
    </w:p>
    <w:p w14:paraId="48ED2F55" w14:textId="77777777" w:rsidR="00754B59" w:rsidRDefault="00754B59" w:rsidP="0079619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tbl>
      <w:tblPr>
        <w:tblStyle w:val="Grilledutableau"/>
        <w:tblpPr w:leftFromText="141" w:rightFromText="141" w:vertAnchor="text" w:horzAnchor="page" w:tblpX="586" w:tblpY="-482"/>
        <w:tblW w:w="0" w:type="auto"/>
        <w:tblLook w:val="04A0" w:firstRow="1" w:lastRow="0" w:firstColumn="1" w:lastColumn="0" w:noHBand="0" w:noVBand="1"/>
      </w:tblPr>
      <w:tblGrid>
        <w:gridCol w:w="704"/>
        <w:gridCol w:w="1276"/>
        <w:gridCol w:w="2732"/>
        <w:gridCol w:w="103"/>
        <w:gridCol w:w="1919"/>
        <w:gridCol w:w="1138"/>
        <w:gridCol w:w="1847"/>
      </w:tblGrid>
      <w:tr w:rsidR="00754B59" w:rsidRPr="00754B59" w14:paraId="57DC48F3" w14:textId="77777777" w:rsidTr="00754B59">
        <w:trPr>
          <w:trHeight w:val="257"/>
        </w:trPr>
        <w:tc>
          <w:tcPr>
            <w:tcW w:w="6734" w:type="dxa"/>
            <w:gridSpan w:val="5"/>
            <w:vAlign w:val="center"/>
          </w:tcPr>
          <w:p w14:paraId="4E3DA885" w14:textId="77777777" w:rsidR="00754B59" w:rsidRPr="00754B59" w:rsidRDefault="00754B59" w:rsidP="00754B59">
            <w:pPr>
              <w:rPr>
                <w:b/>
                <w:bCs/>
                <w:sz w:val="16"/>
                <w:szCs w:val="16"/>
              </w:rPr>
            </w:pPr>
            <w:r w:rsidRPr="00754B59">
              <w:rPr>
                <w:b/>
                <w:bCs/>
                <w:sz w:val="16"/>
                <w:szCs w:val="16"/>
              </w:rPr>
              <w:t>SEMAINE 5</w:t>
            </w:r>
          </w:p>
        </w:tc>
        <w:tc>
          <w:tcPr>
            <w:tcW w:w="1138" w:type="dxa"/>
            <w:vMerge w:val="restart"/>
            <w:tcBorders>
              <w:top w:val="nil"/>
              <w:bottom w:val="nil"/>
            </w:tcBorders>
            <w:vAlign w:val="center"/>
          </w:tcPr>
          <w:p w14:paraId="2E76CB96" w14:textId="77777777" w:rsidR="00754B59" w:rsidRPr="00754B59" w:rsidRDefault="00754B59" w:rsidP="00754B59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47" w:type="dxa"/>
            <w:vAlign w:val="center"/>
          </w:tcPr>
          <w:p w14:paraId="1E6D0818" w14:textId="77777777" w:rsidR="00754B59" w:rsidRPr="00754B59" w:rsidRDefault="00754B59" w:rsidP="00754B59">
            <w:pPr>
              <w:rPr>
                <w:b/>
                <w:bCs/>
                <w:sz w:val="16"/>
                <w:szCs w:val="16"/>
              </w:rPr>
            </w:pPr>
            <w:r w:rsidRPr="00754B59">
              <w:rPr>
                <w:b/>
                <w:bCs/>
                <w:sz w:val="16"/>
                <w:szCs w:val="16"/>
              </w:rPr>
              <w:t>SEMAINE 6</w:t>
            </w:r>
          </w:p>
        </w:tc>
      </w:tr>
      <w:tr w:rsidR="00754B59" w:rsidRPr="00754B59" w14:paraId="6D2F6460" w14:textId="77777777" w:rsidTr="00754B59">
        <w:trPr>
          <w:trHeight w:val="204"/>
        </w:trPr>
        <w:tc>
          <w:tcPr>
            <w:tcW w:w="6734" w:type="dxa"/>
            <w:gridSpan w:val="5"/>
            <w:vAlign w:val="center"/>
          </w:tcPr>
          <w:p w14:paraId="38E77003" w14:textId="77777777" w:rsidR="00754B59" w:rsidRPr="00754B59" w:rsidRDefault="00754B59" w:rsidP="00754B59">
            <w:pPr>
              <w:rPr>
                <w:color w:val="F4B083" w:themeColor="accent2" w:themeTint="99"/>
                <w:sz w:val="16"/>
                <w:szCs w:val="16"/>
              </w:rPr>
            </w:pPr>
            <w:r w:rsidRPr="00754B59">
              <w:rPr>
                <w:color w:val="F4B083" w:themeColor="accent2" w:themeTint="99"/>
                <w:sz w:val="16"/>
                <w:szCs w:val="16"/>
              </w:rPr>
              <w:t>LUNDI AE / TH</w:t>
            </w:r>
          </w:p>
        </w:tc>
        <w:tc>
          <w:tcPr>
            <w:tcW w:w="1138" w:type="dxa"/>
            <w:vMerge/>
            <w:tcBorders>
              <w:bottom w:val="nil"/>
            </w:tcBorders>
            <w:vAlign w:val="center"/>
          </w:tcPr>
          <w:p w14:paraId="21C105D9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  <w:tc>
          <w:tcPr>
            <w:tcW w:w="1847" w:type="dxa"/>
            <w:vMerge w:val="restart"/>
            <w:vAlign w:val="center"/>
          </w:tcPr>
          <w:p w14:paraId="050A18BF" w14:textId="77777777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Identique semaine 1</w:t>
            </w:r>
          </w:p>
          <w:p w14:paraId="6F6412BA" w14:textId="77777777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Groupe inversé</w:t>
            </w:r>
          </w:p>
        </w:tc>
      </w:tr>
      <w:tr w:rsidR="00754B59" w:rsidRPr="00754B59" w14:paraId="48772B9B" w14:textId="77777777" w:rsidTr="00754B59">
        <w:trPr>
          <w:trHeight w:val="96"/>
        </w:trPr>
        <w:tc>
          <w:tcPr>
            <w:tcW w:w="1980" w:type="dxa"/>
            <w:gridSpan w:val="2"/>
            <w:vAlign w:val="center"/>
          </w:tcPr>
          <w:p w14:paraId="4E2AABFD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  <w:tc>
          <w:tcPr>
            <w:tcW w:w="2732" w:type="dxa"/>
            <w:shd w:val="clear" w:color="auto" w:fill="FFF2CC" w:themeFill="accent4" w:themeFillTint="33"/>
            <w:vAlign w:val="center"/>
          </w:tcPr>
          <w:p w14:paraId="5614DF27" w14:textId="77777777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GR  1</w:t>
            </w:r>
          </w:p>
        </w:tc>
        <w:tc>
          <w:tcPr>
            <w:tcW w:w="2022" w:type="dxa"/>
            <w:gridSpan w:val="2"/>
            <w:shd w:val="clear" w:color="auto" w:fill="E2EFD9" w:themeFill="accent6" w:themeFillTint="33"/>
            <w:vAlign w:val="center"/>
          </w:tcPr>
          <w:p w14:paraId="79C1B7A0" w14:textId="77777777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GR  2</w:t>
            </w:r>
          </w:p>
        </w:tc>
        <w:tc>
          <w:tcPr>
            <w:tcW w:w="1138" w:type="dxa"/>
            <w:vMerge/>
            <w:tcBorders>
              <w:bottom w:val="nil"/>
            </w:tcBorders>
            <w:vAlign w:val="center"/>
          </w:tcPr>
          <w:p w14:paraId="17AE7AE0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  <w:tc>
          <w:tcPr>
            <w:tcW w:w="1847" w:type="dxa"/>
            <w:vMerge/>
            <w:vAlign w:val="center"/>
          </w:tcPr>
          <w:p w14:paraId="1BAC9FB2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</w:tr>
      <w:tr w:rsidR="00754B59" w:rsidRPr="00754B59" w14:paraId="744BD911" w14:textId="77777777" w:rsidTr="00754B59">
        <w:trPr>
          <w:trHeight w:val="399"/>
        </w:trPr>
        <w:tc>
          <w:tcPr>
            <w:tcW w:w="704" w:type="dxa"/>
            <w:vAlign w:val="center"/>
          </w:tcPr>
          <w:p w14:paraId="494175C9" w14:textId="564A4829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8h</w:t>
            </w:r>
          </w:p>
          <w:p w14:paraId="6F507237" w14:textId="77777777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10h</w:t>
            </w:r>
          </w:p>
        </w:tc>
        <w:tc>
          <w:tcPr>
            <w:tcW w:w="1276" w:type="dxa"/>
            <w:vAlign w:val="center"/>
          </w:tcPr>
          <w:p w14:paraId="7C3A8BC8" w14:textId="77777777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2h</w:t>
            </w:r>
          </w:p>
        </w:tc>
        <w:tc>
          <w:tcPr>
            <w:tcW w:w="2732" w:type="dxa"/>
            <w:shd w:val="clear" w:color="auto" w:fill="FFF2CC" w:themeFill="accent4" w:themeFillTint="33"/>
            <w:vAlign w:val="center"/>
          </w:tcPr>
          <w:p w14:paraId="6D1175C2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  <w:tc>
          <w:tcPr>
            <w:tcW w:w="2022" w:type="dxa"/>
            <w:gridSpan w:val="2"/>
            <w:shd w:val="clear" w:color="auto" w:fill="E2EFD9" w:themeFill="accent6" w:themeFillTint="33"/>
            <w:vAlign w:val="center"/>
          </w:tcPr>
          <w:p w14:paraId="51DF884A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  <w:tc>
          <w:tcPr>
            <w:tcW w:w="1138" w:type="dxa"/>
            <w:vMerge/>
            <w:tcBorders>
              <w:bottom w:val="nil"/>
            </w:tcBorders>
            <w:vAlign w:val="center"/>
          </w:tcPr>
          <w:p w14:paraId="077C5F9E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  <w:tc>
          <w:tcPr>
            <w:tcW w:w="1847" w:type="dxa"/>
            <w:vMerge/>
            <w:vAlign w:val="center"/>
          </w:tcPr>
          <w:p w14:paraId="496CF6FB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</w:tr>
      <w:tr w:rsidR="00754B59" w:rsidRPr="00754B59" w14:paraId="608C9017" w14:textId="77777777" w:rsidTr="00754B59">
        <w:trPr>
          <w:trHeight w:val="296"/>
        </w:trPr>
        <w:tc>
          <w:tcPr>
            <w:tcW w:w="704" w:type="dxa"/>
            <w:vAlign w:val="center"/>
          </w:tcPr>
          <w:p w14:paraId="71F892AE" w14:textId="7ABF430E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10h</w:t>
            </w:r>
          </w:p>
          <w:p w14:paraId="681FFFAA" w14:textId="77777777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12h</w:t>
            </w:r>
          </w:p>
        </w:tc>
        <w:tc>
          <w:tcPr>
            <w:tcW w:w="1276" w:type="dxa"/>
            <w:vAlign w:val="center"/>
          </w:tcPr>
          <w:p w14:paraId="2EA010AC" w14:textId="77777777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2h</w:t>
            </w:r>
          </w:p>
        </w:tc>
        <w:tc>
          <w:tcPr>
            <w:tcW w:w="2732" w:type="dxa"/>
            <w:shd w:val="clear" w:color="auto" w:fill="FFF2CC" w:themeFill="accent4" w:themeFillTint="33"/>
            <w:vAlign w:val="center"/>
          </w:tcPr>
          <w:p w14:paraId="4DAC703F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  <w:tc>
          <w:tcPr>
            <w:tcW w:w="2022" w:type="dxa"/>
            <w:gridSpan w:val="2"/>
            <w:shd w:val="clear" w:color="auto" w:fill="E2EFD9" w:themeFill="accent6" w:themeFillTint="33"/>
            <w:vAlign w:val="center"/>
          </w:tcPr>
          <w:p w14:paraId="6B5B11F4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  <w:tc>
          <w:tcPr>
            <w:tcW w:w="1138" w:type="dxa"/>
            <w:vMerge/>
            <w:tcBorders>
              <w:bottom w:val="nil"/>
            </w:tcBorders>
            <w:vAlign w:val="center"/>
          </w:tcPr>
          <w:p w14:paraId="1FCC9B27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  <w:tc>
          <w:tcPr>
            <w:tcW w:w="1847" w:type="dxa"/>
            <w:vMerge/>
            <w:vAlign w:val="center"/>
          </w:tcPr>
          <w:p w14:paraId="0768F506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</w:tr>
      <w:tr w:rsidR="00754B59" w:rsidRPr="00754B59" w14:paraId="47C18AD3" w14:textId="77777777" w:rsidTr="00754B59">
        <w:trPr>
          <w:trHeight w:val="229"/>
        </w:trPr>
        <w:tc>
          <w:tcPr>
            <w:tcW w:w="6734" w:type="dxa"/>
            <w:gridSpan w:val="5"/>
            <w:vAlign w:val="center"/>
          </w:tcPr>
          <w:p w14:paraId="0B80A2F1" w14:textId="77777777" w:rsidR="00754B59" w:rsidRPr="00754B59" w:rsidRDefault="00754B59" w:rsidP="00754B59">
            <w:pPr>
              <w:rPr>
                <w:color w:val="F4B083" w:themeColor="accent2" w:themeTint="99"/>
                <w:sz w:val="16"/>
                <w:szCs w:val="16"/>
              </w:rPr>
            </w:pPr>
            <w:r w:rsidRPr="00754B59">
              <w:rPr>
                <w:color w:val="F4B083" w:themeColor="accent2" w:themeTint="99"/>
                <w:sz w:val="16"/>
                <w:szCs w:val="16"/>
              </w:rPr>
              <w:t>MERCREDI TP</w:t>
            </w:r>
          </w:p>
        </w:tc>
        <w:tc>
          <w:tcPr>
            <w:tcW w:w="1138" w:type="dxa"/>
            <w:vMerge/>
            <w:tcBorders>
              <w:bottom w:val="nil"/>
            </w:tcBorders>
            <w:vAlign w:val="center"/>
          </w:tcPr>
          <w:p w14:paraId="60F7B032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  <w:tc>
          <w:tcPr>
            <w:tcW w:w="1847" w:type="dxa"/>
            <w:vMerge/>
            <w:vAlign w:val="center"/>
          </w:tcPr>
          <w:p w14:paraId="192F544B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</w:tr>
      <w:tr w:rsidR="00754B59" w:rsidRPr="00754B59" w14:paraId="52828C33" w14:textId="77777777" w:rsidTr="00754B59">
        <w:trPr>
          <w:trHeight w:val="593"/>
        </w:trPr>
        <w:tc>
          <w:tcPr>
            <w:tcW w:w="704" w:type="dxa"/>
            <w:vAlign w:val="center"/>
          </w:tcPr>
          <w:p w14:paraId="4610CCE0" w14:textId="167C5B16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8h30</w:t>
            </w:r>
          </w:p>
          <w:p w14:paraId="7A333695" w14:textId="3BBF1D28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10h</w:t>
            </w:r>
          </w:p>
          <w:p w14:paraId="19C1F9AD" w14:textId="77777777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12h</w:t>
            </w:r>
          </w:p>
        </w:tc>
        <w:tc>
          <w:tcPr>
            <w:tcW w:w="1276" w:type="dxa"/>
            <w:vAlign w:val="center"/>
          </w:tcPr>
          <w:p w14:paraId="41942BF4" w14:textId="77777777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3h30</w:t>
            </w:r>
          </w:p>
          <w:p w14:paraId="6C66FBC4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  <w:tc>
          <w:tcPr>
            <w:tcW w:w="2732" w:type="dxa"/>
            <w:shd w:val="clear" w:color="auto" w:fill="FFF2CC" w:themeFill="accent4" w:themeFillTint="33"/>
            <w:vAlign w:val="center"/>
          </w:tcPr>
          <w:p w14:paraId="45D57D06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  <w:tc>
          <w:tcPr>
            <w:tcW w:w="2022" w:type="dxa"/>
            <w:gridSpan w:val="2"/>
            <w:shd w:val="clear" w:color="auto" w:fill="E2EFD9" w:themeFill="accent6" w:themeFillTint="33"/>
            <w:vAlign w:val="center"/>
          </w:tcPr>
          <w:p w14:paraId="2A2A1B89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  <w:tc>
          <w:tcPr>
            <w:tcW w:w="1138" w:type="dxa"/>
            <w:vMerge/>
            <w:tcBorders>
              <w:bottom w:val="nil"/>
            </w:tcBorders>
            <w:vAlign w:val="center"/>
          </w:tcPr>
          <w:p w14:paraId="2C6F0DC5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  <w:tc>
          <w:tcPr>
            <w:tcW w:w="1847" w:type="dxa"/>
            <w:vMerge/>
            <w:vAlign w:val="center"/>
          </w:tcPr>
          <w:p w14:paraId="3B6FFE7B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</w:tr>
      <w:tr w:rsidR="00754B59" w:rsidRPr="00754B59" w14:paraId="754B39AC" w14:textId="77777777" w:rsidTr="00754B59">
        <w:trPr>
          <w:trHeight w:val="291"/>
        </w:trPr>
        <w:tc>
          <w:tcPr>
            <w:tcW w:w="704" w:type="dxa"/>
            <w:vAlign w:val="center"/>
          </w:tcPr>
          <w:p w14:paraId="1B028F7A" w14:textId="2DCE49EB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12h</w:t>
            </w:r>
          </w:p>
          <w:p w14:paraId="4C46FE15" w14:textId="77777777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14h</w:t>
            </w:r>
          </w:p>
        </w:tc>
        <w:tc>
          <w:tcPr>
            <w:tcW w:w="1276" w:type="dxa"/>
            <w:vAlign w:val="center"/>
          </w:tcPr>
          <w:p w14:paraId="5A8E3F66" w14:textId="77777777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1h30</w:t>
            </w:r>
          </w:p>
          <w:p w14:paraId="1E2308BE" w14:textId="77777777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(30min pause)</w:t>
            </w:r>
          </w:p>
        </w:tc>
        <w:tc>
          <w:tcPr>
            <w:tcW w:w="4754" w:type="dxa"/>
            <w:gridSpan w:val="3"/>
            <w:shd w:val="clear" w:color="auto" w:fill="DEEAF6" w:themeFill="accent1" w:themeFillTint="33"/>
            <w:vAlign w:val="center"/>
          </w:tcPr>
          <w:p w14:paraId="41132EF3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  <w:tc>
          <w:tcPr>
            <w:tcW w:w="1138" w:type="dxa"/>
            <w:vMerge/>
            <w:tcBorders>
              <w:bottom w:val="nil"/>
            </w:tcBorders>
            <w:vAlign w:val="center"/>
          </w:tcPr>
          <w:p w14:paraId="17FCF686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  <w:tc>
          <w:tcPr>
            <w:tcW w:w="1847" w:type="dxa"/>
            <w:vMerge/>
            <w:vAlign w:val="center"/>
          </w:tcPr>
          <w:p w14:paraId="5E8A28C7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</w:tr>
      <w:tr w:rsidR="00754B59" w:rsidRPr="00754B59" w14:paraId="63B9EE81" w14:textId="77777777" w:rsidTr="00754B59">
        <w:trPr>
          <w:trHeight w:val="199"/>
        </w:trPr>
        <w:tc>
          <w:tcPr>
            <w:tcW w:w="704" w:type="dxa"/>
            <w:vAlign w:val="center"/>
          </w:tcPr>
          <w:p w14:paraId="61F08474" w14:textId="77777777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14h</w:t>
            </w:r>
          </w:p>
          <w:p w14:paraId="6316317A" w14:textId="77777777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15h</w:t>
            </w:r>
          </w:p>
        </w:tc>
        <w:tc>
          <w:tcPr>
            <w:tcW w:w="1276" w:type="dxa"/>
            <w:vAlign w:val="center"/>
          </w:tcPr>
          <w:p w14:paraId="6574FF44" w14:textId="77777777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1h</w:t>
            </w:r>
          </w:p>
        </w:tc>
        <w:tc>
          <w:tcPr>
            <w:tcW w:w="4754" w:type="dxa"/>
            <w:gridSpan w:val="3"/>
            <w:shd w:val="clear" w:color="auto" w:fill="DEEAF6" w:themeFill="accent1" w:themeFillTint="33"/>
            <w:vAlign w:val="center"/>
          </w:tcPr>
          <w:p w14:paraId="5471CDC3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  <w:tc>
          <w:tcPr>
            <w:tcW w:w="1138" w:type="dxa"/>
            <w:vMerge/>
            <w:tcBorders>
              <w:bottom w:val="nil"/>
            </w:tcBorders>
            <w:vAlign w:val="center"/>
          </w:tcPr>
          <w:p w14:paraId="2CEF878F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  <w:tc>
          <w:tcPr>
            <w:tcW w:w="1847" w:type="dxa"/>
            <w:vMerge/>
            <w:vAlign w:val="center"/>
          </w:tcPr>
          <w:p w14:paraId="7C304AFE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</w:tr>
      <w:tr w:rsidR="00754B59" w:rsidRPr="00754B59" w14:paraId="7421B06D" w14:textId="77777777" w:rsidTr="00754B59">
        <w:trPr>
          <w:trHeight w:val="91"/>
        </w:trPr>
        <w:tc>
          <w:tcPr>
            <w:tcW w:w="1980" w:type="dxa"/>
            <w:gridSpan w:val="2"/>
            <w:vAlign w:val="center"/>
          </w:tcPr>
          <w:p w14:paraId="6EFFAAFE" w14:textId="77777777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Total  10h</w:t>
            </w:r>
          </w:p>
        </w:tc>
        <w:tc>
          <w:tcPr>
            <w:tcW w:w="4754" w:type="dxa"/>
            <w:gridSpan w:val="3"/>
            <w:vAlign w:val="center"/>
          </w:tcPr>
          <w:p w14:paraId="614FD433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  <w:tc>
          <w:tcPr>
            <w:tcW w:w="1138" w:type="dxa"/>
            <w:vMerge/>
            <w:vAlign w:val="center"/>
          </w:tcPr>
          <w:p w14:paraId="4E8C812B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  <w:tc>
          <w:tcPr>
            <w:tcW w:w="1847" w:type="dxa"/>
            <w:vAlign w:val="center"/>
          </w:tcPr>
          <w:p w14:paraId="7F4423E3" w14:textId="77777777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Total  10h</w:t>
            </w:r>
          </w:p>
        </w:tc>
      </w:tr>
      <w:tr w:rsidR="00754B59" w:rsidRPr="00754B59" w14:paraId="604ECF0D" w14:textId="77777777" w:rsidTr="00754B59">
        <w:trPr>
          <w:trHeight w:val="91"/>
        </w:trPr>
        <w:tc>
          <w:tcPr>
            <w:tcW w:w="1980" w:type="dxa"/>
            <w:gridSpan w:val="2"/>
            <w:shd w:val="clear" w:color="auto" w:fill="FFF2CC" w:themeFill="accent4" w:themeFillTint="33"/>
            <w:vAlign w:val="center"/>
          </w:tcPr>
          <w:p w14:paraId="4B7A3444" w14:textId="77777777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Groupe 1</w:t>
            </w:r>
          </w:p>
        </w:tc>
        <w:tc>
          <w:tcPr>
            <w:tcW w:w="2835" w:type="dxa"/>
            <w:gridSpan w:val="2"/>
            <w:shd w:val="clear" w:color="auto" w:fill="E2EFD9" w:themeFill="accent6" w:themeFillTint="33"/>
            <w:vAlign w:val="center"/>
          </w:tcPr>
          <w:p w14:paraId="2A33F97C" w14:textId="77777777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Groupe 2</w:t>
            </w:r>
          </w:p>
        </w:tc>
        <w:tc>
          <w:tcPr>
            <w:tcW w:w="1919" w:type="dxa"/>
            <w:shd w:val="clear" w:color="auto" w:fill="DEEAF6" w:themeFill="accent1" w:themeFillTint="33"/>
            <w:vAlign w:val="center"/>
          </w:tcPr>
          <w:p w14:paraId="26F6C94A" w14:textId="77777777" w:rsidR="00754B59" w:rsidRPr="00754B59" w:rsidRDefault="00754B59" w:rsidP="00754B59">
            <w:pPr>
              <w:rPr>
                <w:sz w:val="16"/>
                <w:szCs w:val="16"/>
              </w:rPr>
            </w:pPr>
            <w:r w:rsidRPr="00754B59">
              <w:rPr>
                <w:sz w:val="16"/>
                <w:szCs w:val="16"/>
              </w:rPr>
              <w:t>Classe Entière</w:t>
            </w:r>
          </w:p>
        </w:tc>
        <w:tc>
          <w:tcPr>
            <w:tcW w:w="1138" w:type="dxa"/>
            <w:tcBorders>
              <w:bottom w:val="nil"/>
            </w:tcBorders>
            <w:vAlign w:val="center"/>
          </w:tcPr>
          <w:p w14:paraId="6494DB0C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  <w:tc>
          <w:tcPr>
            <w:tcW w:w="1847" w:type="dxa"/>
            <w:vAlign w:val="center"/>
          </w:tcPr>
          <w:p w14:paraId="3DA439EB" w14:textId="77777777" w:rsidR="00754B59" w:rsidRPr="00754B59" w:rsidRDefault="00754B59" w:rsidP="00754B59">
            <w:pPr>
              <w:rPr>
                <w:sz w:val="16"/>
                <w:szCs w:val="16"/>
              </w:rPr>
            </w:pPr>
          </w:p>
        </w:tc>
      </w:tr>
    </w:tbl>
    <w:p w14:paraId="399E4438" w14:textId="557A1E67" w:rsidR="00754B59" w:rsidRDefault="00754B59" w:rsidP="00796195">
      <w:pPr>
        <w:rPr>
          <w:rFonts w:ascii="Century Gothic" w:hAnsi="Century Gothic"/>
        </w:rPr>
      </w:pPr>
    </w:p>
    <w:p w14:paraId="4F43A067" w14:textId="77777777" w:rsidR="00754B59" w:rsidRDefault="00754B59" w:rsidP="00796195">
      <w:pPr>
        <w:rPr>
          <w:rFonts w:ascii="Century Gothic" w:hAnsi="Century Gothic"/>
        </w:rPr>
      </w:pPr>
    </w:p>
    <w:p w14:paraId="5F3DB52C" w14:textId="012A1BAC" w:rsidR="00764892" w:rsidRDefault="00764892" w:rsidP="00796195">
      <w:pPr>
        <w:rPr>
          <w:rFonts w:ascii="Century Gothic" w:hAnsi="Century Gothic"/>
        </w:rPr>
      </w:pPr>
    </w:p>
    <w:p w14:paraId="47744942" w14:textId="532B5686" w:rsidR="007A5064" w:rsidRDefault="007A5064" w:rsidP="00796195">
      <w:pPr>
        <w:rPr>
          <w:rFonts w:ascii="Century Gothic" w:hAnsi="Century Gothic"/>
        </w:rPr>
      </w:pPr>
    </w:p>
    <w:p w14:paraId="40A3270D" w14:textId="4E1DE56E" w:rsidR="007A5064" w:rsidRDefault="007A5064" w:rsidP="00796195">
      <w:pPr>
        <w:rPr>
          <w:rFonts w:ascii="Century Gothic" w:hAnsi="Century Gothic"/>
        </w:rPr>
      </w:pPr>
    </w:p>
    <w:p w14:paraId="6BF78047" w14:textId="11012366" w:rsidR="007A5064" w:rsidRDefault="007A5064" w:rsidP="00796195">
      <w:pPr>
        <w:rPr>
          <w:rFonts w:ascii="Century Gothic" w:hAnsi="Century Gothic"/>
        </w:rPr>
      </w:pPr>
    </w:p>
    <w:p w14:paraId="73B7C06A" w14:textId="6B5DA3D5" w:rsidR="007A5064" w:rsidRDefault="007A5064" w:rsidP="00796195">
      <w:pPr>
        <w:rPr>
          <w:rFonts w:ascii="Century Gothic" w:hAnsi="Century Gothic"/>
        </w:rPr>
      </w:pPr>
    </w:p>
    <w:p w14:paraId="02631001" w14:textId="2D699FF3" w:rsidR="007A5064" w:rsidRDefault="007A5064" w:rsidP="00796195">
      <w:pPr>
        <w:rPr>
          <w:rFonts w:ascii="Century Gothic" w:hAnsi="Century Gothic"/>
        </w:rPr>
      </w:pPr>
    </w:p>
    <w:p w14:paraId="4829FFDA" w14:textId="0E491F1F" w:rsidR="007A5064" w:rsidRDefault="007A5064" w:rsidP="00796195">
      <w:pPr>
        <w:rPr>
          <w:rFonts w:ascii="Century Gothic" w:hAnsi="Century Gothic"/>
        </w:rPr>
      </w:pPr>
    </w:p>
    <w:p w14:paraId="263BA255" w14:textId="58CF67F3" w:rsidR="007A5064" w:rsidRDefault="007A5064" w:rsidP="00796195">
      <w:pPr>
        <w:rPr>
          <w:rFonts w:ascii="Century Gothic" w:hAnsi="Century Gothic"/>
        </w:rPr>
      </w:pPr>
    </w:p>
    <w:p w14:paraId="27D3C3A6" w14:textId="02058024" w:rsidR="007A5064" w:rsidRDefault="007A5064" w:rsidP="00796195">
      <w:pPr>
        <w:rPr>
          <w:rFonts w:ascii="Century Gothic" w:hAnsi="Century Gothic"/>
        </w:rPr>
      </w:pPr>
    </w:p>
    <w:p w14:paraId="3D7D3176" w14:textId="77777777" w:rsidR="00754B59" w:rsidRPr="00901233" w:rsidRDefault="00754B59" w:rsidP="00754B59">
      <w:pPr>
        <w:rPr>
          <w:rFonts w:ascii="Century Gothic" w:hAnsi="Century Gothic"/>
          <w:b/>
        </w:rPr>
      </w:pPr>
      <w:r w:rsidRPr="00901233">
        <w:rPr>
          <w:rFonts w:ascii="Century Gothic" w:hAnsi="Century Gothic"/>
          <w:b/>
        </w:rPr>
        <w:t>Détails des séances (1 fiche de par séance ou groupe de séances)</w:t>
      </w:r>
    </w:p>
    <w:p w14:paraId="4066783F" w14:textId="77777777" w:rsidR="00754B59" w:rsidRDefault="00754B59" w:rsidP="00754B59"/>
    <w:tbl>
      <w:tblPr>
        <w:tblStyle w:val="Grilledutableau"/>
        <w:tblpPr w:leftFromText="141" w:rightFromText="141" w:vertAnchor="text" w:tblpY="1"/>
        <w:tblOverlap w:val="never"/>
        <w:tblW w:w="10714" w:type="dxa"/>
        <w:tblLook w:val="04A0" w:firstRow="1" w:lastRow="0" w:firstColumn="1" w:lastColumn="0" w:noHBand="0" w:noVBand="1"/>
      </w:tblPr>
      <w:tblGrid>
        <w:gridCol w:w="482"/>
        <w:gridCol w:w="1211"/>
        <w:gridCol w:w="3006"/>
        <w:gridCol w:w="1504"/>
        <w:gridCol w:w="1502"/>
        <w:gridCol w:w="3009"/>
      </w:tblGrid>
      <w:tr w:rsidR="00754B59" w:rsidRPr="00177208" w14:paraId="76FF3EDC" w14:textId="77777777" w:rsidTr="00177208">
        <w:trPr>
          <w:trHeight w:val="113"/>
        </w:trPr>
        <w:tc>
          <w:tcPr>
            <w:tcW w:w="1693" w:type="dxa"/>
            <w:gridSpan w:val="2"/>
            <w:vMerge w:val="restart"/>
            <w:vAlign w:val="center"/>
          </w:tcPr>
          <w:p w14:paraId="361FDBE8" w14:textId="77777777" w:rsidR="00754B59" w:rsidRPr="00177208" w:rsidRDefault="00754B59" w:rsidP="00B97E58">
            <w:pPr>
              <w:rPr>
                <w:rFonts w:ascii="Century Gothic" w:hAnsi="Century Gothic"/>
                <w:b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sz w:val="10"/>
                <w:szCs w:val="10"/>
              </w:rPr>
              <w:t xml:space="preserve">Organisation </w:t>
            </w:r>
          </w:p>
        </w:tc>
        <w:tc>
          <w:tcPr>
            <w:tcW w:w="9021" w:type="dxa"/>
            <w:gridSpan w:val="4"/>
            <w:vAlign w:val="center"/>
          </w:tcPr>
          <w:p w14:paraId="7F443702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bCs/>
                <w:i/>
                <w:iCs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bCs/>
                <w:i/>
                <w:iCs/>
                <w:sz w:val="10"/>
                <w:szCs w:val="10"/>
              </w:rPr>
              <w:t>– Univers Café  brasserie –</w:t>
            </w:r>
          </w:p>
        </w:tc>
      </w:tr>
      <w:tr w:rsidR="00754B59" w:rsidRPr="00177208" w14:paraId="58035E5D" w14:textId="77777777" w:rsidTr="00177208">
        <w:trPr>
          <w:trHeight w:val="93"/>
        </w:trPr>
        <w:tc>
          <w:tcPr>
            <w:tcW w:w="1693" w:type="dxa"/>
            <w:gridSpan w:val="2"/>
            <w:vMerge/>
            <w:vAlign w:val="center"/>
          </w:tcPr>
          <w:p w14:paraId="391B76EF" w14:textId="77777777" w:rsidR="00754B59" w:rsidRPr="00177208" w:rsidRDefault="00754B59" w:rsidP="00B97E58">
            <w:pPr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</w:tc>
        <w:tc>
          <w:tcPr>
            <w:tcW w:w="9021" w:type="dxa"/>
            <w:gridSpan w:val="4"/>
            <w:vAlign w:val="center"/>
          </w:tcPr>
          <w:p w14:paraId="6DAE6FC9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bCs/>
                <w:i/>
                <w:iCs/>
                <w:sz w:val="10"/>
                <w:szCs w:val="10"/>
              </w:rPr>
            </w:pPr>
            <w:proofErr w:type="spellStart"/>
            <w:r w:rsidRPr="00177208">
              <w:rPr>
                <w:rFonts w:ascii="Century Gothic" w:hAnsi="Century Gothic"/>
                <w:b/>
                <w:bCs/>
                <w:sz w:val="10"/>
                <w:szCs w:val="10"/>
              </w:rPr>
              <w:t>SéANCE</w:t>
            </w:r>
            <w:proofErr w:type="spellEnd"/>
            <w:r w:rsidRPr="00177208">
              <w:rPr>
                <w:rFonts w:ascii="Century Gothic" w:hAnsi="Century Gothic"/>
                <w:b/>
                <w:bCs/>
                <w:sz w:val="10"/>
                <w:szCs w:val="10"/>
              </w:rPr>
              <w:t xml:space="preserve"> 3</w:t>
            </w:r>
          </w:p>
        </w:tc>
      </w:tr>
      <w:tr w:rsidR="00754B59" w:rsidRPr="00177208" w14:paraId="0303CCC4" w14:textId="77777777" w:rsidTr="00177208">
        <w:trPr>
          <w:trHeight w:val="93"/>
        </w:trPr>
        <w:tc>
          <w:tcPr>
            <w:tcW w:w="1693" w:type="dxa"/>
            <w:gridSpan w:val="2"/>
            <w:vMerge/>
            <w:vAlign w:val="center"/>
          </w:tcPr>
          <w:p w14:paraId="144808CE" w14:textId="77777777" w:rsidR="00754B59" w:rsidRPr="00177208" w:rsidRDefault="00754B59" w:rsidP="00B97E58">
            <w:pPr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</w:tc>
        <w:tc>
          <w:tcPr>
            <w:tcW w:w="9021" w:type="dxa"/>
            <w:gridSpan w:val="4"/>
            <w:vAlign w:val="center"/>
          </w:tcPr>
          <w:p w14:paraId="2A867358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bCs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bCs/>
                <w:sz w:val="10"/>
                <w:szCs w:val="10"/>
              </w:rPr>
              <w:t xml:space="preserve"> Semaine 5 et 6 en inversant les groupes chaque semaine</w:t>
            </w:r>
          </w:p>
        </w:tc>
      </w:tr>
      <w:tr w:rsidR="00754B59" w:rsidRPr="00177208" w14:paraId="69CD2820" w14:textId="77777777" w:rsidTr="00177208">
        <w:trPr>
          <w:trHeight w:val="173"/>
        </w:trPr>
        <w:tc>
          <w:tcPr>
            <w:tcW w:w="1693" w:type="dxa"/>
            <w:gridSpan w:val="2"/>
            <w:vAlign w:val="center"/>
          </w:tcPr>
          <w:p w14:paraId="43D32DDB" w14:textId="77777777" w:rsidR="00754B59" w:rsidRPr="00177208" w:rsidRDefault="00754B59" w:rsidP="00B97E58">
            <w:pPr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  <w:tc>
          <w:tcPr>
            <w:tcW w:w="3006" w:type="dxa"/>
            <w:shd w:val="clear" w:color="auto" w:fill="D9E2F3" w:themeFill="accent5" w:themeFillTint="33"/>
          </w:tcPr>
          <w:p w14:paraId="1792FC4F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sz w:val="10"/>
                <w:szCs w:val="10"/>
              </w:rPr>
              <w:t>Production (Pôles 1 et 2)</w:t>
            </w:r>
          </w:p>
        </w:tc>
        <w:tc>
          <w:tcPr>
            <w:tcW w:w="3006" w:type="dxa"/>
            <w:gridSpan w:val="2"/>
            <w:shd w:val="clear" w:color="auto" w:fill="FF9797"/>
          </w:tcPr>
          <w:p w14:paraId="7CE633B1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sz w:val="10"/>
                <w:szCs w:val="10"/>
              </w:rPr>
              <w:t>Services (Pôle 1 et 2)</w:t>
            </w:r>
          </w:p>
        </w:tc>
        <w:tc>
          <w:tcPr>
            <w:tcW w:w="3009" w:type="dxa"/>
            <w:shd w:val="clear" w:color="auto" w:fill="D9D9D9" w:themeFill="background1" w:themeFillShade="D9"/>
          </w:tcPr>
          <w:p w14:paraId="265A1B11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sz w:val="10"/>
                <w:szCs w:val="10"/>
              </w:rPr>
              <w:t>Pôles 3, 4 et 5 y compris sciences et gestion appliquées</w:t>
            </w:r>
          </w:p>
        </w:tc>
      </w:tr>
      <w:tr w:rsidR="00754B59" w:rsidRPr="00177208" w14:paraId="1FA35F72" w14:textId="77777777" w:rsidTr="00177208">
        <w:trPr>
          <w:trHeight w:val="271"/>
        </w:trPr>
        <w:tc>
          <w:tcPr>
            <w:tcW w:w="1693" w:type="dxa"/>
            <w:gridSpan w:val="2"/>
            <w:vMerge w:val="restart"/>
            <w:vAlign w:val="center"/>
          </w:tcPr>
          <w:p w14:paraId="7E89425E" w14:textId="77777777" w:rsidR="00754B59" w:rsidRPr="00177208" w:rsidRDefault="00754B59" w:rsidP="00B97E58">
            <w:pPr>
              <w:rPr>
                <w:rFonts w:ascii="Century Gothic" w:hAnsi="Century Gothic"/>
                <w:b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sz w:val="10"/>
                <w:szCs w:val="10"/>
              </w:rPr>
              <w:t>Prérequis</w:t>
            </w:r>
          </w:p>
        </w:tc>
        <w:tc>
          <w:tcPr>
            <w:tcW w:w="6012" w:type="dxa"/>
            <w:gridSpan w:val="3"/>
            <w:shd w:val="clear" w:color="auto" w:fill="D9E2F3" w:themeFill="accent5" w:themeFillTint="33"/>
          </w:tcPr>
          <w:p w14:paraId="72C3FBD1" w14:textId="77777777" w:rsidR="00754B59" w:rsidRPr="00177208" w:rsidRDefault="00754B59" w:rsidP="00B97E58">
            <w:pPr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</w:tc>
        <w:tc>
          <w:tcPr>
            <w:tcW w:w="3009" w:type="dxa"/>
            <w:shd w:val="clear" w:color="auto" w:fill="D9D9D9" w:themeFill="background1" w:themeFillShade="D9"/>
          </w:tcPr>
          <w:p w14:paraId="63A081E0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</w:tr>
      <w:tr w:rsidR="00754B59" w:rsidRPr="00177208" w14:paraId="48C538EB" w14:textId="77777777" w:rsidTr="00177208">
        <w:trPr>
          <w:trHeight w:val="271"/>
        </w:trPr>
        <w:tc>
          <w:tcPr>
            <w:tcW w:w="1693" w:type="dxa"/>
            <w:gridSpan w:val="2"/>
            <w:vMerge/>
            <w:vAlign w:val="center"/>
          </w:tcPr>
          <w:p w14:paraId="59914F8F" w14:textId="77777777" w:rsidR="00754B59" w:rsidRPr="00177208" w:rsidRDefault="00754B59" w:rsidP="00B97E58">
            <w:pPr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  <w:tc>
          <w:tcPr>
            <w:tcW w:w="3006" w:type="dxa"/>
            <w:shd w:val="clear" w:color="auto" w:fill="D9E2F3" w:themeFill="accent5" w:themeFillTint="33"/>
          </w:tcPr>
          <w:p w14:paraId="36A6152A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  <w:tc>
          <w:tcPr>
            <w:tcW w:w="3006" w:type="dxa"/>
            <w:gridSpan w:val="2"/>
            <w:shd w:val="clear" w:color="auto" w:fill="FF9797"/>
          </w:tcPr>
          <w:p w14:paraId="1C86BB89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  <w:tc>
          <w:tcPr>
            <w:tcW w:w="3009" w:type="dxa"/>
            <w:shd w:val="clear" w:color="auto" w:fill="D9D9D9" w:themeFill="background1" w:themeFillShade="D9"/>
          </w:tcPr>
          <w:p w14:paraId="77D530FC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</w:tr>
      <w:tr w:rsidR="00754B59" w:rsidRPr="00177208" w14:paraId="7DFDE64C" w14:textId="77777777" w:rsidTr="00177208">
        <w:trPr>
          <w:trHeight w:val="278"/>
        </w:trPr>
        <w:tc>
          <w:tcPr>
            <w:tcW w:w="1693" w:type="dxa"/>
            <w:gridSpan w:val="2"/>
            <w:vAlign w:val="center"/>
          </w:tcPr>
          <w:p w14:paraId="5125757F" w14:textId="77777777" w:rsidR="00754B59" w:rsidRPr="00177208" w:rsidRDefault="00754B59" w:rsidP="00B97E58">
            <w:pPr>
              <w:rPr>
                <w:rFonts w:ascii="Century Gothic" w:hAnsi="Century Gothic"/>
                <w:b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sz w:val="10"/>
                <w:szCs w:val="10"/>
              </w:rPr>
              <w:t>Compétences</w:t>
            </w:r>
          </w:p>
        </w:tc>
        <w:tc>
          <w:tcPr>
            <w:tcW w:w="3006" w:type="dxa"/>
            <w:shd w:val="clear" w:color="auto" w:fill="D9E2F3" w:themeFill="accent5" w:themeFillTint="33"/>
          </w:tcPr>
          <w:p w14:paraId="25197915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sz w:val="10"/>
                <w:szCs w:val="10"/>
              </w:rPr>
            </w:pPr>
          </w:p>
        </w:tc>
        <w:tc>
          <w:tcPr>
            <w:tcW w:w="3006" w:type="dxa"/>
            <w:gridSpan w:val="2"/>
            <w:shd w:val="clear" w:color="auto" w:fill="FF9797"/>
          </w:tcPr>
          <w:p w14:paraId="5D46DC57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sz w:val="10"/>
                <w:szCs w:val="10"/>
              </w:rPr>
            </w:pPr>
          </w:p>
        </w:tc>
        <w:tc>
          <w:tcPr>
            <w:tcW w:w="3009" w:type="dxa"/>
            <w:shd w:val="clear" w:color="auto" w:fill="D9D9D9" w:themeFill="background1" w:themeFillShade="D9"/>
          </w:tcPr>
          <w:p w14:paraId="027FDAEA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sz w:val="10"/>
                <w:szCs w:val="10"/>
              </w:rPr>
            </w:pPr>
          </w:p>
        </w:tc>
      </w:tr>
      <w:tr w:rsidR="00754B59" w:rsidRPr="00177208" w14:paraId="67F99864" w14:textId="77777777" w:rsidTr="00177208">
        <w:trPr>
          <w:trHeight w:val="257"/>
        </w:trPr>
        <w:tc>
          <w:tcPr>
            <w:tcW w:w="1693" w:type="dxa"/>
            <w:gridSpan w:val="2"/>
            <w:vAlign w:val="center"/>
          </w:tcPr>
          <w:p w14:paraId="1078E0A9" w14:textId="77777777" w:rsidR="00754B59" w:rsidRPr="00177208" w:rsidRDefault="00754B59" w:rsidP="00B97E58">
            <w:pPr>
              <w:rPr>
                <w:rFonts w:ascii="Century Gothic" w:hAnsi="Century Gothic"/>
                <w:b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sz w:val="10"/>
                <w:szCs w:val="10"/>
              </w:rPr>
              <w:t>Supports exploités</w:t>
            </w:r>
          </w:p>
        </w:tc>
        <w:tc>
          <w:tcPr>
            <w:tcW w:w="9021" w:type="dxa"/>
            <w:gridSpan w:val="4"/>
          </w:tcPr>
          <w:p w14:paraId="084F5EEE" w14:textId="77777777" w:rsidR="00754B59" w:rsidRPr="00177208" w:rsidRDefault="00754B59" w:rsidP="00B97E58">
            <w:pPr>
              <w:rPr>
                <w:rFonts w:ascii="Century Gothic" w:hAnsi="Century Gothic"/>
                <w:sz w:val="10"/>
                <w:szCs w:val="10"/>
              </w:rPr>
            </w:pPr>
          </w:p>
        </w:tc>
      </w:tr>
      <w:tr w:rsidR="00754B59" w:rsidRPr="00177208" w14:paraId="21CD7555" w14:textId="77777777" w:rsidTr="00177208">
        <w:trPr>
          <w:trHeight w:val="138"/>
        </w:trPr>
        <w:tc>
          <w:tcPr>
            <w:tcW w:w="482" w:type="dxa"/>
            <w:vMerge w:val="restart"/>
            <w:textDirection w:val="btLr"/>
            <w:vAlign w:val="center"/>
          </w:tcPr>
          <w:p w14:paraId="6D581C8D" w14:textId="77777777" w:rsidR="00754B59" w:rsidRPr="00177208" w:rsidRDefault="00754B59" w:rsidP="00B97E58">
            <w:pPr>
              <w:ind w:left="113" w:right="113"/>
              <w:jc w:val="center"/>
              <w:rPr>
                <w:rFonts w:ascii="Century Gothic" w:hAnsi="Century Gothic"/>
                <w:b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sz w:val="10"/>
                <w:szCs w:val="10"/>
              </w:rPr>
              <w:t>Organisation A.E.</w:t>
            </w:r>
          </w:p>
        </w:tc>
        <w:tc>
          <w:tcPr>
            <w:tcW w:w="1210" w:type="dxa"/>
            <w:vAlign w:val="center"/>
          </w:tcPr>
          <w:p w14:paraId="684C4076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sz w:val="10"/>
                <w:szCs w:val="10"/>
              </w:rPr>
              <w:t>ÉTAPE 1</w:t>
            </w:r>
          </w:p>
          <w:p w14:paraId="5051D6CB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color w:val="FF0000"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color w:val="FF0000"/>
                <w:sz w:val="10"/>
                <w:szCs w:val="10"/>
              </w:rPr>
              <w:t>X min</w:t>
            </w:r>
          </w:p>
        </w:tc>
        <w:tc>
          <w:tcPr>
            <w:tcW w:w="4510" w:type="dxa"/>
            <w:gridSpan w:val="2"/>
          </w:tcPr>
          <w:p w14:paraId="6EAA011C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  <w:tc>
          <w:tcPr>
            <w:tcW w:w="4511" w:type="dxa"/>
            <w:gridSpan w:val="2"/>
          </w:tcPr>
          <w:p w14:paraId="0AF9876F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sz w:val="10"/>
                <w:szCs w:val="10"/>
              </w:rPr>
            </w:pPr>
          </w:p>
        </w:tc>
      </w:tr>
      <w:tr w:rsidR="00754B59" w:rsidRPr="00177208" w14:paraId="12EF7628" w14:textId="77777777" w:rsidTr="00177208">
        <w:trPr>
          <w:trHeight w:val="157"/>
        </w:trPr>
        <w:tc>
          <w:tcPr>
            <w:tcW w:w="482" w:type="dxa"/>
            <w:vMerge/>
          </w:tcPr>
          <w:p w14:paraId="621B06B5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sz w:val="10"/>
                <w:szCs w:val="10"/>
              </w:rPr>
            </w:pPr>
          </w:p>
        </w:tc>
        <w:tc>
          <w:tcPr>
            <w:tcW w:w="1210" w:type="dxa"/>
            <w:vAlign w:val="center"/>
          </w:tcPr>
          <w:p w14:paraId="5F751F29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sz w:val="10"/>
                <w:szCs w:val="10"/>
              </w:rPr>
              <w:t>ÉTAPE 2</w:t>
            </w:r>
          </w:p>
          <w:p w14:paraId="2B39542B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color w:val="FF0000"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color w:val="FF0000"/>
                <w:sz w:val="10"/>
                <w:szCs w:val="10"/>
              </w:rPr>
              <w:t>X min</w:t>
            </w:r>
          </w:p>
        </w:tc>
        <w:tc>
          <w:tcPr>
            <w:tcW w:w="4510" w:type="dxa"/>
            <w:gridSpan w:val="2"/>
          </w:tcPr>
          <w:p w14:paraId="515EBB27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sz w:val="10"/>
                <w:szCs w:val="10"/>
              </w:rPr>
            </w:pPr>
          </w:p>
        </w:tc>
        <w:tc>
          <w:tcPr>
            <w:tcW w:w="4511" w:type="dxa"/>
            <w:gridSpan w:val="2"/>
          </w:tcPr>
          <w:p w14:paraId="3A3EB696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sz w:val="10"/>
                <w:szCs w:val="10"/>
              </w:rPr>
            </w:pPr>
          </w:p>
        </w:tc>
      </w:tr>
      <w:tr w:rsidR="00754B59" w:rsidRPr="00177208" w14:paraId="39658A6D" w14:textId="77777777" w:rsidTr="00177208">
        <w:trPr>
          <w:trHeight w:val="188"/>
        </w:trPr>
        <w:tc>
          <w:tcPr>
            <w:tcW w:w="482" w:type="dxa"/>
            <w:vMerge/>
          </w:tcPr>
          <w:p w14:paraId="079491F5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sz w:val="10"/>
                <w:szCs w:val="10"/>
              </w:rPr>
            </w:pPr>
          </w:p>
        </w:tc>
        <w:tc>
          <w:tcPr>
            <w:tcW w:w="1210" w:type="dxa"/>
            <w:vAlign w:val="center"/>
          </w:tcPr>
          <w:p w14:paraId="69B02B09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sz w:val="10"/>
                <w:szCs w:val="10"/>
              </w:rPr>
              <w:t>ÉTAPE 3</w:t>
            </w:r>
          </w:p>
          <w:p w14:paraId="266FD99A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color w:val="FF0000"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color w:val="FF0000"/>
                <w:sz w:val="10"/>
                <w:szCs w:val="10"/>
              </w:rPr>
              <w:t>X min</w:t>
            </w:r>
          </w:p>
        </w:tc>
        <w:tc>
          <w:tcPr>
            <w:tcW w:w="4510" w:type="dxa"/>
            <w:gridSpan w:val="2"/>
          </w:tcPr>
          <w:p w14:paraId="2BFBC0EA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sz w:val="10"/>
                <w:szCs w:val="10"/>
              </w:rPr>
            </w:pPr>
          </w:p>
        </w:tc>
        <w:tc>
          <w:tcPr>
            <w:tcW w:w="4511" w:type="dxa"/>
            <w:gridSpan w:val="2"/>
          </w:tcPr>
          <w:p w14:paraId="74248DEC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sz w:val="10"/>
                <w:szCs w:val="10"/>
              </w:rPr>
            </w:pPr>
          </w:p>
        </w:tc>
      </w:tr>
      <w:tr w:rsidR="00754B59" w:rsidRPr="00177208" w14:paraId="67AB4BD0" w14:textId="77777777" w:rsidTr="00177208">
        <w:trPr>
          <w:trHeight w:val="96"/>
        </w:trPr>
        <w:tc>
          <w:tcPr>
            <w:tcW w:w="482" w:type="dxa"/>
            <w:vMerge/>
          </w:tcPr>
          <w:p w14:paraId="077C3C76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sz w:val="10"/>
                <w:szCs w:val="10"/>
              </w:rPr>
            </w:pPr>
          </w:p>
        </w:tc>
        <w:tc>
          <w:tcPr>
            <w:tcW w:w="1210" w:type="dxa"/>
            <w:vAlign w:val="center"/>
          </w:tcPr>
          <w:p w14:paraId="44282B92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sz w:val="10"/>
                <w:szCs w:val="10"/>
              </w:rPr>
              <w:t>ÉTAPE 4</w:t>
            </w:r>
          </w:p>
          <w:p w14:paraId="541C5C6D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color w:val="FF0000"/>
                <w:sz w:val="10"/>
                <w:szCs w:val="10"/>
              </w:rPr>
              <w:t>X min</w:t>
            </w:r>
          </w:p>
        </w:tc>
        <w:tc>
          <w:tcPr>
            <w:tcW w:w="9021" w:type="dxa"/>
            <w:gridSpan w:val="4"/>
          </w:tcPr>
          <w:p w14:paraId="5F129A03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sz w:val="10"/>
                <w:szCs w:val="10"/>
              </w:rPr>
            </w:pPr>
          </w:p>
        </w:tc>
      </w:tr>
    </w:tbl>
    <w:tbl>
      <w:tblPr>
        <w:tblStyle w:val="Grilledutableau"/>
        <w:tblW w:w="10773" w:type="dxa"/>
        <w:tblInd w:w="-5" w:type="dxa"/>
        <w:tblLook w:val="04A0" w:firstRow="1" w:lastRow="0" w:firstColumn="1" w:lastColumn="0" w:noHBand="0" w:noVBand="1"/>
      </w:tblPr>
      <w:tblGrid>
        <w:gridCol w:w="473"/>
        <w:gridCol w:w="1184"/>
        <w:gridCol w:w="9116"/>
      </w:tblGrid>
      <w:tr w:rsidR="00754B59" w:rsidRPr="00177208" w14:paraId="7194F33F" w14:textId="77777777" w:rsidTr="00177208">
        <w:trPr>
          <w:trHeight w:val="278"/>
        </w:trPr>
        <w:tc>
          <w:tcPr>
            <w:tcW w:w="473" w:type="dxa"/>
            <w:vMerge w:val="restart"/>
            <w:textDirection w:val="btLr"/>
            <w:vAlign w:val="center"/>
          </w:tcPr>
          <w:p w14:paraId="31886BE4" w14:textId="77777777" w:rsidR="00754B59" w:rsidRPr="00177208" w:rsidRDefault="00754B59" w:rsidP="00B97E58">
            <w:pPr>
              <w:ind w:left="113" w:right="113"/>
              <w:jc w:val="center"/>
              <w:rPr>
                <w:rFonts w:ascii="Century Gothic" w:hAnsi="Century Gothic"/>
                <w:b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sz w:val="10"/>
                <w:szCs w:val="6"/>
              </w:rPr>
              <w:t xml:space="preserve">Organisation de la </w:t>
            </w:r>
            <w:proofErr w:type="spellStart"/>
            <w:r w:rsidRPr="00177208">
              <w:rPr>
                <w:rFonts w:ascii="Century Gothic" w:hAnsi="Century Gothic"/>
                <w:b/>
                <w:sz w:val="10"/>
                <w:szCs w:val="6"/>
              </w:rPr>
              <w:t>tECHNOLOGIE</w:t>
            </w:r>
            <w:proofErr w:type="spellEnd"/>
          </w:p>
        </w:tc>
        <w:tc>
          <w:tcPr>
            <w:tcW w:w="1184" w:type="dxa"/>
            <w:vAlign w:val="center"/>
          </w:tcPr>
          <w:p w14:paraId="599FD0EF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sz w:val="10"/>
                <w:szCs w:val="6"/>
              </w:rPr>
              <w:t>ÉTAPE 1</w:t>
            </w:r>
          </w:p>
          <w:p w14:paraId="631F491F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color w:val="FF0000"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color w:val="FF0000"/>
                <w:sz w:val="10"/>
                <w:szCs w:val="6"/>
              </w:rPr>
              <w:t>X min</w:t>
            </w:r>
          </w:p>
        </w:tc>
        <w:tc>
          <w:tcPr>
            <w:tcW w:w="9116" w:type="dxa"/>
          </w:tcPr>
          <w:p w14:paraId="42452478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sz w:val="10"/>
                <w:szCs w:val="6"/>
              </w:rPr>
            </w:pPr>
          </w:p>
        </w:tc>
      </w:tr>
      <w:tr w:rsidR="00754B59" w:rsidRPr="00177208" w14:paraId="013E7FE5" w14:textId="77777777" w:rsidTr="00177208">
        <w:trPr>
          <w:trHeight w:val="249"/>
        </w:trPr>
        <w:tc>
          <w:tcPr>
            <w:tcW w:w="473" w:type="dxa"/>
            <w:vMerge/>
          </w:tcPr>
          <w:p w14:paraId="7A44A80D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sz w:val="10"/>
                <w:szCs w:val="6"/>
              </w:rPr>
            </w:pPr>
          </w:p>
        </w:tc>
        <w:tc>
          <w:tcPr>
            <w:tcW w:w="1184" w:type="dxa"/>
            <w:vAlign w:val="center"/>
          </w:tcPr>
          <w:p w14:paraId="2F016D47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sz w:val="10"/>
                <w:szCs w:val="6"/>
              </w:rPr>
              <w:t>ÉTAPE 2</w:t>
            </w:r>
          </w:p>
          <w:p w14:paraId="64CA0A6B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color w:val="FF0000"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color w:val="FF0000"/>
                <w:sz w:val="10"/>
                <w:szCs w:val="6"/>
              </w:rPr>
              <w:t>X min</w:t>
            </w:r>
          </w:p>
        </w:tc>
        <w:tc>
          <w:tcPr>
            <w:tcW w:w="9116" w:type="dxa"/>
          </w:tcPr>
          <w:p w14:paraId="35FE8B9B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sz w:val="10"/>
                <w:szCs w:val="6"/>
              </w:rPr>
            </w:pPr>
          </w:p>
        </w:tc>
      </w:tr>
      <w:tr w:rsidR="00754B59" w:rsidRPr="00177208" w14:paraId="5B9A3580" w14:textId="77777777" w:rsidTr="00177208">
        <w:trPr>
          <w:trHeight w:val="278"/>
        </w:trPr>
        <w:tc>
          <w:tcPr>
            <w:tcW w:w="473" w:type="dxa"/>
            <w:vMerge/>
          </w:tcPr>
          <w:p w14:paraId="55BD2BB6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sz w:val="10"/>
                <w:szCs w:val="6"/>
              </w:rPr>
            </w:pPr>
          </w:p>
        </w:tc>
        <w:tc>
          <w:tcPr>
            <w:tcW w:w="1184" w:type="dxa"/>
            <w:vAlign w:val="center"/>
          </w:tcPr>
          <w:p w14:paraId="5542D5CF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sz w:val="10"/>
                <w:szCs w:val="6"/>
              </w:rPr>
              <w:t>ÉTAPE 3</w:t>
            </w:r>
          </w:p>
          <w:p w14:paraId="001152B3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color w:val="FF0000"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color w:val="FF0000"/>
                <w:sz w:val="10"/>
                <w:szCs w:val="6"/>
              </w:rPr>
              <w:t>X min</w:t>
            </w:r>
          </w:p>
        </w:tc>
        <w:tc>
          <w:tcPr>
            <w:tcW w:w="9116" w:type="dxa"/>
          </w:tcPr>
          <w:p w14:paraId="339E511B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sz w:val="10"/>
                <w:szCs w:val="6"/>
              </w:rPr>
            </w:pPr>
          </w:p>
        </w:tc>
      </w:tr>
      <w:tr w:rsidR="00754B59" w:rsidRPr="00177208" w14:paraId="05B5D33D" w14:textId="77777777" w:rsidTr="00177208">
        <w:trPr>
          <w:trHeight w:val="278"/>
        </w:trPr>
        <w:tc>
          <w:tcPr>
            <w:tcW w:w="473" w:type="dxa"/>
            <w:vMerge/>
          </w:tcPr>
          <w:p w14:paraId="46035BEC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sz w:val="10"/>
                <w:szCs w:val="6"/>
              </w:rPr>
            </w:pPr>
          </w:p>
        </w:tc>
        <w:tc>
          <w:tcPr>
            <w:tcW w:w="1184" w:type="dxa"/>
            <w:vAlign w:val="center"/>
          </w:tcPr>
          <w:p w14:paraId="09EA4035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sz w:val="10"/>
                <w:szCs w:val="6"/>
              </w:rPr>
              <w:t>ÉTAPE 4</w:t>
            </w:r>
          </w:p>
          <w:p w14:paraId="7AADF210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color w:val="FF0000"/>
                <w:sz w:val="10"/>
                <w:szCs w:val="6"/>
              </w:rPr>
              <w:t>X min</w:t>
            </w:r>
          </w:p>
        </w:tc>
        <w:tc>
          <w:tcPr>
            <w:tcW w:w="9116" w:type="dxa"/>
          </w:tcPr>
          <w:p w14:paraId="7E2C5495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sz w:val="10"/>
                <w:szCs w:val="6"/>
              </w:rPr>
            </w:pPr>
          </w:p>
        </w:tc>
      </w:tr>
    </w:tbl>
    <w:tbl>
      <w:tblPr>
        <w:tblStyle w:val="Grilledutableau"/>
        <w:tblpPr w:leftFromText="141" w:rightFromText="141" w:vertAnchor="text" w:tblpY="1"/>
        <w:tblOverlap w:val="never"/>
        <w:tblW w:w="10768" w:type="dxa"/>
        <w:tblLook w:val="04A0" w:firstRow="1" w:lastRow="0" w:firstColumn="1" w:lastColumn="0" w:noHBand="0" w:noVBand="1"/>
      </w:tblPr>
      <w:tblGrid>
        <w:gridCol w:w="501"/>
        <w:gridCol w:w="1183"/>
        <w:gridCol w:w="4398"/>
        <w:gridCol w:w="4686"/>
      </w:tblGrid>
      <w:tr w:rsidR="00754B59" w:rsidRPr="00177208" w14:paraId="26C4629D" w14:textId="77777777" w:rsidTr="00177208">
        <w:trPr>
          <w:trHeight w:val="222"/>
        </w:trPr>
        <w:tc>
          <w:tcPr>
            <w:tcW w:w="501" w:type="dxa"/>
            <w:vMerge w:val="restart"/>
            <w:textDirection w:val="btLr"/>
            <w:vAlign w:val="center"/>
          </w:tcPr>
          <w:p w14:paraId="39BED638" w14:textId="77777777" w:rsidR="00754B59" w:rsidRPr="00177208" w:rsidRDefault="00754B59" w:rsidP="00B97E58">
            <w:pPr>
              <w:ind w:left="113" w:right="113"/>
              <w:jc w:val="center"/>
              <w:rPr>
                <w:rFonts w:ascii="Century Gothic" w:hAnsi="Century Gothic"/>
                <w:b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sz w:val="10"/>
                <w:szCs w:val="6"/>
              </w:rPr>
              <w:t>Organisation TP</w:t>
            </w:r>
          </w:p>
        </w:tc>
        <w:tc>
          <w:tcPr>
            <w:tcW w:w="1183" w:type="dxa"/>
            <w:vAlign w:val="center"/>
          </w:tcPr>
          <w:p w14:paraId="692CF0B7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sz w:val="10"/>
                <w:szCs w:val="6"/>
              </w:rPr>
              <w:t>ÉTAPE 1</w:t>
            </w:r>
          </w:p>
          <w:p w14:paraId="7C1B9C88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color w:val="FF0000"/>
                <w:sz w:val="10"/>
                <w:szCs w:val="6"/>
              </w:rPr>
              <w:t>X min</w:t>
            </w:r>
          </w:p>
        </w:tc>
        <w:tc>
          <w:tcPr>
            <w:tcW w:w="4398" w:type="dxa"/>
          </w:tcPr>
          <w:p w14:paraId="4A50F781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bCs/>
                <w:sz w:val="10"/>
                <w:szCs w:val="6"/>
              </w:rPr>
            </w:pPr>
          </w:p>
        </w:tc>
        <w:tc>
          <w:tcPr>
            <w:tcW w:w="4686" w:type="dxa"/>
          </w:tcPr>
          <w:p w14:paraId="1F33F17F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bCs/>
                <w:sz w:val="10"/>
                <w:szCs w:val="6"/>
              </w:rPr>
            </w:pPr>
          </w:p>
        </w:tc>
      </w:tr>
      <w:tr w:rsidR="00754B59" w:rsidRPr="00177208" w14:paraId="4C31F99A" w14:textId="77777777" w:rsidTr="00177208">
        <w:trPr>
          <w:trHeight w:val="222"/>
        </w:trPr>
        <w:tc>
          <w:tcPr>
            <w:tcW w:w="501" w:type="dxa"/>
            <w:vMerge/>
            <w:textDirection w:val="btLr"/>
            <w:vAlign w:val="center"/>
          </w:tcPr>
          <w:p w14:paraId="5707F3D4" w14:textId="77777777" w:rsidR="00754B59" w:rsidRPr="00177208" w:rsidRDefault="00754B59" w:rsidP="00B97E58">
            <w:pPr>
              <w:ind w:left="113" w:right="113"/>
              <w:jc w:val="center"/>
              <w:rPr>
                <w:rFonts w:ascii="Century Gothic" w:hAnsi="Century Gothic"/>
                <w:b/>
                <w:sz w:val="10"/>
                <w:szCs w:val="6"/>
              </w:rPr>
            </w:pPr>
          </w:p>
        </w:tc>
        <w:tc>
          <w:tcPr>
            <w:tcW w:w="1183" w:type="dxa"/>
            <w:vAlign w:val="center"/>
          </w:tcPr>
          <w:p w14:paraId="1E950507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sz w:val="10"/>
                <w:szCs w:val="6"/>
              </w:rPr>
              <w:t>ÉTAPE 2</w:t>
            </w:r>
          </w:p>
          <w:p w14:paraId="55EEAEEA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color w:val="FF0000"/>
                <w:sz w:val="10"/>
                <w:szCs w:val="6"/>
              </w:rPr>
              <w:t>X min</w:t>
            </w:r>
          </w:p>
        </w:tc>
        <w:tc>
          <w:tcPr>
            <w:tcW w:w="4398" w:type="dxa"/>
          </w:tcPr>
          <w:p w14:paraId="40B92AE3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bCs/>
                <w:sz w:val="10"/>
                <w:szCs w:val="6"/>
              </w:rPr>
            </w:pPr>
          </w:p>
        </w:tc>
        <w:tc>
          <w:tcPr>
            <w:tcW w:w="4686" w:type="dxa"/>
          </w:tcPr>
          <w:p w14:paraId="1AAF252D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bCs/>
                <w:sz w:val="10"/>
                <w:szCs w:val="6"/>
              </w:rPr>
            </w:pPr>
          </w:p>
        </w:tc>
      </w:tr>
      <w:tr w:rsidR="00754B59" w:rsidRPr="00177208" w14:paraId="4940CDCE" w14:textId="77777777" w:rsidTr="00177208">
        <w:trPr>
          <w:trHeight w:val="222"/>
        </w:trPr>
        <w:tc>
          <w:tcPr>
            <w:tcW w:w="501" w:type="dxa"/>
            <w:vMerge/>
            <w:textDirection w:val="btLr"/>
            <w:vAlign w:val="center"/>
          </w:tcPr>
          <w:p w14:paraId="34416303" w14:textId="77777777" w:rsidR="00754B59" w:rsidRPr="00177208" w:rsidRDefault="00754B59" w:rsidP="00B97E58">
            <w:pPr>
              <w:ind w:left="113" w:right="113"/>
              <w:jc w:val="center"/>
              <w:rPr>
                <w:rFonts w:ascii="Century Gothic" w:hAnsi="Century Gothic"/>
                <w:b/>
                <w:sz w:val="10"/>
                <w:szCs w:val="6"/>
              </w:rPr>
            </w:pPr>
          </w:p>
        </w:tc>
        <w:tc>
          <w:tcPr>
            <w:tcW w:w="1183" w:type="dxa"/>
            <w:vAlign w:val="center"/>
          </w:tcPr>
          <w:p w14:paraId="4B802A4E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sz w:val="10"/>
                <w:szCs w:val="6"/>
              </w:rPr>
              <w:t>ÉTAPE 3</w:t>
            </w:r>
          </w:p>
          <w:p w14:paraId="0EE3BF5E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color w:val="FF0000"/>
                <w:sz w:val="10"/>
                <w:szCs w:val="6"/>
              </w:rPr>
              <w:t>X min</w:t>
            </w:r>
          </w:p>
        </w:tc>
        <w:tc>
          <w:tcPr>
            <w:tcW w:w="4398" w:type="dxa"/>
          </w:tcPr>
          <w:p w14:paraId="52312222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bCs/>
                <w:sz w:val="10"/>
                <w:szCs w:val="6"/>
              </w:rPr>
            </w:pPr>
          </w:p>
        </w:tc>
        <w:tc>
          <w:tcPr>
            <w:tcW w:w="4686" w:type="dxa"/>
          </w:tcPr>
          <w:p w14:paraId="41F759E7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bCs/>
                <w:sz w:val="10"/>
                <w:szCs w:val="6"/>
              </w:rPr>
            </w:pPr>
          </w:p>
        </w:tc>
      </w:tr>
      <w:tr w:rsidR="00754B59" w:rsidRPr="00177208" w14:paraId="2D74093A" w14:textId="77777777" w:rsidTr="00177208">
        <w:trPr>
          <w:trHeight w:val="222"/>
        </w:trPr>
        <w:tc>
          <w:tcPr>
            <w:tcW w:w="501" w:type="dxa"/>
            <w:vMerge/>
            <w:textDirection w:val="btLr"/>
            <w:vAlign w:val="center"/>
          </w:tcPr>
          <w:p w14:paraId="56243E56" w14:textId="77777777" w:rsidR="00754B59" w:rsidRPr="00177208" w:rsidRDefault="00754B59" w:rsidP="00B97E58">
            <w:pPr>
              <w:ind w:left="113" w:right="113"/>
              <w:jc w:val="center"/>
              <w:rPr>
                <w:rFonts w:ascii="Century Gothic" w:hAnsi="Century Gothic"/>
                <w:b/>
                <w:sz w:val="10"/>
                <w:szCs w:val="6"/>
              </w:rPr>
            </w:pPr>
          </w:p>
        </w:tc>
        <w:tc>
          <w:tcPr>
            <w:tcW w:w="1183" w:type="dxa"/>
            <w:vAlign w:val="center"/>
          </w:tcPr>
          <w:p w14:paraId="477855AA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sz w:val="10"/>
                <w:szCs w:val="6"/>
              </w:rPr>
              <w:t>ÉTAPE 4</w:t>
            </w:r>
          </w:p>
          <w:p w14:paraId="6E7B2E3A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color w:val="FF0000"/>
                <w:sz w:val="10"/>
                <w:szCs w:val="6"/>
              </w:rPr>
              <w:t>X min</w:t>
            </w:r>
          </w:p>
        </w:tc>
        <w:tc>
          <w:tcPr>
            <w:tcW w:w="4398" w:type="dxa"/>
          </w:tcPr>
          <w:p w14:paraId="06A94E40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bCs/>
                <w:sz w:val="10"/>
                <w:szCs w:val="6"/>
              </w:rPr>
            </w:pPr>
          </w:p>
        </w:tc>
        <w:tc>
          <w:tcPr>
            <w:tcW w:w="4686" w:type="dxa"/>
          </w:tcPr>
          <w:p w14:paraId="282BA560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bCs/>
                <w:sz w:val="10"/>
                <w:szCs w:val="6"/>
              </w:rPr>
            </w:pPr>
          </w:p>
        </w:tc>
      </w:tr>
      <w:tr w:rsidR="00754B59" w:rsidRPr="00177208" w14:paraId="70E9A3E5" w14:textId="77777777" w:rsidTr="00177208">
        <w:trPr>
          <w:trHeight w:val="222"/>
        </w:trPr>
        <w:tc>
          <w:tcPr>
            <w:tcW w:w="501" w:type="dxa"/>
            <w:vMerge/>
            <w:textDirection w:val="btLr"/>
            <w:vAlign w:val="center"/>
          </w:tcPr>
          <w:p w14:paraId="5792B622" w14:textId="77777777" w:rsidR="00754B59" w:rsidRPr="00177208" w:rsidRDefault="00754B59" w:rsidP="00B97E58">
            <w:pPr>
              <w:ind w:left="113" w:right="113"/>
              <w:jc w:val="center"/>
              <w:rPr>
                <w:rFonts w:ascii="Century Gothic" w:hAnsi="Century Gothic"/>
                <w:b/>
                <w:sz w:val="10"/>
                <w:szCs w:val="6"/>
              </w:rPr>
            </w:pPr>
          </w:p>
        </w:tc>
        <w:tc>
          <w:tcPr>
            <w:tcW w:w="1183" w:type="dxa"/>
            <w:vAlign w:val="center"/>
          </w:tcPr>
          <w:p w14:paraId="32621BCE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sz w:val="10"/>
                <w:szCs w:val="6"/>
              </w:rPr>
              <w:t>ÉTAPE 5</w:t>
            </w:r>
          </w:p>
          <w:p w14:paraId="78D1856D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color w:val="FF0000"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color w:val="FF0000"/>
                <w:sz w:val="10"/>
                <w:szCs w:val="6"/>
              </w:rPr>
              <w:t>X min</w:t>
            </w:r>
          </w:p>
        </w:tc>
        <w:tc>
          <w:tcPr>
            <w:tcW w:w="4398" w:type="dxa"/>
          </w:tcPr>
          <w:p w14:paraId="18F88D67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bCs/>
                <w:sz w:val="10"/>
                <w:szCs w:val="6"/>
              </w:rPr>
            </w:pPr>
          </w:p>
        </w:tc>
        <w:tc>
          <w:tcPr>
            <w:tcW w:w="4686" w:type="dxa"/>
          </w:tcPr>
          <w:p w14:paraId="125563FD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bCs/>
                <w:sz w:val="10"/>
                <w:szCs w:val="6"/>
              </w:rPr>
            </w:pPr>
          </w:p>
        </w:tc>
      </w:tr>
      <w:tr w:rsidR="00754B59" w:rsidRPr="00177208" w14:paraId="3876FC97" w14:textId="77777777" w:rsidTr="00177208">
        <w:trPr>
          <w:trHeight w:val="222"/>
        </w:trPr>
        <w:tc>
          <w:tcPr>
            <w:tcW w:w="501" w:type="dxa"/>
            <w:vMerge/>
          </w:tcPr>
          <w:p w14:paraId="4E4170DE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sz w:val="10"/>
                <w:szCs w:val="6"/>
              </w:rPr>
            </w:pPr>
          </w:p>
        </w:tc>
        <w:tc>
          <w:tcPr>
            <w:tcW w:w="1183" w:type="dxa"/>
            <w:vAlign w:val="center"/>
          </w:tcPr>
          <w:p w14:paraId="22FB3361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sz w:val="10"/>
                <w:szCs w:val="6"/>
              </w:rPr>
              <w:t>ÉTAPE 6</w:t>
            </w:r>
          </w:p>
          <w:p w14:paraId="19EED7CC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color w:val="FF0000"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color w:val="FF0000"/>
                <w:sz w:val="10"/>
                <w:szCs w:val="6"/>
              </w:rPr>
              <w:t>X min</w:t>
            </w:r>
          </w:p>
        </w:tc>
        <w:tc>
          <w:tcPr>
            <w:tcW w:w="4398" w:type="dxa"/>
          </w:tcPr>
          <w:p w14:paraId="7AD9727D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bCs/>
                <w:sz w:val="10"/>
                <w:szCs w:val="6"/>
              </w:rPr>
            </w:pPr>
          </w:p>
        </w:tc>
        <w:tc>
          <w:tcPr>
            <w:tcW w:w="4686" w:type="dxa"/>
          </w:tcPr>
          <w:p w14:paraId="030A2D42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bCs/>
                <w:sz w:val="10"/>
                <w:szCs w:val="6"/>
              </w:rPr>
            </w:pPr>
          </w:p>
        </w:tc>
      </w:tr>
      <w:tr w:rsidR="00754B59" w:rsidRPr="00177208" w14:paraId="2423255C" w14:textId="77777777" w:rsidTr="00177208">
        <w:trPr>
          <w:trHeight w:val="222"/>
        </w:trPr>
        <w:tc>
          <w:tcPr>
            <w:tcW w:w="501" w:type="dxa"/>
            <w:vMerge/>
          </w:tcPr>
          <w:p w14:paraId="47C50EDD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sz w:val="10"/>
                <w:szCs w:val="6"/>
              </w:rPr>
            </w:pPr>
          </w:p>
        </w:tc>
        <w:tc>
          <w:tcPr>
            <w:tcW w:w="1183" w:type="dxa"/>
            <w:vAlign w:val="center"/>
          </w:tcPr>
          <w:p w14:paraId="6DD8153D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sz w:val="10"/>
                <w:szCs w:val="6"/>
              </w:rPr>
              <w:t>ÉTAPE 7</w:t>
            </w:r>
          </w:p>
          <w:p w14:paraId="15B3C704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color w:val="FF0000"/>
                <w:sz w:val="10"/>
                <w:szCs w:val="6"/>
              </w:rPr>
            </w:pPr>
            <w:r w:rsidRPr="00177208">
              <w:rPr>
                <w:rFonts w:ascii="Century Gothic" w:hAnsi="Century Gothic"/>
                <w:b/>
                <w:color w:val="FF0000"/>
                <w:sz w:val="10"/>
                <w:szCs w:val="6"/>
              </w:rPr>
              <w:t>X min</w:t>
            </w:r>
          </w:p>
        </w:tc>
        <w:tc>
          <w:tcPr>
            <w:tcW w:w="9084" w:type="dxa"/>
            <w:gridSpan w:val="2"/>
          </w:tcPr>
          <w:p w14:paraId="2CE68FB0" w14:textId="77777777" w:rsidR="00754B59" w:rsidRPr="00177208" w:rsidRDefault="00754B59" w:rsidP="00B97E58">
            <w:pPr>
              <w:rPr>
                <w:rFonts w:ascii="Century Gothic" w:hAnsi="Century Gothic"/>
                <w:sz w:val="10"/>
                <w:szCs w:val="6"/>
              </w:rPr>
            </w:pPr>
          </w:p>
        </w:tc>
      </w:tr>
      <w:tr w:rsidR="00177208" w:rsidRPr="00177208" w14:paraId="7A11816D" w14:textId="77777777" w:rsidTr="00177208">
        <w:trPr>
          <w:gridAfter w:val="3"/>
          <w:wAfter w:w="10267" w:type="dxa"/>
          <w:trHeight w:val="222"/>
        </w:trPr>
        <w:tc>
          <w:tcPr>
            <w:tcW w:w="501" w:type="dxa"/>
            <w:vMerge/>
          </w:tcPr>
          <w:p w14:paraId="735D0CC4" w14:textId="77777777" w:rsidR="00177208" w:rsidRPr="00177208" w:rsidRDefault="00177208" w:rsidP="00B97E58">
            <w:pPr>
              <w:jc w:val="both"/>
              <w:rPr>
                <w:rFonts w:ascii="Century Gothic" w:hAnsi="Century Gothic"/>
                <w:sz w:val="10"/>
                <w:szCs w:val="6"/>
              </w:rPr>
            </w:pPr>
          </w:p>
        </w:tc>
      </w:tr>
    </w:tbl>
    <w:p w14:paraId="0C9F288A" w14:textId="77777777" w:rsidR="00754B59" w:rsidRDefault="00754B59" w:rsidP="00754B59">
      <w:pPr>
        <w:rPr>
          <w:rFonts w:ascii="Century Gothic" w:hAnsi="Century Gothic"/>
          <w:sz w:val="20"/>
          <w:szCs w:val="20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587"/>
        <w:gridCol w:w="3043"/>
        <w:gridCol w:w="2160"/>
        <w:gridCol w:w="3886"/>
      </w:tblGrid>
      <w:tr w:rsidR="00754B59" w:rsidRPr="00177208" w14:paraId="488F8C57" w14:textId="77777777" w:rsidTr="00177208">
        <w:trPr>
          <w:trHeight w:val="136"/>
        </w:trPr>
        <w:tc>
          <w:tcPr>
            <w:tcW w:w="10676" w:type="dxa"/>
            <w:gridSpan w:val="4"/>
            <w:vAlign w:val="center"/>
          </w:tcPr>
          <w:p w14:paraId="37A82490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sz w:val="10"/>
                <w:szCs w:val="10"/>
              </w:rPr>
              <w:t>Compétences abordées lors de la séance 2 (semaine 3 et 4)</w:t>
            </w:r>
          </w:p>
        </w:tc>
      </w:tr>
      <w:tr w:rsidR="00754B59" w:rsidRPr="00177208" w14:paraId="3958D9F0" w14:textId="77777777" w:rsidTr="00177208">
        <w:trPr>
          <w:trHeight w:val="136"/>
        </w:trPr>
        <w:tc>
          <w:tcPr>
            <w:tcW w:w="4630" w:type="dxa"/>
            <w:gridSpan w:val="2"/>
            <w:vAlign w:val="center"/>
          </w:tcPr>
          <w:p w14:paraId="4607D240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sz w:val="10"/>
                <w:szCs w:val="10"/>
              </w:rPr>
              <w:t>Compétences</w:t>
            </w:r>
          </w:p>
        </w:tc>
        <w:tc>
          <w:tcPr>
            <w:tcW w:w="6045" w:type="dxa"/>
            <w:gridSpan w:val="2"/>
          </w:tcPr>
          <w:p w14:paraId="3519C9A0" w14:textId="77777777" w:rsidR="00754B59" w:rsidRPr="00177208" w:rsidRDefault="00754B59" w:rsidP="00B97E58">
            <w:pPr>
              <w:rPr>
                <w:rFonts w:ascii="Century Gothic" w:hAnsi="Century Gothic"/>
                <w:sz w:val="10"/>
                <w:szCs w:val="10"/>
              </w:rPr>
            </w:pPr>
          </w:p>
        </w:tc>
      </w:tr>
      <w:tr w:rsidR="00754B59" w:rsidRPr="00177208" w14:paraId="10059B76" w14:textId="77777777" w:rsidTr="00177208">
        <w:trPr>
          <w:trHeight w:val="136"/>
        </w:trPr>
        <w:tc>
          <w:tcPr>
            <w:tcW w:w="1587" w:type="dxa"/>
          </w:tcPr>
          <w:p w14:paraId="20ADABB9" w14:textId="77777777" w:rsidR="00754B59" w:rsidRPr="00177208" w:rsidRDefault="00754B59" w:rsidP="00B97E58">
            <w:pPr>
              <w:rPr>
                <w:rFonts w:ascii="Century Gothic" w:hAnsi="Century Gothic"/>
                <w:sz w:val="10"/>
                <w:szCs w:val="10"/>
              </w:rPr>
            </w:pPr>
          </w:p>
        </w:tc>
        <w:tc>
          <w:tcPr>
            <w:tcW w:w="3043" w:type="dxa"/>
            <w:shd w:val="clear" w:color="auto" w:fill="D9E2F3" w:themeFill="accent5" w:themeFillTint="33"/>
          </w:tcPr>
          <w:p w14:paraId="41A1A263" w14:textId="77777777" w:rsidR="00754B59" w:rsidRPr="00177208" w:rsidRDefault="00754B59" w:rsidP="00B97E58">
            <w:pPr>
              <w:rPr>
                <w:rFonts w:ascii="Century Gothic" w:hAnsi="Century Gothic"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sz w:val="10"/>
                <w:szCs w:val="10"/>
              </w:rPr>
              <w:t>Production (Pôles 1 et 2)</w:t>
            </w:r>
          </w:p>
        </w:tc>
        <w:tc>
          <w:tcPr>
            <w:tcW w:w="2160" w:type="dxa"/>
            <w:shd w:val="clear" w:color="auto" w:fill="FF9797"/>
          </w:tcPr>
          <w:p w14:paraId="70DF830F" w14:textId="77777777" w:rsidR="00754B59" w:rsidRPr="00177208" w:rsidRDefault="00754B59" w:rsidP="00B97E58">
            <w:pPr>
              <w:rPr>
                <w:rFonts w:ascii="Century Gothic" w:hAnsi="Century Gothic"/>
                <w:b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sz w:val="10"/>
                <w:szCs w:val="10"/>
              </w:rPr>
              <w:t>Services (Pôle 1 et 2)</w:t>
            </w:r>
          </w:p>
        </w:tc>
        <w:tc>
          <w:tcPr>
            <w:tcW w:w="3884" w:type="dxa"/>
            <w:shd w:val="clear" w:color="auto" w:fill="D9D9D9" w:themeFill="background1" w:themeFillShade="D9"/>
          </w:tcPr>
          <w:p w14:paraId="49B3C126" w14:textId="77777777" w:rsidR="00754B59" w:rsidRPr="00177208" w:rsidRDefault="00754B59" w:rsidP="00B97E58">
            <w:pPr>
              <w:rPr>
                <w:rFonts w:ascii="Arial" w:hAnsi="Arial" w:cs="Arial"/>
                <w:bCs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sz w:val="10"/>
                <w:szCs w:val="10"/>
              </w:rPr>
              <w:t>Pôles 3, 4 et 5 y compris sciences et gestion appliquées</w:t>
            </w:r>
          </w:p>
        </w:tc>
      </w:tr>
      <w:tr w:rsidR="00754B59" w:rsidRPr="00177208" w14:paraId="2DBE1192" w14:textId="77777777" w:rsidTr="00177208">
        <w:trPr>
          <w:trHeight w:val="129"/>
        </w:trPr>
        <w:tc>
          <w:tcPr>
            <w:tcW w:w="1587" w:type="dxa"/>
          </w:tcPr>
          <w:p w14:paraId="4229AA60" w14:textId="77777777" w:rsidR="00754B59" w:rsidRPr="00177208" w:rsidRDefault="00754B59" w:rsidP="00B97E58">
            <w:pPr>
              <w:rPr>
                <w:rFonts w:ascii="Century Gothic" w:hAnsi="Century Gothic"/>
                <w:b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sz w:val="10"/>
                <w:szCs w:val="10"/>
              </w:rPr>
              <w:t>Prérequis</w:t>
            </w:r>
          </w:p>
        </w:tc>
        <w:tc>
          <w:tcPr>
            <w:tcW w:w="3043" w:type="dxa"/>
            <w:shd w:val="clear" w:color="auto" w:fill="DEEAF6" w:themeFill="accent1" w:themeFillTint="33"/>
          </w:tcPr>
          <w:p w14:paraId="5379FAAB" w14:textId="77777777" w:rsidR="00754B59" w:rsidRPr="00177208" w:rsidRDefault="00754B59" w:rsidP="00B97E58">
            <w:pPr>
              <w:rPr>
                <w:rFonts w:ascii="Century Gothic" w:hAnsi="Century Gothic"/>
                <w:sz w:val="10"/>
                <w:szCs w:val="10"/>
              </w:rPr>
            </w:pPr>
            <w:r w:rsidRPr="00177208">
              <w:rPr>
                <w:rFonts w:ascii="Century Gothic" w:hAnsi="Century Gothic"/>
                <w:b/>
                <w:sz w:val="10"/>
                <w:szCs w:val="10"/>
              </w:rPr>
              <w:t>C1-1.3 mettre en place le poste de travail pour la production</w:t>
            </w:r>
          </w:p>
        </w:tc>
        <w:tc>
          <w:tcPr>
            <w:tcW w:w="2160" w:type="dxa"/>
            <w:shd w:val="clear" w:color="auto" w:fill="FF9797"/>
          </w:tcPr>
          <w:p w14:paraId="09924B24" w14:textId="77777777" w:rsidR="00754B59" w:rsidRPr="00177208" w:rsidRDefault="00754B59" w:rsidP="00B97E58">
            <w:pPr>
              <w:rPr>
                <w:rFonts w:ascii="Century Gothic" w:hAnsi="Century Gothic"/>
                <w:i/>
                <w:iCs/>
                <w:sz w:val="10"/>
                <w:szCs w:val="10"/>
              </w:rPr>
            </w:pPr>
            <w:r w:rsidRPr="00177208">
              <w:rPr>
                <w:rFonts w:ascii="Century Gothic" w:hAnsi="Century Gothic"/>
                <w:i/>
                <w:iCs/>
                <w:sz w:val="10"/>
                <w:szCs w:val="10"/>
              </w:rPr>
              <w:t>C2-1. RÉALISER la mise en place</w:t>
            </w:r>
          </w:p>
        </w:tc>
        <w:tc>
          <w:tcPr>
            <w:tcW w:w="3884" w:type="dxa"/>
            <w:shd w:val="clear" w:color="auto" w:fill="D9D9D9" w:themeFill="background1" w:themeFillShade="D9"/>
          </w:tcPr>
          <w:p w14:paraId="4C594F76" w14:textId="77777777" w:rsidR="00754B59" w:rsidRPr="00177208" w:rsidRDefault="00754B59" w:rsidP="00B97E58">
            <w:pPr>
              <w:rPr>
                <w:rFonts w:ascii="Century Gothic" w:hAnsi="Century Gothic"/>
                <w:bCs/>
                <w:sz w:val="10"/>
                <w:szCs w:val="10"/>
              </w:rPr>
            </w:pPr>
            <w:r w:rsidRPr="00177208">
              <w:rPr>
                <w:rFonts w:ascii="Century Gothic" w:hAnsi="Century Gothic"/>
                <w:bCs/>
                <w:sz w:val="10"/>
                <w:szCs w:val="10"/>
              </w:rPr>
              <w:t>C3-1.1 adopter une attitude et</w:t>
            </w:r>
          </w:p>
          <w:p w14:paraId="194A423A" w14:textId="77777777" w:rsidR="00754B59" w:rsidRPr="00177208" w:rsidRDefault="00754B59" w:rsidP="00B97E58">
            <w:pPr>
              <w:jc w:val="center"/>
              <w:rPr>
                <w:rFonts w:ascii="Century Gothic" w:hAnsi="Century Gothic"/>
                <w:bCs/>
                <w:sz w:val="10"/>
                <w:szCs w:val="10"/>
              </w:rPr>
            </w:pPr>
            <w:proofErr w:type="gramStart"/>
            <w:r w:rsidRPr="00177208">
              <w:rPr>
                <w:rFonts w:ascii="Century Gothic" w:hAnsi="Century Gothic"/>
                <w:bCs/>
                <w:sz w:val="10"/>
                <w:szCs w:val="10"/>
              </w:rPr>
              <w:t>un</w:t>
            </w:r>
            <w:proofErr w:type="gramEnd"/>
            <w:r w:rsidRPr="00177208">
              <w:rPr>
                <w:rFonts w:ascii="Century Gothic" w:hAnsi="Century Gothic"/>
                <w:bCs/>
                <w:sz w:val="10"/>
                <w:szCs w:val="10"/>
              </w:rPr>
              <w:t xml:space="preserve"> comportement professionnel</w:t>
            </w:r>
          </w:p>
          <w:p w14:paraId="50DB752C" w14:textId="77777777" w:rsidR="00754B59" w:rsidRPr="00177208" w:rsidRDefault="00754B59" w:rsidP="00B97E58">
            <w:pPr>
              <w:jc w:val="both"/>
              <w:rPr>
                <w:rFonts w:ascii="Century Gothic" w:hAnsi="Century Gothic"/>
                <w:bCs/>
                <w:sz w:val="10"/>
                <w:szCs w:val="10"/>
              </w:rPr>
            </w:pPr>
            <w:r w:rsidRPr="00177208">
              <w:rPr>
                <w:rFonts w:ascii="Century Gothic" w:hAnsi="Century Gothic"/>
                <w:bCs/>
                <w:sz w:val="10"/>
                <w:szCs w:val="10"/>
              </w:rPr>
              <w:t xml:space="preserve">C4-1.1 </w:t>
            </w:r>
            <w:r w:rsidRPr="00177208">
              <w:rPr>
                <w:rFonts w:ascii="Century Gothic" w:hAnsi="Century Gothic"/>
                <w:sz w:val="10"/>
                <w:szCs w:val="10"/>
              </w:rPr>
              <w:t>recenser</w:t>
            </w:r>
            <w:r w:rsidRPr="00177208">
              <w:rPr>
                <w:rFonts w:ascii="Century Gothic" w:hAnsi="Century Gothic"/>
                <w:bCs/>
                <w:sz w:val="10"/>
                <w:szCs w:val="10"/>
              </w:rPr>
              <w:t xml:space="preserve"> les besoins</w:t>
            </w:r>
          </w:p>
          <w:p w14:paraId="0E2B0B7A" w14:textId="77777777" w:rsidR="00754B59" w:rsidRPr="00177208" w:rsidRDefault="00754B59" w:rsidP="00B97E58">
            <w:pPr>
              <w:rPr>
                <w:rFonts w:ascii="Century Gothic" w:hAnsi="Century Gothic"/>
                <w:bCs/>
                <w:sz w:val="10"/>
                <w:szCs w:val="10"/>
              </w:rPr>
            </w:pPr>
            <w:proofErr w:type="gramStart"/>
            <w:r w:rsidRPr="00177208">
              <w:rPr>
                <w:rFonts w:ascii="Century Gothic" w:hAnsi="Century Gothic"/>
                <w:bCs/>
                <w:sz w:val="10"/>
                <w:szCs w:val="10"/>
              </w:rPr>
              <w:t>d’approvisionnement</w:t>
            </w:r>
            <w:proofErr w:type="gramEnd"/>
          </w:p>
          <w:p w14:paraId="24640FC7" w14:textId="77777777" w:rsidR="00754B59" w:rsidRPr="00177208" w:rsidRDefault="00754B59" w:rsidP="00B97E58">
            <w:pPr>
              <w:rPr>
                <w:rFonts w:ascii="Century Gothic" w:hAnsi="Century Gothic"/>
                <w:sz w:val="10"/>
                <w:szCs w:val="10"/>
              </w:rPr>
            </w:pPr>
            <w:r w:rsidRPr="00177208">
              <w:rPr>
                <w:rFonts w:ascii="Century Gothic" w:hAnsi="Century Gothic"/>
                <w:bCs/>
                <w:sz w:val="10"/>
                <w:szCs w:val="10"/>
              </w:rPr>
              <w:t>C5-1.1 être à l’écoute de la clientèle</w:t>
            </w:r>
          </w:p>
        </w:tc>
      </w:tr>
      <w:tr w:rsidR="00754B59" w:rsidRPr="00177208" w14:paraId="2E56151E" w14:textId="77777777" w:rsidTr="002A3702">
        <w:trPr>
          <w:cantSplit/>
          <w:trHeight w:val="538"/>
        </w:trPr>
        <w:tc>
          <w:tcPr>
            <w:tcW w:w="1587" w:type="dxa"/>
            <w:textDirection w:val="btLr"/>
          </w:tcPr>
          <w:p w14:paraId="6FB4E46E" w14:textId="77777777" w:rsidR="00754B59" w:rsidRPr="00177208" w:rsidRDefault="00754B59" w:rsidP="00B97E58">
            <w:pPr>
              <w:ind w:left="113" w:right="113"/>
              <w:rPr>
                <w:rFonts w:asciiTheme="majorHAnsi" w:hAnsiTheme="majorHAnsi" w:cstheme="majorHAnsi"/>
                <w:b/>
                <w:sz w:val="10"/>
                <w:szCs w:val="10"/>
              </w:rPr>
            </w:pPr>
            <w:r w:rsidRPr="00177208">
              <w:rPr>
                <w:rFonts w:asciiTheme="majorHAnsi" w:hAnsiTheme="majorHAnsi" w:cstheme="majorHAnsi"/>
                <w:b/>
                <w:sz w:val="10"/>
                <w:szCs w:val="10"/>
              </w:rPr>
              <w:t>ATELIER</w:t>
            </w:r>
          </w:p>
          <w:p w14:paraId="09AC3A5D" w14:textId="77777777" w:rsidR="00754B59" w:rsidRPr="00177208" w:rsidRDefault="00754B59" w:rsidP="00B97E58">
            <w:pPr>
              <w:ind w:left="113" w:right="113"/>
              <w:rPr>
                <w:rFonts w:asciiTheme="majorHAnsi" w:hAnsiTheme="majorHAnsi" w:cstheme="majorHAnsi"/>
                <w:b/>
                <w:sz w:val="10"/>
                <w:szCs w:val="10"/>
              </w:rPr>
            </w:pPr>
            <w:r w:rsidRPr="00177208">
              <w:rPr>
                <w:rFonts w:asciiTheme="majorHAnsi" w:hAnsiTheme="majorHAnsi" w:cstheme="majorHAnsi"/>
                <w:b/>
                <w:sz w:val="10"/>
                <w:szCs w:val="10"/>
              </w:rPr>
              <w:t>EXPERIMENTAUX</w:t>
            </w:r>
          </w:p>
        </w:tc>
        <w:tc>
          <w:tcPr>
            <w:tcW w:w="3043" w:type="dxa"/>
            <w:shd w:val="clear" w:color="auto" w:fill="DEEAF6" w:themeFill="accent1" w:themeFillTint="33"/>
          </w:tcPr>
          <w:p w14:paraId="5BADD6AF" w14:textId="77777777" w:rsidR="00754B59" w:rsidRPr="00177208" w:rsidRDefault="00754B59" w:rsidP="00177208">
            <w:pPr>
              <w:rPr>
                <w:rFonts w:ascii="Century Gothic" w:hAnsi="Century Gothic"/>
                <w:sz w:val="10"/>
                <w:szCs w:val="10"/>
              </w:rPr>
            </w:pPr>
          </w:p>
        </w:tc>
        <w:tc>
          <w:tcPr>
            <w:tcW w:w="2160" w:type="dxa"/>
            <w:shd w:val="clear" w:color="auto" w:fill="FF9797"/>
          </w:tcPr>
          <w:p w14:paraId="3F90E052" w14:textId="77777777" w:rsidR="00754B59" w:rsidRPr="00177208" w:rsidRDefault="00754B59" w:rsidP="00B97E58">
            <w:pPr>
              <w:rPr>
                <w:rFonts w:ascii="Century Gothic" w:hAnsi="Century Gothic"/>
                <w:sz w:val="10"/>
                <w:szCs w:val="10"/>
              </w:rPr>
            </w:pPr>
          </w:p>
        </w:tc>
        <w:tc>
          <w:tcPr>
            <w:tcW w:w="3884" w:type="dxa"/>
            <w:shd w:val="clear" w:color="auto" w:fill="D9D9D9" w:themeFill="background1" w:themeFillShade="D9"/>
          </w:tcPr>
          <w:p w14:paraId="33FA8F3E" w14:textId="77777777" w:rsidR="00754B59" w:rsidRPr="00177208" w:rsidRDefault="00754B59" w:rsidP="00B97E58">
            <w:pPr>
              <w:rPr>
                <w:rFonts w:ascii="Century Gothic" w:hAnsi="Century Gothic"/>
                <w:sz w:val="10"/>
                <w:szCs w:val="10"/>
              </w:rPr>
            </w:pPr>
          </w:p>
        </w:tc>
      </w:tr>
      <w:tr w:rsidR="00754B59" w:rsidRPr="00177208" w14:paraId="7E720AE8" w14:textId="77777777" w:rsidTr="009C7AE1">
        <w:trPr>
          <w:cantSplit/>
          <w:trHeight w:val="404"/>
        </w:trPr>
        <w:tc>
          <w:tcPr>
            <w:tcW w:w="1587" w:type="dxa"/>
            <w:textDirection w:val="btLr"/>
          </w:tcPr>
          <w:p w14:paraId="3774E056" w14:textId="77777777" w:rsidR="00754B59" w:rsidRPr="00177208" w:rsidRDefault="00754B59" w:rsidP="00B97E58">
            <w:pPr>
              <w:ind w:left="113" w:right="113"/>
              <w:rPr>
                <w:rFonts w:asciiTheme="majorHAnsi" w:hAnsiTheme="majorHAnsi" w:cstheme="majorHAnsi"/>
                <w:b/>
                <w:sz w:val="10"/>
                <w:szCs w:val="10"/>
              </w:rPr>
            </w:pPr>
            <w:r w:rsidRPr="00177208">
              <w:rPr>
                <w:rFonts w:asciiTheme="majorHAnsi" w:hAnsiTheme="majorHAnsi" w:cstheme="majorHAnsi"/>
                <w:b/>
                <w:sz w:val="10"/>
                <w:szCs w:val="10"/>
              </w:rPr>
              <w:t>TECHNOLOGIE</w:t>
            </w:r>
          </w:p>
        </w:tc>
        <w:tc>
          <w:tcPr>
            <w:tcW w:w="3043" w:type="dxa"/>
            <w:shd w:val="clear" w:color="auto" w:fill="DEEAF6" w:themeFill="accent1" w:themeFillTint="33"/>
          </w:tcPr>
          <w:p w14:paraId="19CF252D" w14:textId="53D6CAD4" w:rsidR="00754B59" w:rsidRPr="00177208" w:rsidRDefault="00754B59" w:rsidP="00B97E58">
            <w:pPr>
              <w:rPr>
                <w:rFonts w:ascii="Century Gothic" w:hAnsi="Century Gothic"/>
                <w:sz w:val="10"/>
                <w:szCs w:val="10"/>
              </w:rPr>
            </w:pPr>
          </w:p>
        </w:tc>
        <w:tc>
          <w:tcPr>
            <w:tcW w:w="2160" w:type="dxa"/>
            <w:shd w:val="clear" w:color="auto" w:fill="FF9797"/>
          </w:tcPr>
          <w:p w14:paraId="3AD1F256" w14:textId="77777777" w:rsidR="00754B59" w:rsidRPr="00177208" w:rsidRDefault="00754B59" w:rsidP="00B97E58">
            <w:pPr>
              <w:rPr>
                <w:rFonts w:ascii="Century Gothic" w:hAnsi="Century Gothic"/>
                <w:sz w:val="10"/>
                <w:szCs w:val="10"/>
              </w:rPr>
            </w:pPr>
          </w:p>
        </w:tc>
        <w:tc>
          <w:tcPr>
            <w:tcW w:w="3884" w:type="dxa"/>
            <w:shd w:val="clear" w:color="auto" w:fill="D9D9D9" w:themeFill="background1" w:themeFillShade="D9"/>
          </w:tcPr>
          <w:p w14:paraId="234A8F8E" w14:textId="77777777" w:rsidR="00754B59" w:rsidRPr="00177208" w:rsidRDefault="00754B59" w:rsidP="00B97E58">
            <w:pPr>
              <w:rPr>
                <w:rFonts w:ascii="Century Gothic" w:hAnsi="Century Gothic"/>
                <w:sz w:val="10"/>
                <w:szCs w:val="10"/>
              </w:rPr>
            </w:pPr>
          </w:p>
        </w:tc>
      </w:tr>
      <w:tr w:rsidR="00754B59" w:rsidRPr="00177208" w14:paraId="49E952C3" w14:textId="77777777" w:rsidTr="009C7AE1">
        <w:trPr>
          <w:cantSplit/>
          <w:trHeight w:val="579"/>
        </w:trPr>
        <w:tc>
          <w:tcPr>
            <w:tcW w:w="1587" w:type="dxa"/>
            <w:textDirection w:val="btLr"/>
          </w:tcPr>
          <w:p w14:paraId="78195BB1" w14:textId="77777777" w:rsidR="00754B59" w:rsidRPr="00177208" w:rsidRDefault="00754B59" w:rsidP="00B97E58">
            <w:pPr>
              <w:ind w:left="113" w:right="113"/>
              <w:rPr>
                <w:rFonts w:asciiTheme="majorHAnsi" w:hAnsiTheme="majorHAnsi" w:cstheme="majorHAnsi"/>
                <w:b/>
                <w:sz w:val="10"/>
                <w:szCs w:val="10"/>
              </w:rPr>
            </w:pPr>
            <w:r w:rsidRPr="00177208">
              <w:rPr>
                <w:rFonts w:asciiTheme="majorHAnsi" w:hAnsiTheme="majorHAnsi" w:cstheme="majorHAnsi"/>
                <w:b/>
                <w:sz w:val="10"/>
                <w:szCs w:val="10"/>
              </w:rPr>
              <w:t>TRAVAUX PRATIQUES</w:t>
            </w:r>
          </w:p>
        </w:tc>
        <w:tc>
          <w:tcPr>
            <w:tcW w:w="3043" w:type="dxa"/>
            <w:shd w:val="clear" w:color="auto" w:fill="DEEAF6" w:themeFill="accent1" w:themeFillTint="33"/>
          </w:tcPr>
          <w:p w14:paraId="7FDF876A" w14:textId="77777777" w:rsidR="00754B59" w:rsidRPr="00177208" w:rsidRDefault="00754B59" w:rsidP="00B97E58">
            <w:pPr>
              <w:rPr>
                <w:rFonts w:ascii="Century Gothic" w:hAnsi="Century Gothic"/>
                <w:sz w:val="10"/>
                <w:szCs w:val="10"/>
              </w:rPr>
            </w:pPr>
          </w:p>
        </w:tc>
        <w:tc>
          <w:tcPr>
            <w:tcW w:w="2160" w:type="dxa"/>
            <w:shd w:val="clear" w:color="auto" w:fill="FF9797"/>
          </w:tcPr>
          <w:p w14:paraId="3D5ADFEC" w14:textId="77777777" w:rsidR="00754B59" w:rsidRPr="00177208" w:rsidRDefault="00754B59" w:rsidP="00B97E58">
            <w:pPr>
              <w:rPr>
                <w:rFonts w:ascii="Century Gothic" w:hAnsi="Century Gothic"/>
                <w:sz w:val="10"/>
                <w:szCs w:val="10"/>
              </w:rPr>
            </w:pPr>
          </w:p>
        </w:tc>
        <w:tc>
          <w:tcPr>
            <w:tcW w:w="3884" w:type="dxa"/>
            <w:shd w:val="clear" w:color="auto" w:fill="D9D9D9" w:themeFill="background1" w:themeFillShade="D9"/>
          </w:tcPr>
          <w:p w14:paraId="624D48A8" w14:textId="77777777" w:rsidR="00754B59" w:rsidRPr="00177208" w:rsidRDefault="00754B59" w:rsidP="00B97E58">
            <w:pPr>
              <w:rPr>
                <w:rFonts w:ascii="Century Gothic" w:hAnsi="Century Gothic"/>
                <w:sz w:val="10"/>
                <w:szCs w:val="10"/>
              </w:rPr>
            </w:pPr>
          </w:p>
        </w:tc>
      </w:tr>
    </w:tbl>
    <w:p w14:paraId="54C247D1" w14:textId="11096B5C" w:rsidR="00B07E8C" w:rsidRDefault="00B07E8C" w:rsidP="009C7AE1">
      <w:pPr>
        <w:rPr>
          <w:rFonts w:ascii="Century Gothic" w:hAnsi="Century Gothic"/>
        </w:rPr>
        <w:sectPr w:rsidR="00B07E8C" w:rsidSect="00752B5C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3660CF1E" w14:textId="42317201" w:rsidR="00512EEC" w:rsidRDefault="00B07E8C" w:rsidP="00B07E8C">
      <w:pPr>
        <w:jc w:val="center"/>
        <w:rPr>
          <w:rFonts w:ascii="Century Gothic" w:hAnsi="Century Gothic"/>
          <w:b/>
          <w:bCs/>
          <w:u w:val="single"/>
        </w:rPr>
      </w:pPr>
      <w:bookmarkStart w:id="1" w:name="_Hlk55141357"/>
      <w:r w:rsidRPr="00B07E8C">
        <w:rPr>
          <w:rFonts w:ascii="Century Gothic" w:hAnsi="Century Gothic"/>
          <w:b/>
          <w:bCs/>
          <w:u w:val="single"/>
        </w:rPr>
        <w:lastRenderedPageBreak/>
        <w:t xml:space="preserve">LISTING DES COMPETENCES EVALUABLE EN CLASSE DE SECONDE BAC PRO </w:t>
      </w:r>
      <w:r w:rsidR="00EF7C43">
        <w:rPr>
          <w:rFonts w:ascii="Century Gothic" w:hAnsi="Century Gothic"/>
          <w:b/>
          <w:bCs/>
          <w:u w:val="single"/>
        </w:rPr>
        <w:t xml:space="preserve">FAMILLE </w:t>
      </w:r>
      <w:r w:rsidRPr="00B07E8C">
        <w:rPr>
          <w:rFonts w:ascii="Century Gothic" w:hAnsi="Century Gothic"/>
          <w:b/>
          <w:bCs/>
          <w:u w:val="single"/>
        </w:rPr>
        <w:t>DES METIERS DE L’HÔTELLERIE</w:t>
      </w:r>
      <w:r w:rsidR="00EF7C43">
        <w:rPr>
          <w:rFonts w:ascii="Century Gothic" w:hAnsi="Century Gothic"/>
          <w:b/>
          <w:bCs/>
          <w:u w:val="single"/>
        </w:rPr>
        <w:t>-RESTAURATION</w:t>
      </w:r>
    </w:p>
    <w:p w14:paraId="13E12CC7" w14:textId="0B63BFFB" w:rsidR="00EF7C43" w:rsidRDefault="00EF7C43"/>
    <w:tbl>
      <w:tblPr>
        <w:tblStyle w:val="Grilledutableau"/>
        <w:tblW w:w="4828" w:type="pct"/>
        <w:tblLayout w:type="fixed"/>
        <w:tblLook w:val="04A0" w:firstRow="1" w:lastRow="0" w:firstColumn="1" w:lastColumn="0" w:noHBand="0" w:noVBand="1"/>
      </w:tblPr>
      <w:tblGrid>
        <w:gridCol w:w="1027"/>
        <w:gridCol w:w="1036"/>
        <w:gridCol w:w="1477"/>
        <w:gridCol w:w="1186"/>
        <w:gridCol w:w="4341"/>
        <w:gridCol w:w="5792"/>
      </w:tblGrid>
      <w:tr w:rsidR="00CE1162" w:rsidRPr="005F71F8" w14:paraId="1824D6E3" w14:textId="77777777" w:rsidTr="00CE1162">
        <w:trPr>
          <w:trHeight w:val="576"/>
          <w:tblHeader/>
        </w:trPr>
        <w:tc>
          <w:tcPr>
            <w:tcW w:w="1027" w:type="dxa"/>
            <w:vMerge w:val="restart"/>
            <w:shd w:val="clear" w:color="auto" w:fill="5B9BD5" w:themeFill="accent1"/>
            <w:vAlign w:val="center"/>
          </w:tcPr>
          <w:p w14:paraId="4A39B5D3" w14:textId="07C132E8" w:rsidR="00CE1162" w:rsidRPr="005F71F8" w:rsidRDefault="00CE1162" w:rsidP="005F71F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Sous-compétence FMHR</w:t>
            </w:r>
          </w:p>
        </w:tc>
        <w:tc>
          <w:tcPr>
            <w:tcW w:w="3699" w:type="dxa"/>
            <w:gridSpan w:val="3"/>
            <w:shd w:val="clear" w:color="auto" w:fill="5B9BD5" w:themeFill="accent1"/>
            <w:vAlign w:val="center"/>
          </w:tcPr>
          <w:p w14:paraId="326755B6" w14:textId="77777777" w:rsidR="00CE1162" w:rsidRPr="005F71F8" w:rsidRDefault="00CE1162" w:rsidP="005F71F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COMPÉTENCES ET</w:t>
            </w:r>
          </w:p>
          <w:p w14:paraId="4C629625" w14:textId="52773EF1" w:rsidR="00CE1162" w:rsidRPr="005F71F8" w:rsidRDefault="00CE1162" w:rsidP="00CE1162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SOUS COMPÉTENCES MÉTIERS</w:t>
            </w:r>
          </w:p>
        </w:tc>
        <w:tc>
          <w:tcPr>
            <w:tcW w:w="4341" w:type="dxa"/>
            <w:vMerge w:val="restart"/>
            <w:shd w:val="clear" w:color="auto" w:fill="5B9BD5" w:themeFill="accent1"/>
            <w:vAlign w:val="center"/>
          </w:tcPr>
          <w:p w14:paraId="22AB6F78" w14:textId="77777777" w:rsidR="00CE1162" w:rsidRPr="005F71F8" w:rsidRDefault="00CE1162" w:rsidP="005F71F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CONNAISSANCES ASSOCIÉES</w:t>
            </w:r>
          </w:p>
          <w:p w14:paraId="7D26F782" w14:textId="25E025D0" w:rsidR="00CE1162" w:rsidRPr="005F71F8" w:rsidRDefault="00CE1162" w:rsidP="005F71F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DES RÉFÉRENTIELS</w:t>
            </w:r>
          </w:p>
        </w:tc>
        <w:tc>
          <w:tcPr>
            <w:tcW w:w="5792" w:type="dxa"/>
            <w:vMerge w:val="restart"/>
            <w:shd w:val="clear" w:color="auto" w:fill="5B9BD5" w:themeFill="accent1"/>
            <w:vAlign w:val="center"/>
          </w:tcPr>
          <w:p w14:paraId="5AF22FE9" w14:textId="1C299F34" w:rsidR="00CE1162" w:rsidRPr="005F71F8" w:rsidRDefault="00CE1162" w:rsidP="005F71F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CRITÈRES ET INDICATEURS DE PERFORMANCE</w:t>
            </w:r>
          </w:p>
        </w:tc>
      </w:tr>
      <w:tr w:rsidR="005F71F8" w14:paraId="72B7BAA5" w14:textId="77777777" w:rsidTr="00CE1162">
        <w:trPr>
          <w:trHeight w:val="410"/>
          <w:tblHeader/>
        </w:trPr>
        <w:tc>
          <w:tcPr>
            <w:tcW w:w="1027" w:type="dxa"/>
            <w:vMerge/>
          </w:tcPr>
          <w:p w14:paraId="787D979E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5B9BD5" w:themeFill="accent1"/>
            <w:vAlign w:val="center"/>
          </w:tcPr>
          <w:p w14:paraId="016EC237" w14:textId="77777777" w:rsidR="005F71F8" w:rsidRDefault="005F71F8" w:rsidP="00CE116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F71F8">
              <w:rPr>
                <w:rFonts w:ascii="Century Gothic" w:hAnsi="Century Gothic"/>
                <w:b/>
                <w:sz w:val="20"/>
                <w:szCs w:val="20"/>
              </w:rPr>
              <w:t>CUISINE</w:t>
            </w:r>
          </w:p>
          <w:p w14:paraId="645B17C7" w14:textId="111D6FF5" w:rsidR="00CE1162" w:rsidRPr="005F71F8" w:rsidRDefault="00CE1162" w:rsidP="00CE116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(Pôles 1 et 2)</w:t>
            </w:r>
          </w:p>
        </w:tc>
        <w:tc>
          <w:tcPr>
            <w:tcW w:w="1477" w:type="dxa"/>
            <w:shd w:val="clear" w:color="auto" w:fill="5B9BD5" w:themeFill="accent1"/>
            <w:vAlign w:val="center"/>
          </w:tcPr>
          <w:p w14:paraId="6AF6398C" w14:textId="77777777" w:rsidR="005F71F8" w:rsidRDefault="005F71F8" w:rsidP="00CE116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F71F8">
              <w:rPr>
                <w:rFonts w:ascii="Century Gothic" w:hAnsi="Century Gothic"/>
                <w:b/>
                <w:sz w:val="20"/>
                <w:szCs w:val="20"/>
              </w:rPr>
              <w:t>CSR</w:t>
            </w:r>
          </w:p>
          <w:p w14:paraId="15AC1C31" w14:textId="030AA80C" w:rsidR="00CE1162" w:rsidRPr="005F71F8" w:rsidRDefault="00CE1162" w:rsidP="00CE116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(Pôles 1 et 2)</w:t>
            </w:r>
          </w:p>
        </w:tc>
        <w:tc>
          <w:tcPr>
            <w:tcW w:w="1186" w:type="dxa"/>
            <w:shd w:val="clear" w:color="auto" w:fill="5B9BD5" w:themeFill="accent1"/>
            <w:vAlign w:val="center"/>
          </w:tcPr>
          <w:p w14:paraId="3FE5F83E" w14:textId="3BF36881" w:rsidR="005F71F8" w:rsidRPr="005F71F8" w:rsidRDefault="00CE1162" w:rsidP="00CE116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E1162">
              <w:rPr>
                <w:rFonts w:ascii="Century Gothic" w:hAnsi="Century Gothic"/>
                <w:b/>
                <w:sz w:val="14"/>
                <w:szCs w:val="16"/>
              </w:rPr>
              <w:t>(Pôles 3, 4 et 5)</w:t>
            </w:r>
          </w:p>
        </w:tc>
        <w:tc>
          <w:tcPr>
            <w:tcW w:w="4341" w:type="dxa"/>
            <w:vMerge/>
          </w:tcPr>
          <w:p w14:paraId="06D4B2AB" w14:textId="45217D50" w:rsidR="005F71F8" w:rsidRPr="005F7E7C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792" w:type="dxa"/>
            <w:vMerge/>
          </w:tcPr>
          <w:p w14:paraId="043B51A4" w14:textId="77777777" w:rsidR="005F71F8" w:rsidRPr="00E87CC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5F71F8" w14:paraId="30B8DCFA" w14:textId="77777777" w:rsidTr="00A21C40">
        <w:trPr>
          <w:trHeight w:val="413"/>
        </w:trPr>
        <w:tc>
          <w:tcPr>
            <w:tcW w:w="14859" w:type="dxa"/>
            <w:gridSpan w:val="6"/>
          </w:tcPr>
          <w:p w14:paraId="2B6DDCB5" w14:textId="77777777" w:rsidR="005F71F8" w:rsidRPr="00CF2A88" w:rsidRDefault="005F71F8" w:rsidP="005F71F8">
            <w:pPr>
              <w:snapToGrid w:val="0"/>
              <w:ind w:right="127"/>
              <w:jc w:val="center"/>
              <w:rPr>
                <w:rFonts w:ascii="Arial" w:hAnsi="Arial" w:cs="Arial"/>
                <w:b/>
                <w:color w:val="F7CAAC" w:themeColor="accent2" w:themeTint="66"/>
                <w:sz w:val="32"/>
                <w:szCs w:val="3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CF2A88">
              <w:rPr>
                <w:rFonts w:ascii="Century Gothic" w:hAnsi="Century Gothic"/>
                <w:b/>
                <w:color w:val="F7CAAC" w:themeColor="accent2" w:themeTint="66"/>
                <w:sz w:val="32"/>
                <w:szCs w:val="3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Organiser la production</w:t>
            </w:r>
          </w:p>
        </w:tc>
      </w:tr>
      <w:tr w:rsidR="005F71F8" w14:paraId="65904286" w14:textId="77777777" w:rsidTr="00A21C40">
        <w:trPr>
          <w:trHeight w:val="508"/>
        </w:trPr>
        <w:tc>
          <w:tcPr>
            <w:tcW w:w="1027" w:type="dxa"/>
          </w:tcPr>
          <w:p w14:paraId="3F0238C3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Recueillir les informations et préparer la production/le service</w:t>
            </w:r>
          </w:p>
          <w:p w14:paraId="534877CA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36" w:type="dxa"/>
          </w:tcPr>
          <w:p w14:paraId="1E287041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C1-1.1 Recueillir les informations et renseigner ou élaborer des documents relatifs à la production</w:t>
            </w:r>
          </w:p>
          <w:p w14:paraId="1067285C" w14:textId="77777777" w:rsidR="005F71F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77" w:type="dxa"/>
          </w:tcPr>
          <w:p w14:paraId="6084147B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C2-1.2 Organiser la mise en place</w:t>
            </w:r>
          </w:p>
        </w:tc>
        <w:tc>
          <w:tcPr>
            <w:tcW w:w="1186" w:type="dxa"/>
          </w:tcPr>
          <w:p w14:paraId="4612A254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C3-1.2 Appliquer et faire appliquer les plannings de service</w:t>
            </w:r>
          </w:p>
          <w:p w14:paraId="53EA3CB8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C4-1.1 Déterminer les besoins en consommables et en petits matériels en fonction de l’activité prévue</w:t>
            </w:r>
          </w:p>
          <w:p w14:paraId="5C282E44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C4-1.3 Participer à la planification des commandes et des livraisons</w:t>
            </w:r>
          </w:p>
        </w:tc>
        <w:tc>
          <w:tcPr>
            <w:tcW w:w="4341" w:type="dxa"/>
          </w:tcPr>
          <w:p w14:paraId="0C83D53A" w14:textId="77777777" w:rsidR="005F71F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CU111</w:t>
            </w:r>
          </w:p>
          <w:p w14:paraId="3897C27A" w14:textId="77777777" w:rsidR="005F71F8" w:rsidRPr="00067DC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067DC8">
              <w:rPr>
                <w:rFonts w:ascii="Century Gothic" w:hAnsi="Century Gothic"/>
                <w:sz w:val="18"/>
                <w:szCs w:val="18"/>
              </w:rPr>
              <w:t>L’entreprise, leur diversité, les finalités et les objectifs des entreprises</w:t>
            </w:r>
          </w:p>
          <w:p w14:paraId="310C82D6" w14:textId="77777777" w:rsidR="005F71F8" w:rsidRPr="00067DC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067DC8">
              <w:rPr>
                <w:rFonts w:ascii="Century Gothic" w:hAnsi="Century Gothic"/>
                <w:sz w:val="18"/>
                <w:szCs w:val="18"/>
              </w:rPr>
              <w:t>L’organigramme de structure au sein de l’entreprise</w:t>
            </w:r>
          </w:p>
          <w:p w14:paraId="48040E47" w14:textId="77777777" w:rsidR="005F71F8" w:rsidRPr="00067DC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067DC8">
              <w:rPr>
                <w:rFonts w:ascii="Century Gothic" w:hAnsi="Century Gothic"/>
                <w:sz w:val="18"/>
                <w:szCs w:val="18"/>
              </w:rPr>
              <w:t>Les fonctions et les services de l’entreprise</w:t>
            </w:r>
          </w:p>
          <w:p w14:paraId="5EA49F05" w14:textId="77777777" w:rsidR="005F71F8" w:rsidRPr="00067DC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067DC8">
              <w:rPr>
                <w:rFonts w:ascii="Century Gothic" w:hAnsi="Century Gothic"/>
                <w:sz w:val="18"/>
                <w:szCs w:val="18"/>
              </w:rPr>
              <w:t>L’incidence des modes de production sur l’organisation du travail</w:t>
            </w:r>
          </w:p>
          <w:p w14:paraId="6C756BDD" w14:textId="77777777" w:rsidR="005F71F8" w:rsidRPr="00067DC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067DC8">
              <w:rPr>
                <w:rFonts w:ascii="Century Gothic" w:hAnsi="Century Gothic"/>
                <w:sz w:val="18"/>
                <w:szCs w:val="18"/>
              </w:rPr>
              <w:t>Gestion appliquée)</w:t>
            </w:r>
          </w:p>
          <w:p w14:paraId="6FB7F073" w14:textId="77777777" w:rsidR="005F71F8" w:rsidRPr="00067DC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067DC8">
              <w:rPr>
                <w:rFonts w:ascii="Century Gothic" w:hAnsi="Century Gothic"/>
                <w:sz w:val="18"/>
                <w:szCs w:val="18"/>
              </w:rPr>
              <w:t>Les documents relatifs à la production</w:t>
            </w:r>
          </w:p>
          <w:p w14:paraId="7E904CA8" w14:textId="77777777" w:rsidR="005F71F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067DC8">
              <w:rPr>
                <w:rFonts w:ascii="Century Gothic" w:hAnsi="Century Gothic"/>
                <w:sz w:val="18"/>
                <w:szCs w:val="18"/>
              </w:rPr>
              <w:t>(Technologie)</w:t>
            </w:r>
          </w:p>
          <w:p w14:paraId="00D9C3FE" w14:textId="77777777" w:rsidR="005F71F8" w:rsidRPr="00067DC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C212 </w:t>
            </w:r>
            <w:r w:rsidRPr="00067DC8">
              <w:rPr>
                <w:rFonts w:ascii="Century Gothic" w:hAnsi="Century Gothic"/>
                <w:sz w:val="18"/>
                <w:szCs w:val="18"/>
              </w:rPr>
              <w:t>Les locaux</w:t>
            </w:r>
          </w:p>
          <w:p w14:paraId="3D409D99" w14:textId="77777777" w:rsidR="005F71F8" w:rsidRPr="00067DC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067DC8">
              <w:rPr>
                <w:rFonts w:ascii="Century Gothic" w:hAnsi="Century Gothic"/>
                <w:sz w:val="18"/>
                <w:szCs w:val="18"/>
              </w:rPr>
              <w:t>Le mobilier, le matériel, le linge</w:t>
            </w:r>
          </w:p>
          <w:p w14:paraId="72EAC481" w14:textId="77777777" w:rsidR="005F71F8" w:rsidRPr="00067DC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067DC8">
              <w:rPr>
                <w:rFonts w:ascii="Century Gothic" w:hAnsi="Century Gothic"/>
                <w:sz w:val="18"/>
                <w:szCs w:val="18"/>
              </w:rPr>
              <w:t>Les bons de service</w:t>
            </w:r>
          </w:p>
          <w:p w14:paraId="338190EF" w14:textId="368A2850" w:rsidR="005F71F8" w:rsidRPr="00067DC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067DC8">
              <w:rPr>
                <w:rFonts w:ascii="Century Gothic" w:hAnsi="Century Gothic"/>
                <w:sz w:val="18"/>
                <w:szCs w:val="18"/>
              </w:rPr>
              <w:t>L’implantation de la ca</w:t>
            </w:r>
            <w:r>
              <w:rPr>
                <w:rFonts w:ascii="Century Gothic" w:hAnsi="Century Gothic"/>
                <w:sz w:val="18"/>
                <w:szCs w:val="18"/>
              </w:rPr>
              <w:t>r</w:t>
            </w:r>
            <w:r w:rsidRPr="00067DC8">
              <w:rPr>
                <w:rFonts w:ascii="Century Gothic" w:hAnsi="Century Gothic"/>
                <w:sz w:val="18"/>
                <w:szCs w:val="18"/>
              </w:rPr>
              <w:t>casse</w:t>
            </w:r>
          </w:p>
          <w:p w14:paraId="0CA1F546" w14:textId="77777777" w:rsidR="005F71F8" w:rsidRPr="00067DC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067DC8">
              <w:rPr>
                <w:rFonts w:ascii="Century Gothic" w:hAnsi="Century Gothic"/>
                <w:sz w:val="18"/>
                <w:szCs w:val="18"/>
              </w:rPr>
              <w:t>Le contrôle</w:t>
            </w:r>
          </w:p>
          <w:p w14:paraId="3C4B26BE" w14:textId="77777777" w:rsidR="005F71F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067DC8">
              <w:rPr>
                <w:rFonts w:ascii="Century Gothic" w:hAnsi="Century Gothic"/>
                <w:sz w:val="18"/>
                <w:szCs w:val="18"/>
              </w:rPr>
              <w:t xml:space="preserve"> (Technologie)</w:t>
            </w:r>
          </w:p>
          <w:p w14:paraId="2A1A1639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C312 </w:t>
            </w:r>
            <w:r w:rsidRPr="00AD6BBD">
              <w:rPr>
                <w:rFonts w:ascii="Century Gothic" w:hAnsi="Century Gothic"/>
                <w:sz w:val="18"/>
                <w:szCs w:val="18"/>
              </w:rPr>
              <w:t>L’aménagement du temps de travail</w:t>
            </w:r>
          </w:p>
          <w:p w14:paraId="45D36252" w14:textId="77777777" w:rsidR="005F71F8" w:rsidRPr="00AD6BB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(Gestion appliquée</w:t>
            </w:r>
          </w:p>
          <w:p w14:paraId="596FC6EB" w14:textId="77777777" w:rsidR="005F71F8" w:rsidRPr="00AD6BB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 Le personnel </w:t>
            </w:r>
          </w:p>
          <w:p w14:paraId="302F0B20" w14:textId="77777777" w:rsidR="005F71F8" w:rsidRPr="00AD6BB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Les documents relatifs à la gestion des équipes</w:t>
            </w:r>
          </w:p>
          <w:p w14:paraId="17CA97BB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(Technologie))</w:t>
            </w:r>
          </w:p>
          <w:p w14:paraId="522B90E3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C411 La politique d’approvisionnement</w:t>
            </w:r>
          </w:p>
          <w:p w14:paraId="6C6237E4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(Gestion appliquée)</w:t>
            </w:r>
          </w:p>
          <w:p w14:paraId="0F072775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Les approvisionnements en restauration </w:t>
            </w:r>
          </w:p>
          <w:p w14:paraId="20817046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La saisonnalité des produits </w:t>
            </w:r>
          </w:p>
          <w:p w14:paraId="20BCECD2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(Technologie)</w:t>
            </w:r>
          </w:p>
          <w:p w14:paraId="0AD60165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C413 La politique d’approvisionnement</w:t>
            </w:r>
          </w:p>
          <w:p w14:paraId="4F002FA5" w14:textId="77777777" w:rsidR="005F71F8" w:rsidRPr="005F7E7C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(Gestion appliquée)</w:t>
            </w:r>
          </w:p>
        </w:tc>
        <w:tc>
          <w:tcPr>
            <w:tcW w:w="5792" w:type="dxa"/>
          </w:tcPr>
          <w:p w14:paraId="5530B05F" w14:textId="77777777" w:rsidR="005F71F8" w:rsidRPr="00AD6BBD" w:rsidRDefault="005F71F8" w:rsidP="005F71F8">
            <w:pPr>
              <w:snapToGrid w:val="0"/>
              <w:ind w:right="127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CU111Prise en compte des disponibilités et des contraintes de l’établissement </w:t>
            </w:r>
          </w:p>
          <w:p w14:paraId="47EB07C6" w14:textId="77777777" w:rsidR="005F71F8" w:rsidRPr="00AD6BBD" w:rsidRDefault="005F71F8" w:rsidP="005F71F8">
            <w:pPr>
              <w:ind w:right="127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Optimisation de la gestion de la capacité d'accueil en fonction d’une prestation donnée</w:t>
            </w:r>
          </w:p>
          <w:p w14:paraId="1E9619EA" w14:textId="77777777" w:rsidR="005F71F8" w:rsidRPr="00AD6BBD" w:rsidRDefault="005F71F8" w:rsidP="005F71F8">
            <w:pPr>
              <w:ind w:right="127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Conformité de la réservation enregistrée avec la demande du client</w:t>
            </w:r>
          </w:p>
          <w:p w14:paraId="7F6CD775" w14:textId="77777777" w:rsidR="005F71F8" w:rsidRPr="00AD6BBD" w:rsidRDefault="005F71F8" w:rsidP="005F71F8">
            <w:pPr>
              <w:ind w:right="127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Personnalisation de l’accueil selon les règles professionnelles</w:t>
            </w:r>
          </w:p>
          <w:p w14:paraId="0D929F37" w14:textId="77777777" w:rsidR="005F71F8" w:rsidRPr="00AD6BBD" w:rsidRDefault="005F71F8" w:rsidP="005F71F8">
            <w:pPr>
              <w:ind w:right="127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Écoute active du client, réponses adaptées aux demandes du client</w:t>
            </w:r>
          </w:p>
          <w:p w14:paraId="4CF2B042" w14:textId="77777777" w:rsidR="005F71F8" w:rsidRPr="00AD6BBD" w:rsidRDefault="005F71F8" w:rsidP="005F71F8">
            <w:pPr>
              <w:ind w:right="127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Respect des procédures de réservations</w:t>
            </w:r>
          </w:p>
          <w:p w14:paraId="1560C56C" w14:textId="77777777" w:rsidR="005F71F8" w:rsidRPr="00AD6BBD" w:rsidRDefault="005F71F8" w:rsidP="005F71F8">
            <w:pPr>
              <w:ind w:right="127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Clarté des informations transmises aux différents services</w:t>
            </w:r>
          </w:p>
          <w:p w14:paraId="3C8273DC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Vérification de la conformité de l’information reçue par rapport à la demande initiale</w:t>
            </w:r>
          </w:p>
          <w:p w14:paraId="73A39E87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CSR C212</w:t>
            </w:r>
          </w:p>
          <w:p w14:paraId="6705988D" w14:textId="77777777" w:rsidR="005F71F8" w:rsidRPr="00AD6BBD" w:rsidRDefault="005F71F8" w:rsidP="005F71F8">
            <w:pPr>
              <w:pStyle w:val="Paragraphedeliste"/>
              <w:snapToGrid w:val="0"/>
              <w:ind w:left="0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Respect des procédures de l'entreprise</w:t>
            </w:r>
          </w:p>
          <w:p w14:paraId="5CBA4EA2" w14:textId="77777777" w:rsidR="005F71F8" w:rsidRPr="00AD6BBD" w:rsidRDefault="005F71F8" w:rsidP="005F71F8">
            <w:pPr>
              <w:pStyle w:val="Paragraphedeliste"/>
              <w:snapToGrid w:val="0"/>
              <w:ind w:left="0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Qualité de la prise en compte des informations liées à la prestation à assurer</w:t>
            </w:r>
          </w:p>
          <w:p w14:paraId="72678EE4" w14:textId="77777777" w:rsidR="005F71F8" w:rsidRPr="00AD6BBD" w:rsidRDefault="005F71F8" w:rsidP="005F71F8">
            <w:pPr>
              <w:pStyle w:val="Paragraphedeliste"/>
              <w:snapToGrid w:val="0"/>
              <w:ind w:left="0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Cohérence entre la prestation commandée et l'organisation préconisée </w:t>
            </w:r>
          </w:p>
          <w:p w14:paraId="09E1AC34" w14:textId="77777777" w:rsidR="005F71F8" w:rsidRPr="00FE2E16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C312 </w:t>
            </w:r>
            <w:r w:rsidRPr="00AD6BBD">
              <w:rPr>
                <w:rFonts w:ascii="Century Gothic" w:hAnsi="Century Gothic"/>
                <w:sz w:val="18"/>
                <w:szCs w:val="18"/>
              </w:rPr>
              <w:t>Respect des plannings de service</w:t>
            </w:r>
          </w:p>
          <w:p w14:paraId="3198059B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Pertinence des informations transmises à la hiérarchie et à son équipe</w:t>
            </w:r>
          </w:p>
          <w:p w14:paraId="301BE66C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C411 Cohérence des besoins définis en fonction de la spécificité de l’entreprise (concept de restauration, type de production)</w:t>
            </w:r>
          </w:p>
          <w:p w14:paraId="39639247" w14:textId="77777777" w:rsidR="005F71F8" w:rsidRPr="00AD6BB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Cohérence des besoins définis en fonction de la saisonnalité des denrées</w:t>
            </w:r>
          </w:p>
          <w:p w14:paraId="3BEF8DDA" w14:textId="77777777" w:rsidR="005F71F8" w:rsidRPr="00AD6BB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Pertinence du choix des supports pour identifier les besoins</w:t>
            </w:r>
          </w:p>
          <w:p w14:paraId="7021B8C9" w14:textId="77777777" w:rsidR="005F71F8" w:rsidRPr="00AD6BB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Cohérence des besoins estimés avec l’activité prévue </w:t>
            </w:r>
          </w:p>
          <w:p w14:paraId="58BAF9FE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Pertinence des besoins définis en fonction des indicateurs de gestion.</w:t>
            </w:r>
          </w:p>
          <w:p w14:paraId="18157299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C413 Pertinence des informations communiquées pour aider à la planification des commandes et des livraisons</w:t>
            </w:r>
          </w:p>
          <w:p w14:paraId="09DA0B96" w14:textId="77777777" w:rsidR="005F71F8" w:rsidRPr="00AD6BBD" w:rsidRDefault="005F71F8" w:rsidP="005F71F8">
            <w:pPr>
              <w:tabs>
                <w:tab w:val="left" w:pos="1276"/>
              </w:tabs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lastRenderedPageBreak/>
              <w:t>Cohérence de la fréquence de commande et de livraison avec l’activité et la nature du produit approvisionné</w:t>
            </w:r>
          </w:p>
          <w:p w14:paraId="0CFB2F38" w14:textId="77777777" w:rsidR="005F71F8" w:rsidRPr="00AD6BBD" w:rsidRDefault="005F71F8" w:rsidP="005F71F8">
            <w:pPr>
              <w:tabs>
                <w:tab w:val="left" w:pos="1276"/>
              </w:tabs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Pertinence dans le choix des opportunités (promotions, saisonnalité …)</w:t>
            </w:r>
          </w:p>
          <w:p w14:paraId="1B4F33E3" w14:textId="77777777" w:rsidR="005F71F8" w:rsidRPr="00AD6BBD" w:rsidRDefault="005F71F8" w:rsidP="005F71F8">
            <w:pPr>
              <w:tabs>
                <w:tab w:val="left" w:pos="1276"/>
              </w:tabs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Respect des niveaux de stocks</w:t>
            </w:r>
          </w:p>
          <w:p w14:paraId="48865C50" w14:textId="20EA731F" w:rsidR="005F71F8" w:rsidRPr="00E87CC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Optimisation du coût de stockage</w:t>
            </w:r>
          </w:p>
        </w:tc>
      </w:tr>
      <w:tr w:rsidR="005F71F8" w14:paraId="79F1FD47" w14:textId="77777777" w:rsidTr="00A21C40">
        <w:trPr>
          <w:trHeight w:val="2554"/>
        </w:trPr>
        <w:tc>
          <w:tcPr>
            <w:tcW w:w="1027" w:type="dxa"/>
          </w:tcPr>
          <w:p w14:paraId="6A550A3C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Entretenir les matériels/locaux</w:t>
            </w:r>
          </w:p>
        </w:tc>
        <w:tc>
          <w:tcPr>
            <w:tcW w:w="1036" w:type="dxa"/>
          </w:tcPr>
          <w:p w14:paraId="5B768DCA" w14:textId="77777777" w:rsidR="005F71F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C1-1.4 Entretenir les locaux et les matériels</w:t>
            </w:r>
          </w:p>
        </w:tc>
        <w:tc>
          <w:tcPr>
            <w:tcW w:w="1477" w:type="dxa"/>
          </w:tcPr>
          <w:p w14:paraId="6E2A7118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C2-1.1 Entretenir les locaux et les matériels</w:t>
            </w:r>
          </w:p>
        </w:tc>
        <w:tc>
          <w:tcPr>
            <w:tcW w:w="1186" w:type="dxa"/>
          </w:tcPr>
          <w:p w14:paraId="6D41A971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341" w:type="dxa"/>
          </w:tcPr>
          <w:p w14:paraId="0B0E3A7B" w14:textId="77777777" w:rsidR="005F71F8" w:rsidRPr="00AD6BB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C114 L’entretien des locaux</w:t>
            </w:r>
          </w:p>
          <w:p w14:paraId="0B2C4665" w14:textId="2FE4A927" w:rsidR="005F71F8" w:rsidRPr="00AD6BB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Les matériels (Technologie) ; Les matériaux utilisés dans le secteur professionnel </w:t>
            </w:r>
          </w:p>
          <w:p w14:paraId="3C954D02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L’hygiène du milieu et du matériel</w:t>
            </w:r>
          </w:p>
          <w:p w14:paraId="5AF7205D" w14:textId="5F865038" w:rsidR="005F71F8" w:rsidRPr="00AD6BBD" w:rsidRDefault="005F71F8" w:rsidP="005F71F8">
            <w:pPr>
              <w:numPr>
                <w:ilvl w:val="0"/>
                <w:numId w:val="5"/>
              </w:numPr>
              <w:spacing w:line="276" w:lineRule="auto"/>
              <w:ind w:left="0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La lutte contre la prolifération des nuisibles (insectes, </w:t>
            </w:r>
            <w:proofErr w:type="gramStart"/>
            <w:r w:rsidRPr="00AD6BBD">
              <w:rPr>
                <w:rFonts w:ascii="Century Gothic" w:hAnsi="Century Gothic"/>
                <w:sz w:val="18"/>
                <w:szCs w:val="18"/>
              </w:rPr>
              <w:t>rongeurs,…</w:t>
            </w:r>
            <w:proofErr w:type="gramEnd"/>
            <w:r w:rsidRPr="00AD6BBD">
              <w:rPr>
                <w:rFonts w:ascii="Century Gothic" w:hAnsi="Century Gothic"/>
                <w:sz w:val="18"/>
                <w:szCs w:val="18"/>
              </w:rPr>
              <w:t>) ; La toxicologie alimentaire  (Sciences appliquées)</w:t>
            </w:r>
          </w:p>
          <w:p w14:paraId="55A18858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C211 L’entretien des locaux (Technologie</w:t>
            </w:r>
          </w:p>
          <w:p w14:paraId="30F87BC6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L’hygiène du milieu et du matériel</w:t>
            </w:r>
          </w:p>
          <w:p w14:paraId="47B132AC" w14:textId="77777777" w:rsidR="005F71F8" w:rsidRPr="00AD6BBD" w:rsidRDefault="005F71F8" w:rsidP="005F71F8">
            <w:pPr>
              <w:numPr>
                <w:ilvl w:val="0"/>
                <w:numId w:val="5"/>
              </w:numPr>
              <w:spacing w:line="276" w:lineRule="auto"/>
              <w:ind w:left="0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La lutte contre la prolifération des nuisibles (insectes, </w:t>
            </w:r>
            <w:proofErr w:type="gramStart"/>
            <w:r w:rsidRPr="00AD6BBD">
              <w:rPr>
                <w:rFonts w:ascii="Century Gothic" w:hAnsi="Century Gothic"/>
                <w:sz w:val="18"/>
                <w:szCs w:val="18"/>
              </w:rPr>
              <w:t>rongeurs,…</w:t>
            </w:r>
            <w:proofErr w:type="gramEnd"/>
            <w:r w:rsidRPr="00AD6BBD">
              <w:rPr>
                <w:rFonts w:ascii="Century Gothic" w:hAnsi="Century Gothic"/>
                <w:sz w:val="18"/>
                <w:szCs w:val="18"/>
              </w:rPr>
              <w:t>)  (Sciences appliquées)</w:t>
            </w:r>
          </w:p>
        </w:tc>
        <w:tc>
          <w:tcPr>
            <w:tcW w:w="5792" w:type="dxa"/>
          </w:tcPr>
          <w:p w14:paraId="73F1BEDB" w14:textId="77777777" w:rsidR="005F71F8" w:rsidRPr="00AD6BB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C114 Identification précise des pictogrammes</w:t>
            </w:r>
          </w:p>
          <w:p w14:paraId="1C33D79D" w14:textId="77777777" w:rsidR="005F71F8" w:rsidRPr="00AD6BB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Respect de la réglementation, des procédures, des protocoles (mode opératoire dans l’utilisation des produits et des matériels)</w:t>
            </w:r>
          </w:p>
          <w:p w14:paraId="0BE365D9" w14:textId="77777777" w:rsidR="005F71F8" w:rsidRPr="00AD6BB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Optimisation de l’utilisation des produits d’entretien</w:t>
            </w:r>
          </w:p>
          <w:p w14:paraId="2DC6F812" w14:textId="77777777" w:rsidR="005F71F8" w:rsidRPr="00AD6BB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Contrôle périodique de l’état de fonctionnement </w:t>
            </w:r>
          </w:p>
          <w:p w14:paraId="452793E5" w14:textId="77777777" w:rsidR="005F71F8" w:rsidRPr="00AD6BB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Qualité de l’entretien effectué </w:t>
            </w:r>
          </w:p>
          <w:p w14:paraId="1A618B5D" w14:textId="77777777" w:rsidR="005F71F8" w:rsidRPr="00FE2E16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C221 </w:t>
            </w:r>
            <w:r w:rsidRPr="00AD6BBD">
              <w:rPr>
                <w:rFonts w:ascii="Century Gothic" w:hAnsi="Century Gothic"/>
                <w:sz w:val="18"/>
                <w:szCs w:val="18"/>
              </w:rPr>
              <w:t>Pertinence de l’identification des pictogrammes</w:t>
            </w:r>
          </w:p>
          <w:p w14:paraId="2B2C3A17" w14:textId="77777777" w:rsidR="005F71F8" w:rsidRPr="00AD6BB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Respect de la réglementation, des procédures, des protocoles (mode opératoire dans l’utilisation des produits)</w:t>
            </w:r>
          </w:p>
          <w:p w14:paraId="5ABD4CE2" w14:textId="77777777" w:rsidR="005F71F8" w:rsidRPr="00AD6BB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Optimisation de l’utilisation des produits d’entretien</w:t>
            </w:r>
          </w:p>
          <w:p w14:paraId="0ED0C3BE" w14:textId="42C28EC8" w:rsidR="005F71F8" w:rsidRPr="00E87CC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Qualité du contrôle périodique de l’état de fonctionnement </w:t>
            </w:r>
          </w:p>
        </w:tc>
      </w:tr>
      <w:tr w:rsidR="005F71F8" w14:paraId="5FBC3FBB" w14:textId="77777777" w:rsidTr="00A21C40">
        <w:trPr>
          <w:trHeight w:val="1011"/>
        </w:trPr>
        <w:tc>
          <w:tcPr>
            <w:tcW w:w="1027" w:type="dxa"/>
          </w:tcPr>
          <w:p w14:paraId="538E81E8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Mettre en place le poste de travail, réaliser les mises en place</w:t>
            </w:r>
          </w:p>
        </w:tc>
        <w:tc>
          <w:tcPr>
            <w:tcW w:w="1036" w:type="dxa"/>
          </w:tcPr>
          <w:p w14:paraId="1D1A7787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C1-1.3 Mettre en place le(les) poste(s) de travail pour la production</w:t>
            </w:r>
          </w:p>
          <w:p w14:paraId="1B682C25" w14:textId="77777777" w:rsidR="005F71F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77" w:type="dxa"/>
          </w:tcPr>
          <w:p w14:paraId="06724077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C2-1.3 Réaliser les différentes mises en place </w:t>
            </w:r>
          </w:p>
          <w:p w14:paraId="681FD178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C2-1.4 Contrôler les mises en place </w:t>
            </w:r>
          </w:p>
        </w:tc>
        <w:tc>
          <w:tcPr>
            <w:tcW w:w="1186" w:type="dxa"/>
          </w:tcPr>
          <w:p w14:paraId="27B3EA4C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341" w:type="dxa"/>
          </w:tcPr>
          <w:p w14:paraId="3C302932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C113 </w:t>
            </w:r>
            <w:r w:rsidRPr="00AD6BBD">
              <w:rPr>
                <w:rFonts w:ascii="Century Gothic" w:hAnsi="Century Gothic"/>
                <w:sz w:val="18"/>
                <w:szCs w:val="18"/>
              </w:rPr>
              <w:t>La combinaison des facteurs de production appliquée au poste de travail</w:t>
            </w:r>
          </w:p>
          <w:p w14:paraId="1EA936DC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(Gestion appliquée</w:t>
            </w:r>
          </w:p>
          <w:p w14:paraId="5CAA6BA3" w14:textId="77777777" w:rsidR="005F71F8" w:rsidRPr="00AD6BB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Le poste de travail </w:t>
            </w:r>
          </w:p>
          <w:p w14:paraId="6C8583FE" w14:textId="34B68482" w:rsidR="005F71F8" w:rsidRPr="00AD6BB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L’équipement et le matériel : de préparation, de cuisson, de stockage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AD6BBD">
              <w:rPr>
                <w:rFonts w:ascii="Century Gothic" w:hAnsi="Century Gothic"/>
                <w:sz w:val="18"/>
                <w:szCs w:val="18"/>
              </w:rPr>
              <w:t>(Technologie)</w:t>
            </w:r>
          </w:p>
          <w:p w14:paraId="59258741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L’éclairage des locaux</w:t>
            </w:r>
          </w:p>
          <w:p w14:paraId="0FC2BCAE" w14:textId="77777777" w:rsidR="005F71F8" w:rsidRPr="00AD6BBD" w:rsidRDefault="005F71F8" w:rsidP="005F71F8">
            <w:pPr>
              <w:pStyle w:val="Corpsdetexte2"/>
              <w:spacing w:after="0" w:line="240" w:lineRule="auto"/>
              <w:rPr>
                <w:rFonts w:ascii="Century Gothic" w:eastAsia="Times New Roman" w:hAnsi="Century Gothic"/>
                <w:sz w:val="18"/>
                <w:szCs w:val="18"/>
                <w:lang w:eastAsia="fr-FR"/>
              </w:rPr>
            </w:pPr>
            <w:r w:rsidRPr="00AD6BBD">
              <w:rPr>
                <w:rFonts w:ascii="Century Gothic" w:eastAsia="Times New Roman" w:hAnsi="Century Gothic"/>
                <w:sz w:val="18"/>
                <w:szCs w:val="18"/>
                <w:lang w:eastAsia="fr-FR"/>
              </w:rPr>
              <w:t>L’alimentation en eau froid</w:t>
            </w:r>
          </w:p>
          <w:p w14:paraId="3CCD208D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La ventilation et la climatisation </w:t>
            </w:r>
          </w:p>
          <w:p w14:paraId="246683B0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(Sciences appliquées</w:t>
            </w:r>
          </w:p>
          <w:p w14:paraId="3E8103A6" w14:textId="5E58F544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C213 / C214 Les locaux Le mobilier, le matériel, le linge</w:t>
            </w:r>
            <w:r>
              <w:rPr>
                <w:rFonts w:ascii="Century Gothic" w:hAnsi="Century Gothic"/>
                <w:sz w:val="18"/>
                <w:szCs w:val="18"/>
              </w:rPr>
              <w:t xml:space="preserve"> : </w:t>
            </w:r>
            <w:r w:rsidRPr="00AD6BBD">
              <w:rPr>
                <w:rFonts w:ascii="Century Gothic" w:hAnsi="Century Gothic"/>
                <w:sz w:val="18"/>
                <w:szCs w:val="18"/>
              </w:rPr>
              <w:t>Les bons de service</w:t>
            </w:r>
          </w:p>
          <w:p w14:paraId="7675DBA1" w14:textId="77777777" w:rsidR="005F71F8" w:rsidRPr="00AD6BBD" w:rsidRDefault="005F71F8" w:rsidP="005F71F8">
            <w:pPr>
              <w:snapToGrid w:val="0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L’implantation de la carcasse</w:t>
            </w:r>
          </w:p>
          <w:p w14:paraId="2277B803" w14:textId="77777777" w:rsidR="005F71F8" w:rsidRPr="00AD6BBD" w:rsidRDefault="005F71F8" w:rsidP="005F71F8">
            <w:pPr>
              <w:ind w:right="55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Le contrôle (Technologie</w:t>
            </w:r>
          </w:p>
        </w:tc>
        <w:tc>
          <w:tcPr>
            <w:tcW w:w="5792" w:type="dxa"/>
          </w:tcPr>
          <w:p w14:paraId="1D1FD574" w14:textId="22F2210B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C113 </w:t>
            </w:r>
            <w:r w:rsidRPr="00AD6BBD">
              <w:rPr>
                <w:rFonts w:ascii="Century Gothic" w:hAnsi="Century Gothic"/>
                <w:sz w:val="18"/>
                <w:szCs w:val="18"/>
              </w:rPr>
              <w:t>Conformité et opérationnalité du poste de travail par rapport à la production </w:t>
            </w:r>
            <w:r>
              <w:rPr>
                <w:rFonts w:ascii="Century Gothic" w:hAnsi="Century Gothic"/>
                <w:sz w:val="18"/>
                <w:szCs w:val="18"/>
              </w:rPr>
              <w:t xml:space="preserve">; </w:t>
            </w:r>
            <w:r w:rsidRPr="00AD6BBD">
              <w:rPr>
                <w:rFonts w:ascii="Century Gothic" w:hAnsi="Century Gothic"/>
                <w:sz w:val="18"/>
                <w:szCs w:val="18"/>
              </w:rPr>
              <w:t>Ergonomie du poste de travail</w:t>
            </w:r>
          </w:p>
          <w:p w14:paraId="694C8C58" w14:textId="77777777" w:rsidR="005F71F8" w:rsidRPr="00AD6BB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Optimisation des moyens matériels (matières premières, matériels)</w:t>
            </w:r>
          </w:p>
          <w:p w14:paraId="78164938" w14:textId="393BA9C5" w:rsidR="005F71F8" w:rsidRPr="00AD6BB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Respect des procédures et des consignes ; Cohérence de la mise en œuvre des tâches dans le temps et/ou dans l’espace</w:t>
            </w:r>
          </w:p>
          <w:p w14:paraId="0A03D77E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C213 </w:t>
            </w:r>
            <w:r w:rsidRPr="00AD6BBD">
              <w:rPr>
                <w:rFonts w:ascii="Century Gothic" w:hAnsi="Century Gothic"/>
                <w:sz w:val="18"/>
                <w:szCs w:val="18"/>
              </w:rPr>
              <w:t>Respect des contraintes : temps, espace, service, observations particulières ...</w:t>
            </w:r>
          </w:p>
          <w:p w14:paraId="506EB0D9" w14:textId="77777777" w:rsidR="005F71F8" w:rsidRPr="00AD6BBD" w:rsidRDefault="005F71F8" w:rsidP="005F71F8">
            <w:pPr>
              <w:pStyle w:val="Paragraphedeliste"/>
              <w:snapToGrid w:val="0"/>
              <w:ind w:left="0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Conformité de la mise en place avec la prestation attendue (buffet, brunch, service en chambre, petit déjeuner, cocktail, à la carte, menu, banquet …)</w:t>
            </w:r>
          </w:p>
          <w:p w14:paraId="418357E3" w14:textId="77777777" w:rsidR="005F71F8" w:rsidRPr="00AD6BBD" w:rsidRDefault="005F71F8" w:rsidP="005F71F8">
            <w:pPr>
              <w:pStyle w:val="Paragraphedeliste"/>
              <w:snapToGrid w:val="0"/>
              <w:ind w:left="0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Rapidité d'exécution de la mise en place</w:t>
            </w:r>
          </w:p>
          <w:p w14:paraId="66CF7E3F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C214 </w:t>
            </w:r>
            <w:r w:rsidRPr="00AD6BBD">
              <w:rPr>
                <w:rFonts w:ascii="Century Gothic" w:hAnsi="Century Gothic"/>
                <w:sz w:val="18"/>
                <w:szCs w:val="18"/>
              </w:rPr>
              <w:t>Respect du temps imparti</w:t>
            </w:r>
          </w:p>
          <w:p w14:paraId="412B2E79" w14:textId="77777777" w:rsidR="005F71F8" w:rsidRPr="00AD6BBD" w:rsidRDefault="005F71F8" w:rsidP="005F71F8">
            <w:pPr>
              <w:pStyle w:val="Paragraphedeliste"/>
              <w:snapToGrid w:val="0"/>
              <w:ind w:left="0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Conformité de </w:t>
            </w:r>
            <w:proofErr w:type="gramStart"/>
            <w:r w:rsidRPr="00AD6BBD">
              <w:rPr>
                <w:rFonts w:ascii="Century Gothic" w:hAnsi="Century Gothic"/>
                <w:sz w:val="18"/>
                <w:szCs w:val="18"/>
              </w:rPr>
              <w:t>la  mise</w:t>
            </w:r>
            <w:proofErr w:type="gramEnd"/>
            <w:r w:rsidRPr="00AD6BBD">
              <w:rPr>
                <w:rFonts w:ascii="Century Gothic" w:hAnsi="Century Gothic"/>
                <w:sz w:val="18"/>
                <w:szCs w:val="18"/>
              </w:rPr>
              <w:t xml:space="preserve"> en place : propreté, disposition...</w:t>
            </w:r>
          </w:p>
          <w:p w14:paraId="30A2ADE7" w14:textId="77777777" w:rsidR="005F71F8" w:rsidRPr="00AD6BBD" w:rsidRDefault="005F71F8" w:rsidP="005F71F8">
            <w:pPr>
              <w:pStyle w:val="Paragraphedeliste"/>
              <w:snapToGrid w:val="0"/>
              <w:ind w:left="0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Réaction aux aléas et corrections éventuelles</w:t>
            </w:r>
          </w:p>
          <w:p w14:paraId="6BF63781" w14:textId="77777777" w:rsidR="005F71F8" w:rsidRPr="00E87CC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Qualité des informations transmises à la hiérarchie</w:t>
            </w:r>
          </w:p>
        </w:tc>
      </w:tr>
      <w:tr w:rsidR="005F71F8" w14:paraId="60DBAE37" w14:textId="77777777" w:rsidTr="00A21C40">
        <w:trPr>
          <w:trHeight w:val="706"/>
        </w:trPr>
        <w:tc>
          <w:tcPr>
            <w:tcW w:w="1027" w:type="dxa"/>
          </w:tcPr>
          <w:p w14:paraId="53E5CA1D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Gérer son </w:t>
            </w:r>
            <w:r w:rsidRPr="00AD6BBD">
              <w:rPr>
                <w:rFonts w:ascii="Century Gothic" w:hAnsi="Century Gothic"/>
                <w:sz w:val="18"/>
                <w:szCs w:val="18"/>
              </w:rPr>
              <w:lastRenderedPageBreak/>
              <w:t>poste de travail</w:t>
            </w:r>
          </w:p>
        </w:tc>
        <w:tc>
          <w:tcPr>
            <w:tcW w:w="1036" w:type="dxa"/>
          </w:tcPr>
          <w:p w14:paraId="3187AAEE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lastRenderedPageBreak/>
              <w:t xml:space="preserve">C1-1.2 Planifier son </w:t>
            </w:r>
            <w:r w:rsidRPr="00AD6BBD">
              <w:rPr>
                <w:rFonts w:ascii="Century Gothic" w:hAnsi="Century Gothic"/>
                <w:sz w:val="18"/>
                <w:szCs w:val="18"/>
              </w:rPr>
              <w:lastRenderedPageBreak/>
              <w:t>travail et celui de son équipe dans le temps et dans l’espace</w:t>
            </w:r>
          </w:p>
          <w:p w14:paraId="3CB5319F" w14:textId="77777777" w:rsidR="005F71F8" w:rsidRPr="005F7E7C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77" w:type="dxa"/>
          </w:tcPr>
          <w:p w14:paraId="0E3D6D58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lastRenderedPageBreak/>
              <w:t xml:space="preserve">C2-2.1 Participer à l’organisation </w:t>
            </w:r>
            <w:r w:rsidRPr="00AD6BBD">
              <w:rPr>
                <w:rFonts w:ascii="Century Gothic" w:hAnsi="Century Gothic"/>
                <w:sz w:val="18"/>
                <w:szCs w:val="18"/>
              </w:rPr>
              <w:lastRenderedPageBreak/>
              <w:t xml:space="preserve">avec les autres services </w:t>
            </w:r>
          </w:p>
          <w:p w14:paraId="65986E82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C2-2.2 Organiser et répartir les activités et les tâches avant, pendant et après le service</w:t>
            </w:r>
          </w:p>
        </w:tc>
        <w:tc>
          <w:tcPr>
            <w:tcW w:w="1186" w:type="dxa"/>
          </w:tcPr>
          <w:p w14:paraId="23D44B24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lastRenderedPageBreak/>
              <w:t xml:space="preserve">C3-1.4 Gérer les aléas de </w:t>
            </w:r>
            <w:r w:rsidRPr="00AD6BBD">
              <w:rPr>
                <w:rFonts w:ascii="Century Gothic" w:hAnsi="Century Gothic"/>
                <w:sz w:val="18"/>
                <w:szCs w:val="18"/>
              </w:rPr>
              <w:lastRenderedPageBreak/>
              <w:t>fonctionnement liés au personnel</w:t>
            </w:r>
          </w:p>
          <w:p w14:paraId="22537CB8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341" w:type="dxa"/>
          </w:tcPr>
          <w:p w14:paraId="77E4741C" w14:textId="77777777" w:rsidR="005F71F8" w:rsidRPr="0019480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lastRenderedPageBreak/>
              <w:t xml:space="preserve">C112 </w:t>
            </w:r>
            <w:r w:rsidRPr="00194808">
              <w:rPr>
                <w:rFonts w:ascii="Century Gothic" w:hAnsi="Century Gothic"/>
                <w:sz w:val="18"/>
                <w:szCs w:val="18"/>
              </w:rPr>
              <w:t>Le personnel de cuisine</w:t>
            </w:r>
          </w:p>
          <w:p w14:paraId="12474B23" w14:textId="77777777" w:rsidR="005F71F8" w:rsidRPr="0019480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194808">
              <w:rPr>
                <w:rFonts w:ascii="Century Gothic" w:hAnsi="Century Gothic"/>
                <w:sz w:val="18"/>
                <w:szCs w:val="18"/>
              </w:rPr>
              <w:t>Les zones de production</w:t>
            </w:r>
          </w:p>
          <w:p w14:paraId="541A4605" w14:textId="77777777" w:rsidR="005F71F8" w:rsidRPr="0019480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194808">
              <w:rPr>
                <w:rFonts w:ascii="Century Gothic" w:hAnsi="Century Gothic"/>
                <w:sz w:val="18"/>
                <w:szCs w:val="18"/>
              </w:rPr>
              <w:t>Les modes de distribution</w:t>
            </w:r>
          </w:p>
          <w:p w14:paraId="1DBC56F4" w14:textId="1F0537AE" w:rsidR="005F71F8" w:rsidRPr="0019480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194808">
              <w:rPr>
                <w:rFonts w:ascii="Century Gothic" w:hAnsi="Century Gothic"/>
                <w:sz w:val="18"/>
                <w:szCs w:val="18"/>
              </w:rPr>
              <w:lastRenderedPageBreak/>
              <w:t xml:space="preserve">Les documents relatifs à la gestion de la </w:t>
            </w:r>
            <w:proofErr w:type="gramStart"/>
            <w:r w:rsidRPr="00194808">
              <w:rPr>
                <w:rFonts w:ascii="Century Gothic" w:hAnsi="Century Gothic"/>
                <w:sz w:val="18"/>
                <w:szCs w:val="18"/>
              </w:rPr>
              <w:t xml:space="preserve">production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194808">
              <w:rPr>
                <w:rFonts w:ascii="Century Gothic" w:hAnsi="Century Gothic"/>
                <w:sz w:val="18"/>
                <w:szCs w:val="18"/>
              </w:rPr>
              <w:t>(</w:t>
            </w:r>
            <w:proofErr w:type="gramEnd"/>
            <w:r w:rsidRPr="00194808">
              <w:rPr>
                <w:rFonts w:ascii="Century Gothic" w:hAnsi="Century Gothic"/>
                <w:sz w:val="18"/>
                <w:szCs w:val="18"/>
              </w:rPr>
              <w:t>Technologie)</w:t>
            </w:r>
          </w:p>
          <w:p w14:paraId="5D6091ED" w14:textId="77777777" w:rsidR="005F71F8" w:rsidRPr="0019480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194808">
              <w:rPr>
                <w:rFonts w:ascii="Century Gothic" w:hAnsi="Century Gothic"/>
                <w:sz w:val="18"/>
                <w:szCs w:val="18"/>
              </w:rPr>
              <w:t xml:space="preserve">La marche en avant dans le temps et dans l’espace </w:t>
            </w:r>
          </w:p>
          <w:p w14:paraId="5CCB0F48" w14:textId="77777777" w:rsidR="005F71F8" w:rsidRPr="0019480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proofErr w:type="gramStart"/>
            <w:r w:rsidRPr="00194808">
              <w:rPr>
                <w:rFonts w:ascii="Century Gothic" w:hAnsi="Century Gothic"/>
                <w:sz w:val="18"/>
                <w:szCs w:val="18"/>
              </w:rPr>
              <w:t>en</w:t>
            </w:r>
            <w:proofErr w:type="gramEnd"/>
            <w:r w:rsidRPr="00194808">
              <w:rPr>
                <w:rFonts w:ascii="Century Gothic" w:hAnsi="Century Gothic"/>
                <w:sz w:val="18"/>
                <w:szCs w:val="18"/>
              </w:rPr>
              <w:t xml:space="preserve"> prévention des contaminations croisées</w:t>
            </w:r>
          </w:p>
          <w:p w14:paraId="7516235B" w14:textId="77777777" w:rsidR="005F71F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194808">
              <w:rPr>
                <w:rFonts w:ascii="Century Gothic" w:hAnsi="Century Gothic"/>
                <w:sz w:val="18"/>
                <w:szCs w:val="18"/>
              </w:rPr>
              <w:t>(Sciences appliquées)</w:t>
            </w:r>
          </w:p>
          <w:p w14:paraId="49CA1E1F" w14:textId="192A2994" w:rsidR="005F71F8" w:rsidRPr="0019480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C221 </w:t>
            </w:r>
            <w:r w:rsidRPr="00194808">
              <w:rPr>
                <w:rFonts w:ascii="Century Gothic" w:hAnsi="Century Gothic"/>
                <w:sz w:val="18"/>
                <w:szCs w:val="18"/>
              </w:rPr>
              <w:t>L’organisation du travail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194808">
              <w:rPr>
                <w:rFonts w:ascii="Century Gothic" w:hAnsi="Century Gothic"/>
                <w:sz w:val="18"/>
                <w:szCs w:val="18"/>
              </w:rPr>
              <w:t>(Technologie)</w:t>
            </w:r>
          </w:p>
          <w:p w14:paraId="69F277FB" w14:textId="77777777" w:rsidR="005F71F8" w:rsidRPr="0019480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194808">
              <w:rPr>
                <w:rFonts w:ascii="Century Gothic" w:hAnsi="Century Gothic"/>
                <w:sz w:val="18"/>
                <w:szCs w:val="18"/>
              </w:rPr>
              <w:t xml:space="preserve">La marche en avant dans le temps et dans l’espace </w:t>
            </w:r>
          </w:p>
          <w:p w14:paraId="15F1C788" w14:textId="77777777" w:rsidR="005F71F8" w:rsidRPr="00194808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proofErr w:type="gramStart"/>
            <w:r w:rsidRPr="00194808">
              <w:rPr>
                <w:rFonts w:ascii="Century Gothic" w:hAnsi="Century Gothic"/>
                <w:sz w:val="18"/>
                <w:szCs w:val="18"/>
              </w:rPr>
              <w:t>en</w:t>
            </w:r>
            <w:proofErr w:type="gramEnd"/>
            <w:r w:rsidRPr="00194808">
              <w:rPr>
                <w:rFonts w:ascii="Century Gothic" w:hAnsi="Century Gothic"/>
                <w:sz w:val="18"/>
                <w:szCs w:val="18"/>
              </w:rPr>
              <w:t xml:space="preserve"> prévention des contaminations croisées</w:t>
            </w:r>
          </w:p>
          <w:p w14:paraId="12727835" w14:textId="1E504125" w:rsidR="005F71F8" w:rsidRPr="005F7E7C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194808">
              <w:rPr>
                <w:rFonts w:ascii="Century Gothic" w:hAnsi="Century Gothic"/>
                <w:sz w:val="18"/>
                <w:szCs w:val="18"/>
              </w:rPr>
              <w:t xml:space="preserve">Les plats témoins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194808">
              <w:rPr>
                <w:rFonts w:ascii="Century Gothic" w:hAnsi="Century Gothic"/>
                <w:sz w:val="18"/>
                <w:szCs w:val="18"/>
              </w:rPr>
              <w:t>(Sciences appliquées)</w:t>
            </w:r>
          </w:p>
        </w:tc>
        <w:tc>
          <w:tcPr>
            <w:tcW w:w="5792" w:type="dxa"/>
          </w:tcPr>
          <w:p w14:paraId="0B588280" w14:textId="48019BE1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lastRenderedPageBreak/>
              <w:t xml:space="preserve">C112 </w:t>
            </w:r>
            <w:r w:rsidRPr="00AD6BBD">
              <w:rPr>
                <w:rFonts w:ascii="Century Gothic" w:hAnsi="Century Gothic"/>
                <w:sz w:val="18"/>
                <w:szCs w:val="18"/>
              </w:rPr>
              <w:t xml:space="preserve">Pertinence de la planification du travail Respect du temps </w:t>
            </w:r>
          </w:p>
          <w:p w14:paraId="5D932EB5" w14:textId="77777777" w:rsidR="005F71F8" w:rsidRPr="00AD6BB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Optimisation des moyens matériels et des ressources humaines (prise en compte des compétences, …)</w:t>
            </w:r>
          </w:p>
          <w:p w14:paraId="7273B728" w14:textId="77777777" w:rsidR="005F71F8" w:rsidRPr="00AD6BB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lastRenderedPageBreak/>
              <w:t xml:space="preserve">Répartition synchronisée et équilibrée des tâches </w:t>
            </w:r>
          </w:p>
          <w:p w14:paraId="5C467ED4" w14:textId="77777777" w:rsidR="005F71F8" w:rsidRPr="00AD6BBD" w:rsidRDefault="005F71F8" w:rsidP="005F71F8">
            <w:pPr>
              <w:spacing w:line="240" w:lineRule="atLeast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Respect de la réglementation  </w:t>
            </w:r>
          </w:p>
          <w:p w14:paraId="177C6A41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Prise en compte des points à risque et </w:t>
            </w:r>
            <w:proofErr w:type="gramStart"/>
            <w:r w:rsidRPr="00AD6BBD">
              <w:rPr>
                <w:rFonts w:ascii="Century Gothic" w:hAnsi="Century Gothic"/>
                <w:sz w:val="18"/>
                <w:szCs w:val="18"/>
              </w:rPr>
              <w:t>matérialisation  sur</w:t>
            </w:r>
            <w:proofErr w:type="gramEnd"/>
            <w:r w:rsidRPr="00AD6BBD">
              <w:rPr>
                <w:rFonts w:ascii="Century Gothic" w:hAnsi="Century Gothic"/>
                <w:sz w:val="18"/>
                <w:szCs w:val="18"/>
              </w:rPr>
              <w:t xml:space="preserve"> les documents d’organisation</w:t>
            </w:r>
          </w:p>
          <w:p w14:paraId="1B04EDEC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C221 Respect des procédures de l'entreprise</w:t>
            </w:r>
          </w:p>
          <w:p w14:paraId="272833F4" w14:textId="77777777" w:rsidR="005F71F8" w:rsidRPr="00AD6BBD" w:rsidRDefault="005F71F8" w:rsidP="005F71F8">
            <w:pPr>
              <w:pStyle w:val="Paragraphedeliste"/>
              <w:snapToGrid w:val="0"/>
              <w:ind w:left="0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Clarté des informations et des consignes échangées</w:t>
            </w:r>
          </w:p>
          <w:p w14:paraId="4C5DDA7A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Pertinence de la prise en compte des contraintes de chaque service</w:t>
            </w:r>
          </w:p>
          <w:p w14:paraId="4793550F" w14:textId="77777777" w:rsidR="005F71F8" w:rsidRPr="00AD6BBD" w:rsidRDefault="005F71F8" w:rsidP="005F71F8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C222 Respect des procédures de l'entreprise</w:t>
            </w:r>
          </w:p>
          <w:p w14:paraId="7A32F903" w14:textId="77777777" w:rsidR="005F71F8" w:rsidRPr="00AD6BBD" w:rsidRDefault="005F71F8" w:rsidP="005F71F8">
            <w:pPr>
              <w:pStyle w:val="Paragraphedeliste"/>
              <w:snapToGrid w:val="0"/>
              <w:ind w:left="0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Respect de la réglementation</w:t>
            </w:r>
          </w:p>
          <w:p w14:paraId="1087DCC2" w14:textId="77777777" w:rsidR="005F71F8" w:rsidRPr="00AD6BBD" w:rsidRDefault="005F71F8" w:rsidP="005F71F8">
            <w:pPr>
              <w:pStyle w:val="Paragraphedeliste"/>
              <w:snapToGrid w:val="0"/>
              <w:ind w:left="0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Conformité des tâches planifiées avec la prestation commandée</w:t>
            </w:r>
          </w:p>
          <w:p w14:paraId="472CAAE9" w14:textId="77777777" w:rsidR="005F71F8" w:rsidRPr="00AD6BBD" w:rsidRDefault="005F71F8" w:rsidP="005F71F8">
            <w:pPr>
              <w:pStyle w:val="Paragraphedeliste"/>
              <w:snapToGrid w:val="0"/>
              <w:ind w:left="0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Optimisation de la capacité d’accueil (rotation, temps de service …)</w:t>
            </w:r>
          </w:p>
          <w:p w14:paraId="17A57B79" w14:textId="77777777" w:rsidR="005F71F8" w:rsidRPr="00AD6BBD" w:rsidRDefault="005F71F8" w:rsidP="005F71F8">
            <w:pPr>
              <w:pStyle w:val="Paragraphedeliste"/>
              <w:snapToGrid w:val="0"/>
              <w:ind w:left="0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Planification de son travail et celui de son (ses) commis</w:t>
            </w:r>
          </w:p>
          <w:p w14:paraId="427E87BB" w14:textId="77777777" w:rsidR="005F71F8" w:rsidRPr="00AD6BBD" w:rsidRDefault="005F71F8" w:rsidP="005F71F8">
            <w:pPr>
              <w:pStyle w:val="Paragraphedeliste"/>
              <w:snapToGrid w:val="0"/>
              <w:ind w:left="0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Répartition équilibrée des tâches dans le temps et dans l'espace</w:t>
            </w:r>
          </w:p>
          <w:p w14:paraId="0B29E24F" w14:textId="77777777" w:rsidR="005F71F8" w:rsidRPr="00AD6BBD" w:rsidRDefault="005F71F8" w:rsidP="005F71F8">
            <w:pPr>
              <w:pStyle w:val="Paragraphedeliste"/>
              <w:snapToGrid w:val="0"/>
              <w:ind w:left="0"/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Optimisation des compétences humaines : savoirs- faire, savoirs-être</w:t>
            </w:r>
          </w:p>
        </w:tc>
      </w:tr>
    </w:tbl>
    <w:p w14:paraId="52A82511" w14:textId="0FBDC897" w:rsidR="00A21C40" w:rsidRDefault="00A21C40"/>
    <w:p w14:paraId="7EC4FECD" w14:textId="09B8909C" w:rsidR="00A21C40" w:rsidRDefault="00A21C40">
      <w:pPr>
        <w:spacing w:after="160" w:line="259" w:lineRule="auto"/>
      </w:pPr>
      <w:r>
        <w:br w:type="page"/>
      </w:r>
    </w:p>
    <w:tbl>
      <w:tblPr>
        <w:tblStyle w:val="Grilledutableau"/>
        <w:tblW w:w="4828" w:type="pct"/>
        <w:tblLayout w:type="fixed"/>
        <w:tblLook w:val="04A0" w:firstRow="1" w:lastRow="0" w:firstColumn="1" w:lastColumn="0" w:noHBand="0" w:noVBand="1"/>
      </w:tblPr>
      <w:tblGrid>
        <w:gridCol w:w="1026"/>
        <w:gridCol w:w="2505"/>
        <w:gridCol w:w="8"/>
        <w:gridCol w:w="1186"/>
        <w:gridCol w:w="360"/>
        <w:gridCol w:w="3952"/>
        <w:gridCol w:w="28"/>
        <w:gridCol w:w="5738"/>
        <w:gridCol w:w="18"/>
        <w:gridCol w:w="38"/>
      </w:tblGrid>
      <w:tr w:rsidR="00CE1162" w:rsidRPr="005F71F8" w14:paraId="66AF27FF" w14:textId="77777777" w:rsidTr="00CE1162">
        <w:trPr>
          <w:trHeight w:val="722"/>
          <w:tblHeader/>
        </w:trPr>
        <w:tc>
          <w:tcPr>
            <w:tcW w:w="1026" w:type="dxa"/>
            <w:vMerge w:val="restart"/>
            <w:shd w:val="clear" w:color="auto" w:fill="5B9BD5" w:themeFill="accent1"/>
            <w:vAlign w:val="center"/>
          </w:tcPr>
          <w:p w14:paraId="22458FDF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lastRenderedPageBreak/>
              <w:t>Sous-compétence FMHR</w:t>
            </w:r>
          </w:p>
        </w:tc>
        <w:tc>
          <w:tcPr>
            <w:tcW w:w="3699" w:type="dxa"/>
            <w:gridSpan w:val="3"/>
            <w:shd w:val="clear" w:color="auto" w:fill="5B9BD5" w:themeFill="accent1"/>
            <w:vAlign w:val="center"/>
          </w:tcPr>
          <w:p w14:paraId="61AD2917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COMPÉTENCES ET</w:t>
            </w:r>
          </w:p>
          <w:p w14:paraId="7A87DC93" w14:textId="1C1258DF" w:rsidR="00CE1162" w:rsidRPr="005F71F8" w:rsidRDefault="00CE1162" w:rsidP="00CE1162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SOUS COMPÉTENCES MÉTIERS</w:t>
            </w:r>
          </w:p>
        </w:tc>
        <w:tc>
          <w:tcPr>
            <w:tcW w:w="4340" w:type="dxa"/>
            <w:gridSpan w:val="3"/>
            <w:vMerge w:val="restart"/>
            <w:shd w:val="clear" w:color="auto" w:fill="5B9BD5" w:themeFill="accent1"/>
            <w:vAlign w:val="center"/>
          </w:tcPr>
          <w:p w14:paraId="4925EAEA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CONNAISSANCES ASSOCIÉES</w:t>
            </w:r>
          </w:p>
          <w:p w14:paraId="4EB1E20E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DES RÉFÉRENTIELS</w:t>
            </w:r>
          </w:p>
        </w:tc>
        <w:tc>
          <w:tcPr>
            <w:tcW w:w="5794" w:type="dxa"/>
            <w:gridSpan w:val="3"/>
            <w:vMerge w:val="restart"/>
            <w:shd w:val="clear" w:color="auto" w:fill="5B9BD5" w:themeFill="accent1"/>
            <w:vAlign w:val="center"/>
          </w:tcPr>
          <w:p w14:paraId="193A2521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CRITÈRES ET INDICATEURS DE PERFORMANCE</w:t>
            </w:r>
          </w:p>
        </w:tc>
      </w:tr>
      <w:tr w:rsidR="00CE1162" w14:paraId="5D3E9BC4" w14:textId="77777777" w:rsidTr="004D1842">
        <w:trPr>
          <w:trHeight w:val="410"/>
          <w:tblHeader/>
        </w:trPr>
        <w:tc>
          <w:tcPr>
            <w:tcW w:w="1026" w:type="dxa"/>
            <w:vMerge/>
          </w:tcPr>
          <w:p w14:paraId="689E46A3" w14:textId="77777777" w:rsidR="00CE1162" w:rsidRPr="00AD6BBD" w:rsidRDefault="00CE1162" w:rsidP="00F6238E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513" w:type="dxa"/>
            <w:gridSpan w:val="2"/>
            <w:shd w:val="clear" w:color="auto" w:fill="5B9BD5" w:themeFill="accent1"/>
            <w:vAlign w:val="center"/>
          </w:tcPr>
          <w:p w14:paraId="413F67B7" w14:textId="77777777" w:rsidR="00CE1162" w:rsidRDefault="00CE1162" w:rsidP="00F6238E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F71F8">
              <w:rPr>
                <w:rFonts w:ascii="Century Gothic" w:hAnsi="Century Gothic"/>
                <w:b/>
                <w:sz w:val="20"/>
                <w:szCs w:val="20"/>
              </w:rPr>
              <w:t>CUISINE</w:t>
            </w:r>
          </w:p>
          <w:p w14:paraId="2B4E4D48" w14:textId="43401724" w:rsidR="00CE1162" w:rsidRPr="005F71F8" w:rsidRDefault="00CE1162" w:rsidP="00CE116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(Pôles 1 et 2)</w:t>
            </w:r>
          </w:p>
        </w:tc>
        <w:tc>
          <w:tcPr>
            <w:tcW w:w="1186" w:type="dxa"/>
            <w:shd w:val="clear" w:color="auto" w:fill="5B9BD5" w:themeFill="accent1"/>
            <w:vAlign w:val="center"/>
          </w:tcPr>
          <w:p w14:paraId="75F78E02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E1162">
              <w:rPr>
                <w:rFonts w:ascii="Century Gothic" w:hAnsi="Century Gothic"/>
                <w:b/>
                <w:sz w:val="14"/>
                <w:szCs w:val="16"/>
              </w:rPr>
              <w:t>(Pôles 3, 4 et 5)</w:t>
            </w:r>
          </w:p>
        </w:tc>
        <w:tc>
          <w:tcPr>
            <w:tcW w:w="4340" w:type="dxa"/>
            <w:gridSpan w:val="3"/>
            <w:vMerge/>
          </w:tcPr>
          <w:p w14:paraId="350FCE2D" w14:textId="77777777" w:rsidR="00CE1162" w:rsidRPr="005F7E7C" w:rsidRDefault="00CE1162" w:rsidP="00F6238E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794" w:type="dxa"/>
            <w:gridSpan w:val="3"/>
            <w:vMerge/>
          </w:tcPr>
          <w:p w14:paraId="3A655A1B" w14:textId="77777777" w:rsidR="00CE1162" w:rsidRPr="00E87CCD" w:rsidRDefault="00CE1162" w:rsidP="00F6238E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A21C40" w14:paraId="5D68DA94" w14:textId="77777777" w:rsidTr="00CE1162">
        <w:trPr>
          <w:gridAfter w:val="1"/>
          <w:wAfter w:w="38" w:type="dxa"/>
          <w:trHeight w:val="514"/>
        </w:trPr>
        <w:tc>
          <w:tcPr>
            <w:tcW w:w="14821" w:type="dxa"/>
            <w:gridSpan w:val="9"/>
          </w:tcPr>
          <w:p w14:paraId="5FAF269A" w14:textId="77777777" w:rsidR="00A21C40" w:rsidRPr="00CF2A88" w:rsidRDefault="00A21C40" w:rsidP="00F6238E">
            <w:pPr>
              <w:snapToGrid w:val="0"/>
              <w:ind w:right="127"/>
              <w:jc w:val="center"/>
              <w:rPr>
                <w:rFonts w:ascii="Century Gothic" w:hAnsi="Century Gothic"/>
                <w:b/>
                <w:color w:val="F7CAAC" w:themeColor="accent2" w:themeTint="66"/>
                <w:sz w:val="32"/>
                <w:szCs w:val="3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CF2A88">
              <w:rPr>
                <w:rFonts w:ascii="Century Gothic" w:hAnsi="Century Gothic"/>
                <w:b/>
                <w:color w:val="F7CAAC" w:themeColor="accent2" w:themeTint="66"/>
                <w:sz w:val="32"/>
                <w:szCs w:val="3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Maîtriser les bases des métiers</w:t>
            </w:r>
          </w:p>
        </w:tc>
      </w:tr>
      <w:tr w:rsidR="00A21C40" w:rsidRPr="005F71F8" w14:paraId="50CC3FEB" w14:textId="77777777" w:rsidTr="00CE1162">
        <w:trPr>
          <w:gridAfter w:val="2"/>
          <w:wAfter w:w="56" w:type="dxa"/>
          <w:trHeight w:val="1142"/>
          <w:tblHeader/>
        </w:trPr>
        <w:tc>
          <w:tcPr>
            <w:tcW w:w="1026" w:type="dxa"/>
            <w:shd w:val="clear" w:color="auto" w:fill="FFFFFF" w:themeFill="background1"/>
          </w:tcPr>
          <w:p w14:paraId="5FBF4B63" w14:textId="65EE57A8" w:rsidR="00A21C40" w:rsidRPr="005F71F8" w:rsidRDefault="00A21C40" w:rsidP="00A21C4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Réaliser les préparations culinaires, cuisiner, dresser et distribuer</w:t>
            </w:r>
          </w:p>
        </w:tc>
        <w:tc>
          <w:tcPr>
            <w:tcW w:w="2505" w:type="dxa"/>
            <w:shd w:val="clear" w:color="auto" w:fill="FFFFFF" w:themeFill="background1"/>
          </w:tcPr>
          <w:p w14:paraId="3A19DBF3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C1-1.1 Recueillir les informations et renseigner ou élaborer des documents relatifs à la production</w:t>
            </w:r>
          </w:p>
          <w:p w14:paraId="0D17BDFD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C1-1.2 Planifier son travail et celui de son équipe dans le temps et dans l’espace</w:t>
            </w:r>
          </w:p>
          <w:p w14:paraId="62E05C0A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C1-1.3 Mettre en place le(les) poste(s) de travail pour la production</w:t>
            </w:r>
          </w:p>
          <w:p w14:paraId="5437D043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C1-1.4 Entretenir les locaux et les matériels</w:t>
            </w:r>
          </w:p>
          <w:p w14:paraId="7C3D7201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C1-2.6 Réaliser les fonds, fumets, essences et glaces</w:t>
            </w:r>
          </w:p>
          <w:p w14:paraId="5C4B7E22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C1-2.7 Réaliser les liaisons</w:t>
            </w:r>
          </w:p>
          <w:p w14:paraId="5732BC3C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C1-2.8 Réaliser les grandes sauces de base, les jus et les coulis</w:t>
            </w:r>
          </w:p>
          <w:p w14:paraId="506C3A7D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C1-2.9 Réaliser les préparations de base (farces, appareils, purées, beurres et crèmes)</w:t>
            </w:r>
          </w:p>
          <w:p w14:paraId="630CAE71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C1-2.10 Réaliser les pâtes de base</w:t>
            </w:r>
          </w:p>
          <w:p w14:paraId="788D0781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C1-2.11 Mettre en œuvre les cuissons</w:t>
            </w:r>
          </w:p>
          <w:p w14:paraId="5565D3A0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C1-3.1 Réaliser les potages </w:t>
            </w:r>
          </w:p>
          <w:p w14:paraId="3E749364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C1-3.2 Réaliser les hors d’œuvre froids et chauds</w:t>
            </w:r>
          </w:p>
          <w:p w14:paraId="19473D3F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C1-3.3 Produire des mets à base de poissons, coquillages, crustacés, mollusques</w:t>
            </w:r>
          </w:p>
          <w:p w14:paraId="5D054C2A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lastRenderedPageBreak/>
              <w:t xml:space="preserve">C1-3.4 Produire des mets à base de viandes, volailles, gibiers, abats, œufs </w:t>
            </w:r>
          </w:p>
          <w:p w14:paraId="2F47BC87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C1-3.</w:t>
            </w:r>
            <w:proofErr w:type="gramStart"/>
            <w:r w:rsidRPr="00AD6BBD">
              <w:rPr>
                <w:rFonts w:ascii="Century Gothic" w:hAnsi="Century Gothic"/>
                <w:sz w:val="18"/>
                <w:szCs w:val="18"/>
              </w:rPr>
              <w:t>5  Réaliser</w:t>
            </w:r>
            <w:proofErr w:type="gramEnd"/>
            <w:r w:rsidRPr="00AD6BBD">
              <w:rPr>
                <w:rFonts w:ascii="Century Gothic" w:hAnsi="Century Gothic"/>
                <w:sz w:val="18"/>
                <w:szCs w:val="18"/>
              </w:rPr>
              <w:t xml:space="preserve"> les garnitures d’accompagnement</w:t>
            </w:r>
          </w:p>
          <w:p w14:paraId="6E1855A4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C1-3.</w:t>
            </w:r>
            <w:proofErr w:type="gramStart"/>
            <w:r w:rsidRPr="00AD6BBD">
              <w:rPr>
                <w:rFonts w:ascii="Century Gothic" w:hAnsi="Century Gothic"/>
                <w:sz w:val="18"/>
                <w:szCs w:val="18"/>
              </w:rPr>
              <w:t>6  Réaliser</w:t>
            </w:r>
            <w:proofErr w:type="gramEnd"/>
            <w:r w:rsidRPr="00AD6BBD">
              <w:rPr>
                <w:rFonts w:ascii="Century Gothic" w:hAnsi="Century Gothic"/>
                <w:sz w:val="18"/>
                <w:szCs w:val="18"/>
              </w:rPr>
              <w:t xml:space="preserve"> les desserts</w:t>
            </w:r>
          </w:p>
          <w:p w14:paraId="63CD9240" w14:textId="369A632C" w:rsidR="00A21C40" w:rsidRPr="005F71F8" w:rsidRDefault="00A21C40" w:rsidP="00A21C4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C1-4.1 Dresser et mettre en valeur les préparations</w:t>
            </w:r>
          </w:p>
        </w:tc>
        <w:tc>
          <w:tcPr>
            <w:tcW w:w="1554" w:type="dxa"/>
            <w:gridSpan w:val="3"/>
            <w:shd w:val="clear" w:color="auto" w:fill="FFFFFF" w:themeFill="background1"/>
            <w:vAlign w:val="center"/>
          </w:tcPr>
          <w:p w14:paraId="793F17E9" w14:textId="22255D47" w:rsidR="00A21C40" w:rsidRPr="005F71F8" w:rsidRDefault="00A21C40" w:rsidP="00A21C4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3952" w:type="dxa"/>
            <w:shd w:val="clear" w:color="auto" w:fill="FFFFFF" w:themeFill="background1"/>
          </w:tcPr>
          <w:p w14:paraId="1CA66AA1" w14:textId="77777777" w:rsidR="00A21C40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C111</w:t>
            </w:r>
          </w:p>
          <w:p w14:paraId="375565DA" w14:textId="77777777" w:rsidR="00A21C40" w:rsidRPr="00F46067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>L’entreprise, leur diversité, les finalités et les objectifs des entreprises</w:t>
            </w:r>
          </w:p>
          <w:p w14:paraId="62311AFC" w14:textId="77777777" w:rsidR="00A21C40" w:rsidRPr="00F46067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>L’organigramme de structure au sein de l’entreprise</w:t>
            </w:r>
          </w:p>
          <w:p w14:paraId="10E517A2" w14:textId="77777777" w:rsidR="00A21C40" w:rsidRPr="00F46067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>Les fonctions et les services de l’entreprise</w:t>
            </w:r>
          </w:p>
          <w:p w14:paraId="3FC84C69" w14:textId="77777777" w:rsidR="00A21C40" w:rsidRPr="00F46067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>L’incidence des modes de production sur l’organisation du travail</w:t>
            </w:r>
          </w:p>
          <w:p w14:paraId="02283895" w14:textId="77777777" w:rsidR="00A21C40" w:rsidRPr="00F46067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>Gestion appliquée)</w:t>
            </w:r>
          </w:p>
          <w:p w14:paraId="5C0F56D6" w14:textId="77777777" w:rsidR="00A21C40" w:rsidRPr="00F46067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>Les documents relatifs à la production</w:t>
            </w:r>
          </w:p>
          <w:p w14:paraId="53833E1D" w14:textId="77777777" w:rsidR="00A21C40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>(Technologie)</w:t>
            </w:r>
          </w:p>
          <w:p w14:paraId="6CF2BE5E" w14:textId="77777777" w:rsidR="00A21C40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C112</w:t>
            </w:r>
          </w:p>
          <w:p w14:paraId="377E0234" w14:textId="77777777" w:rsidR="00A21C40" w:rsidRPr="00F46067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>Le personnel de cuisine</w:t>
            </w:r>
          </w:p>
          <w:p w14:paraId="782747A6" w14:textId="77777777" w:rsidR="00A21C40" w:rsidRPr="00F46067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>Les zones de production</w:t>
            </w:r>
          </w:p>
          <w:p w14:paraId="15F4A571" w14:textId="77777777" w:rsidR="00A21C40" w:rsidRPr="00F46067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>Les modes de distribution</w:t>
            </w:r>
          </w:p>
          <w:p w14:paraId="657B9686" w14:textId="77777777" w:rsidR="00A21C40" w:rsidRPr="00F46067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 xml:space="preserve">Les documents relatifs à la gestion de la production </w:t>
            </w:r>
          </w:p>
          <w:p w14:paraId="514A6E8B" w14:textId="77777777" w:rsidR="00A21C40" w:rsidRPr="00F46067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>(Technologie)</w:t>
            </w:r>
          </w:p>
          <w:p w14:paraId="2F7F987F" w14:textId="77777777" w:rsidR="00A21C40" w:rsidRPr="00F46067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 xml:space="preserve">La marche en avant dans le temps et dans l’espace </w:t>
            </w:r>
          </w:p>
          <w:p w14:paraId="4D0A1D59" w14:textId="77777777" w:rsidR="00A21C40" w:rsidRPr="00F46067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proofErr w:type="gramStart"/>
            <w:r w:rsidRPr="00F46067">
              <w:rPr>
                <w:rFonts w:ascii="Century Gothic" w:hAnsi="Century Gothic"/>
                <w:sz w:val="18"/>
                <w:szCs w:val="18"/>
              </w:rPr>
              <w:t>en</w:t>
            </w:r>
            <w:proofErr w:type="gramEnd"/>
            <w:r w:rsidRPr="00F46067">
              <w:rPr>
                <w:rFonts w:ascii="Century Gothic" w:hAnsi="Century Gothic"/>
                <w:sz w:val="18"/>
                <w:szCs w:val="18"/>
              </w:rPr>
              <w:t xml:space="preserve"> prévention des contaminations croisées</w:t>
            </w:r>
          </w:p>
          <w:p w14:paraId="1814B7AD" w14:textId="77777777" w:rsidR="00A21C40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>(Sciences appliquées)</w:t>
            </w:r>
          </w:p>
          <w:p w14:paraId="6DD7213E" w14:textId="77777777" w:rsidR="00A21C40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C113</w:t>
            </w:r>
          </w:p>
          <w:p w14:paraId="7123269B" w14:textId="77777777" w:rsidR="00A21C40" w:rsidRPr="00F46067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>La combinaison des facteurs de production appliquée au poste de travail</w:t>
            </w:r>
          </w:p>
          <w:p w14:paraId="6C8CF57A" w14:textId="77777777" w:rsidR="00A21C40" w:rsidRPr="00F46067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>(Gestion appliquée)</w:t>
            </w:r>
          </w:p>
          <w:p w14:paraId="76B23C2F" w14:textId="77777777" w:rsidR="00A21C40" w:rsidRPr="00F46067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 xml:space="preserve">Le poste de travail </w:t>
            </w:r>
          </w:p>
          <w:p w14:paraId="2EBBC273" w14:textId="77777777" w:rsidR="00A21C40" w:rsidRPr="00F46067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>L’équipement et le matériel : de préparation, de cuisson, de stockage</w:t>
            </w:r>
          </w:p>
          <w:p w14:paraId="741F747D" w14:textId="77777777" w:rsidR="00A21C40" w:rsidRPr="00F46067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>(Technologie)</w:t>
            </w:r>
          </w:p>
          <w:p w14:paraId="75C4E0E2" w14:textId="77777777" w:rsidR="00A21C40" w:rsidRPr="00F46067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>L’éclairage des locaux</w:t>
            </w:r>
          </w:p>
          <w:p w14:paraId="1CF43983" w14:textId="77777777" w:rsidR="00A21C40" w:rsidRPr="00F46067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>L’alimentation en eau froide</w:t>
            </w:r>
          </w:p>
          <w:p w14:paraId="604F105C" w14:textId="77777777" w:rsidR="00A21C40" w:rsidRPr="00F46067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 xml:space="preserve">La ventilation et la climatisation </w:t>
            </w:r>
          </w:p>
          <w:p w14:paraId="543374FC" w14:textId="77777777" w:rsidR="00A21C40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F46067">
              <w:rPr>
                <w:rFonts w:ascii="Century Gothic" w:hAnsi="Century Gothic"/>
                <w:sz w:val="18"/>
                <w:szCs w:val="18"/>
              </w:rPr>
              <w:t>(Sciences appliquées)</w:t>
            </w:r>
          </w:p>
          <w:p w14:paraId="24A306F7" w14:textId="09477BD6" w:rsidR="00A21C40" w:rsidRPr="00AD6BBD" w:rsidRDefault="00CE1162" w:rsidP="00A21C40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C1-1.4 </w:t>
            </w:r>
            <w:r w:rsidR="00A21C40" w:rsidRPr="00AD6BBD">
              <w:rPr>
                <w:rFonts w:ascii="Century Gothic" w:hAnsi="Century Gothic"/>
                <w:sz w:val="18"/>
                <w:szCs w:val="18"/>
              </w:rPr>
              <w:t>L’entretien des locaux</w:t>
            </w:r>
          </w:p>
          <w:p w14:paraId="1D4F0893" w14:textId="3C51FC08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Les matériels</w:t>
            </w:r>
            <w:r w:rsidR="00CE1162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7C08B6E1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lastRenderedPageBreak/>
              <w:t>(Technologie)</w:t>
            </w:r>
          </w:p>
          <w:p w14:paraId="755CE0E1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Les matériaux utilisés dans le secteur professionnel L’hygiène du milieu et du matériel</w:t>
            </w:r>
          </w:p>
          <w:p w14:paraId="072BFD6B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La lutte contre la prolifération des nuisibles (insectes, rongeurs…)</w:t>
            </w:r>
          </w:p>
          <w:p w14:paraId="3DA5B814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La toxicologie alimentaire </w:t>
            </w:r>
          </w:p>
          <w:p w14:paraId="1993B8AD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 (Sciences appliquées)</w:t>
            </w:r>
          </w:p>
          <w:p w14:paraId="53207D6B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C1-2.6 C1-2.7 C1-2.8 </w:t>
            </w:r>
          </w:p>
          <w:p w14:paraId="20785108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C1-2.9 C1-2.10 C1-2.11</w:t>
            </w:r>
          </w:p>
          <w:p w14:paraId="42C96D9B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Les fonds, fumets, essences et glaces</w:t>
            </w:r>
          </w:p>
          <w:p w14:paraId="447EBB02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Les liaisons</w:t>
            </w:r>
          </w:p>
          <w:p w14:paraId="4CD9248D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 Les grandes sauces de base, les jus et coulis</w:t>
            </w:r>
          </w:p>
          <w:p w14:paraId="415C137C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Les préparations de base (farces, purées, beurres, appareils et crèmes)</w:t>
            </w:r>
          </w:p>
          <w:p w14:paraId="046442DC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 Les pâtes de base</w:t>
            </w:r>
          </w:p>
          <w:p w14:paraId="156597FD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(Technologie</w:t>
            </w:r>
          </w:p>
          <w:p w14:paraId="758482DF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Les propriétés physico-chimiques des constituants alimentaires et les modifications subies</w:t>
            </w:r>
          </w:p>
          <w:p w14:paraId="779DAD87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(Sciences appliquées)</w:t>
            </w:r>
          </w:p>
          <w:p w14:paraId="77171272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C1-3.</w:t>
            </w:r>
            <w:proofErr w:type="gramStart"/>
            <w:r w:rsidRPr="00AD6BBD">
              <w:rPr>
                <w:rFonts w:ascii="Century Gothic" w:hAnsi="Century Gothic"/>
                <w:sz w:val="18"/>
                <w:szCs w:val="18"/>
              </w:rPr>
              <w:t>1  C</w:t>
            </w:r>
            <w:proofErr w:type="gramEnd"/>
            <w:r w:rsidRPr="00AD6BBD">
              <w:rPr>
                <w:rFonts w:ascii="Century Gothic" w:hAnsi="Century Gothic"/>
                <w:sz w:val="18"/>
                <w:szCs w:val="18"/>
              </w:rPr>
              <w:t xml:space="preserve">1-3.2 C1-3.3 C1-3.4 </w:t>
            </w:r>
          </w:p>
          <w:p w14:paraId="4B2B89BD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Les potages</w:t>
            </w:r>
          </w:p>
          <w:p w14:paraId="604FE7E8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Les entrées (froides et chaudes)</w:t>
            </w:r>
          </w:p>
          <w:p w14:paraId="74809DB9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Les préparations culinaires à base de poissons, crustacés, mollusques et autres produits aquatiques</w:t>
            </w:r>
          </w:p>
          <w:p w14:paraId="052FB85F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Les préparations culinaires à base de viandes, volailles, gibiers, abats, œufs</w:t>
            </w:r>
          </w:p>
          <w:p w14:paraId="12C0D939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Les garnitures d’accompagnement</w:t>
            </w:r>
          </w:p>
          <w:p w14:paraId="0B5A28D7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Les desserts</w:t>
            </w:r>
          </w:p>
          <w:p w14:paraId="1CDD7E60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(Technologie)</w:t>
            </w:r>
          </w:p>
          <w:p w14:paraId="2ACFDE1F" w14:textId="5DB886A9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C141</w:t>
            </w:r>
            <w:r w:rsidR="00CE1162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AD6BBD">
              <w:rPr>
                <w:rFonts w:ascii="Century Gothic" w:hAnsi="Century Gothic"/>
                <w:sz w:val="18"/>
                <w:szCs w:val="18"/>
              </w:rPr>
              <w:t>Les portions et les grammages  </w:t>
            </w:r>
          </w:p>
          <w:p w14:paraId="038902CA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Le dressage</w:t>
            </w:r>
          </w:p>
          <w:p w14:paraId="05CD1F11" w14:textId="3A3CA359" w:rsidR="00A21C40" w:rsidRPr="005F71F8" w:rsidRDefault="00A21C40" w:rsidP="00A21C4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(Technologie)</w:t>
            </w:r>
          </w:p>
        </w:tc>
        <w:tc>
          <w:tcPr>
            <w:tcW w:w="5766" w:type="dxa"/>
            <w:gridSpan w:val="2"/>
            <w:shd w:val="clear" w:color="auto" w:fill="FFFFFF" w:themeFill="background1"/>
          </w:tcPr>
          <w:p w14:paraId="4B6E17FE" w14:textId="77777777" w:rsidR="00A21C40" w:rsidRPr="009626F2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9626F2">
              <w:rPr>
                <w:rFonts w:ascii="Century Gothic" w:hAnsi="Century Gothic"/>
                <w:sz w:val="18"/>
                <w:szCs w:val="18"/>
              </w:rPr>
              <w:lastRenderedPageBreak/>
              <w:t xml:space="preserve">C111 </w:t>
            </w:r>
            <w:r w:rsidRPr="00AD6BBD">
              <w:rPr>
                <w:rFonts w:ascii="Century Gothic" w:hAnsi="Century Gothic"/>
                <w:sz w:val="18"/>
                <w:szCs w:val="18"/>
              </w:rPr>
              <w:t xml:space="preserve">Pertinence des informations collectées, sélectionnées et hiérarchisées </w:t>
            </w:r>
          </w:p>
          <w:p w14:paraId="599B58AB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 Cohérence des contenus et conformité aux standards professionnels (grammage, progression des techniques…) </w:t>
            </w:r>
          </w:p>
          <w:p w14:paraId="37A57974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Production de documents clairs, synthétiques et adaptés</w:t>
            </w:r>
          </w:p>
          <w:p w14:paraId="62312F1B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Prise en compte des points à risque, et matérialisation sur les documents d’organisation  </w:t>
            </w:r>
          </w:p>
          <w:p w14:paraId="13E90217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C112 Pertinence de la planification du travail</w:t>
            </w:r>
          </w:p>
          <w:p w14:paraId="6D01F9AE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Respect du temps </w:t>
            </w:r>
          </w:p>
          <w:p w14:paraId="7FD4736E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Optimisation des moyens matériels et des ressources humaines (prise en compte des compétences, …)</w:t>
            </w:r>
          </w:p>
          <w:p w14:paraId="145D4078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Répartition synchronisée et équilibrée des tâches </w:t>
            </w:r>
          </w:p>
          <w:p w14:paraId="587EF8A9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Respect de la réglementation  </w:t>
            </w:r>
          </w:p>
          <w:p w14:paraId="1A1646A9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Prise en compte des points à risque et matérialisation sur les documents d’organisation</w:t>
            </w:r>
          </w:p>
          <w:p w14:paraId="63A17E02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C113 Conformité et opérationnalité du poste de travail par rapport à la production</w:t>
            </w:r>
          </w:p>
          <w:p w14:paraId="456C10E8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Ergonomie du poste de travail</w:t>
            </w:r>
          </w:p>
          <w:p w14:paraId="5DD169A0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Optimisation des moyens matériels (matières premières, matériels)</w:t>
            </w:r>
          </w:p>
          <w:p w14:paraId="45CDF4B1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Respect des procédures et des consignes </w:t>
            </w:r>
          </w:p>
          <w:p w14:paraId="093114C7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Cohérence de la mise en œuvre des tâches dans le temps et/ou dans l’espace</w:t>
            </w:r>
          </w:p>
          <w:p w14:paraId="3AF6CE0A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C1-1.4 Identification précise des pictogrammes</w:t>
            </w:r>
          </w:p>
          <w:p w14:paraId="294B34DE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Respect de la réglementation, des procédures, des protocoles (mode opératoire dans l’utilisation des produits et des matériels)</w:t>
            </w:r>
          </w:p>
          <w:p w14:paraId="4537FD51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Optimisation de l’utilisation des produits d’entretien</w:t>
            </w:r>
          </w:p>
          <w:p w14:paraId="0FFDF002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Contrôle périodique de l’état de fonctionnement </w:t>
            </w:r>
          </w:p>
          <w:p w14:paraId="1BED3F91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Qualité de l’entretien effectué </w:t>
            </w:r>
          </w:p>
          <w:p w14:paraId="77AC520C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C1-2.</w:t>
            </w:r>
            <w:proofErr w:type="gramStart"/>
            <w:r w:rsidRPr="00AD6BBD">
              <w:rPr>
                <w:rFonts w:ascii="Century Gothic" w:hAnsi="Century Gothic"/>
                <w:sz w:val="18"/>
                <w:szCs w:val="18"/>
              </w:rPr>
              <w:t>6  C</w:t>
            </w:r>
            <w:proofErr w:type="gramEnd"/>
            <w:r w:rsidRPr="00AD6BBD">
              <w:rPr>
                <w:rFonts w:ascii="Century Gothic" w:hAnsi="Century Gothic"/>
                <w:sz w:val="18"/>
                <w:szCs w:val="18"/>
              </w:rPr>
              <w:t>1-2.7  C1-2.8  C1-2.9  C1-2.10 C1-2.11</w:t>
            </w:r>
          </w:p>
          <w:p w14:paraId="28D4954A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Conformité et maîtrise des gestes et des </w:t>
            </w:r>
            <w:proofErr w:type="gramStart"/>
            <w:r w:rsidRPr="00AD6BBD">
              <w:rPr>
                <w:rFonts w:ascii="Century Gothic" w:hAnsi="Century Gothic"/>
                <w:sz w:val="18"/>
                <w:szCs w:val="18"/>
              </w:rPr>
              <w:t>techniques  professionnelles</w:t>
            </w:r>
            <w:proofErr w:type="gramEnd"/>
            <w:r w:rsidRPr="00AD6BBD">
              <w:rPr>
                <w:rFonts w:ascii="Century Gothic" w:hAnsi="Century Gothic"/>
                <w:sz w:val="18"/>
                <w:szCs w:val="18"/>
              </w:rPr>
              <w:t xml:space="preserve"> en autonomie complète (régularité, précision, finesse, …)</w:t>
            </w:r>
          </w:p>
          <w:p w14:paraId="7E700654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Respect du principe de la « marche en avant » </w:t>
            </w:r>
          </w:p>
          <w:p w14:paraId="2AAFCB8A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Optimisation des moyens (rendement, temps, produits, …)</w:t>
            </w:r>
          </w:p>
          <w:p w14:paraId="35202CE6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proofErr w:type="gramStart"/>
            <w:r w:rsidRPr="00AD6BBD">
              <w:rPr>
                <w:rFonts w:ascii="Century Gothic" w:hAnsi="Century Gothic"/>
                <w:sz w:val="18"/>
                <w:szCs w:val="18"/>
              </w:rPr>
              <w:lastRenderedPageBreak/>
              <w:t>Conformité  des</w:t>
            </w:r>
            <w:proofErr w:type="gramEnd"/>
            <w:r w:rsidRPr="00AD6BBD">
              <w:rPr>
                <w:rFonts w:ascii="Century Gothic" w:hAnsi="Century Gothic"/>
                <w:sz w:val="18"/>
                <w:szCs w:val="18"/>
              </w:rPr>
              <w:t xml:space="preserve"> fabrications dans le respect de la fiche technique, des appellations, du vocabulaire professionnel </w:t>
            </w:r>
          </w:p>
          <w:p w14:paraId="2E673D23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Pertinence du choix des matériels et des équipements</w:t>
            </w:r>
          </w:p>
          <w:p w14:paraId="49A1296D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Optimisation des qualités organoleptiques des fabrications</w:t>
            </w:r>
          </w:p>
          <w:p w14:paraId="46BF1FE7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Appréciation et rectification si besoin des fabrications </w:t>
            </w:r>
          </w:p>
          <w:p w14:paraId="2D37AA93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Pertinence du traitement des points critiques</w:t>
            </w:r>
          </w:p>
          <w:p w14:paraId="4B979215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Cohérence avec l’organisation planifiée du travail</w:t>
            </w:r>
          </w:p>
          <w:p w14:paraId="10CC10D0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C1-3.1 C1-3.2 C1-3.3 C1-3.4</w:t>
            </w:r>
          </w:p>
          <w:p w14:paraId="7FADC597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Conformité et maîtrise des gestes et des techniques professionnelles de base en autonomie complète </w:t>
            </w:r>
          </w:p>
          <w:p w14:paraId="48821D61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Respect du principe de la « marche en avant » </w:t>
            </w:r>
          </w:p>
          <w:p w14:paraId="42ADDEE4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Optimisation des moyens (rendement, temps, produits …)</w:t>
            </w:r>
          </w:p>
          <w:p w14:paraId="234CA3B3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Conformité des fabrications dans le respect de la fiche technique, des appellations, du vocabulaire professionnel </w:t>
            </w:r>
          </w:p>
          <w:p w14:paraId="4E30DFD2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Pertinence du choix des matériels et des équipements</w:t>
            </w:r>
          </w:p>
          <w:p w14:paraId="4407544E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Respect des protocoles d’utilisation des produits</w:t>
            </w:r>
          </w:p>
          <w:p w14:paraId="683A0615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Optimisation des qualités organoleptiques des fabrications</w:t>
            </w:r>
          </w:p>
          <w:p w14:paraId="150833FD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Appréciation et rectification si besoin des fabrications </w:t>
            </w:r>
          </w:p>
          <w:p w14:paraId="76BF3B03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Pertinence du traitement des points critiques Cohérence avec l’organisation planifiée du travail</w:t>
            </w:r>
          </w:p>
          <w:p w14:paraId="2147D495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C141 Pertinence du matériel choisi et respect des techniques de dressage </w:t>
            </w:r>
          </w:p>
          <w:p w14:paraId="5BB32095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Respect du temps imparti</w:t>
            </w:r>
          </w:p>
          <w:p w14:paraId="01F5E6C6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 xml:space="preserve">Respect des quantités (portions, grammages, calibrage …)  </w:t>
            </w:r>
            <w:proofErr w:type="gramStart"/>
            <w:r w:rsidRPr="00AD6BBD">
              <w:rPr>
                <w:rFonts w:ascii="Century Gothic" w:hAnsi="Century Gothic"/>
                <w:sz w:val="18"/>
                <w:szCs w:val="18"/>
              </w:rPr>
              <w:t>et</w:t>
            </w:r>
            <w:proofErr w:type="gramEnd"/>
            <w:r w:rsidRPr="00AD6BBD">
              <w:rPr>
                <w:rFonts w:ascii="Century Gothic" w:hAnsi="Century Gothic"/>
                <w:sz w:val="18"/>
                <w:szCs w:val="18"/>
              </w:rPr>
              <w:t xml:space="preserve"> valorisation esthétique du produit </w:t>
            </w:r>
          </w:p>
          <w:p w14:paraId="51A2E9F5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Optimisation des qualités organoleptiques</w:t>
            </w:r>
          </w:p>
          <w:p w14:paraId="71F64667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Conformité des températures (matériels, produits)</w:t>
            </w:r>
          </w:p>
          <w:p w14:paraId="0FF7CB91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Originalité, personnalisation du dressage (croquis, photographies …)</w:t>
            </w:r>
          </w:p>
          <w:p w14:paraId="30492DC1" w14:textId="77777777" w:rsidR="00A21C40" w:rsidRPr="00AD6BBD" w:rsidRDefault="00A21C40" w:rsidP="00A21C40">
            <w:pPr>
              <w:rPr>
                <w:rFonts w:ascii="Century Gothic" w:hAnsi="Century Gothic"/>
                <w:sz w:val="18"/>
                <w:szCs w:val="18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Maitrise des formes, des volumes, harmonie (couleurs, saveurs, textures, températures, produits …)</w:t>
            </w:r>
          </w:p>
          <w:p w14:paraId="292D7AC9" w14:textId="026D01CF" w:rsidR="00A21C40" w:rsidRPr="005F71F8" w:rsidRDefault="00A21C40" w:rsidP="00A21C4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AD6BBD">
              <w:rPr>
                <w:rFonts w:ascii="Century Gothic" w:hAnsi="Century Gothic"/>
                <w:sz w:val="18"/>
                <w:szCs w:val="18"/>
              </w:rPr>
              <w:t>Justification des choix (fabrication, dressage</w:t>
            </w:r>
          </w:p>
        </w:tc>
      </w:tr>
    </w:tbl>
    <w:p w14:paraId="772466E9" w14:textId="1D55CFFE" w:rsidR="00A21C40" w:rsidRDefault="00A21C40"/>
    <w:p w14:paraId="563A2622" w14:textId="1A9C4FEE" w:rsidR="00CE1162" w:rsidRDefault="00CE1162"/>
    <w:tbl>
      <w:tblPr>
        <w:tblStyle w:val="Grilledutableau"/>
        <w:tblW w:w="4828" w:type="pct"/>
        <w:tblLayout w:type="fixed"/>
        <w:tblLook w:val="04A0" w:firstRow="1" w:lastRow="0" w:firstColumn="1" w:lastColumn="0" w:noHBand="0" w:noVBand="1"/>
      </w:tblPr>
      <w:tblGrid>
        <w:gridCol w:w="1025"/>
        <w:gridCol w:w="2505"/>
        <w:gridCol w:w="8"/>
        <w:gridCol w:w="1277"/>
        <w:gridCol w:w="4221"/>
        <w:gridCol w:w="27"/>
        <w:gridCol w:w="5740"/>
        <w:gridCol w:w="19"/>
        <w:gridCol w:w="37"/>
      </w:tblGrid>
      <w:tr w:rsidR="00CE1162" w:rsidRPr="005F71F8" w14:paraId="2925E110" w14:textId="77777777" w:rsidTr="00CE1162">
        <w:trPr>
          <w:trHeight w:val="722"/>
          <w:tblHeader/>
        </w:trPr>
        <w:tc>
          <w:tcPr>
            <w:tcW w:w="1025" w:type="dxa"/>
            <w:vMerge w:val="restart"/>
            <w:shd w:val="clear" w:color="auto" w:fill="5B9BD5" w:themeFill="accent1"/>
            <w:vAlign w:val="center"/>
          </w:tcPr>
          <w:p w14:paraId="4F814EC9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lastRenderedPageBreak/>
              <w:t>Sous-compétence FMHR</w:t>
            </w:r>
          </w:p>
        </w:tc>
        <w:tc>
          <w:tcPr>
            <w:tcW w:w="3790" w:type="dxa"/>
            <w:gridSpan w:val="3"/>
            <w:shd w:val="clear" w:color="auto" w:fill="5B9BD5" w:themeFill="accent1"/>
            <w:vAlign w:val="center"/>
          </w:tcPr>
          <w:p w14:paraId="2EB86663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COMPÉTENCES ET</w:t>
            </w:r>
          </w:p>
          <w:p w14:paraId="733CB6FC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SOUS COMPÉTENCES MÉTIERS</w:t>
            </w:r>
          </w:p>
        </w:tc>
        <w:tc>
          <w:tcPr>
            <w:tcW w:w="4248" w:type="dxa"/>
            <w:gridSpan w:val="2"/>
            <w:vMerge w:val="restart"/>
            <w:shd w:val="clear" w:color="auto" w:fill="5B9BD5" w:themeFill="accent1"/>
            <w:vAlign w:val="center"/>
          </w:tcPr>
          <w:p w14:paraId="7B44C546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CONNAISSANCES ASSOCIÉES</w:t>
            </w:r>
          </w:p>
          <w:p w14:paraId="185105A5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DES RÉFÉRENTIELS</w:t>
            </w:r>
          </w:p>
        </w:tc>
        <w:tc>
          <w:tcPr>
            <w:tcW w:w="5796" w:type="dxa"/>
            <w:gridSpan w:val="3"/>
            <w:vMerge w:val="restart"/>
            <w:shd w:val="clear" w:color="auto" w:fill="5B9BD5" w:themeFill="accent1"/>
            <w:vAlign w:val="center"/>
          </w:tcPr>
          <w:p w14:paraId="77523E1D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CRITÈRES ET INDICATEURS DE PERFORMANCE</w:t>
            </w:r>
          </w:p>
        </w:tc>
      </w:tr>
      <w:tr w:rsidR="00CE1162" w14:paraId="1A5736FD" w14:textId="77777777" w:rsidTr="00CE1162">
        <w:trPr>
          <w:trHeight w:val="410"/>
          <w:tblHeader/>
        </w:trPr>
        <w:tc>
          <w:tcPr>
            <w:tcW w:w="1025" w:type="dxa"/>
            <w:vMerge/>
          </w:tcPr>
          <w:p w14:paraId="2D37E679" w14:textId="77777777" w:rsidR="00CE1162" w:rsidRPr="00AD6BBD" w:rsidRDefault="00CE1162" w:rsidP="00F6238E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513" w:type="dxa"/>
            <w:gridSpan w:val="2"/>
            <w:shd w:val="clear" w:color="auto" w:fill="5B9BD5" w:themeFill="accent1"/>
            <w:vAlign w:val="center"/>
          </w:tcPr>
          <w:p w14:paraId="54918A9F" w14:textId="051DE0AE" w:rsidR="00CE1162" w:rsidRDefault="00CE1162" w:rsidP="00F6238E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CSR</w:t>
            </w:r>
          </w:p>
          <w:p w14:paraId="6E7FC75B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(Pôles 1 et 2)</w:t>
            </w:r>
          </w:p>
        </w:tc>
        <w:tc>
          <w:tcPr>
            <w:tcW w:w="1277" w:type="dxa"/>
            <w:shd w:val="clear" w:color="auto" w:fill="5B9BD5" w:themeFill="accent1"/>
            <w:vAlign w:val="center"/>
          </w:tcPr>
          <w:p w14:paraId="370FE6D8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E1162">
              <w:rPr>
                <w:rFonts w:ascii="Century Gothic" w:hAnsi="Century Gothic"/>
                <w:b/>
                <w:sz w:val="14"/>
                <w:szCs w:val="16"/>
              </w:rPr>
              <w:t>(Pôles 3, 4 et 5)</w:t>
            </w:r>
          </w:p>
        </w:tc>
        <w:tc>
          <w:tcPr>
            <w:tcW w:w="4248" w:type="dxa"/>
            <w:gridSpan w:val="2"/>
            <w:vMerge/>
          </w:tcPr>
          <w:p w14:paraId="7817BED0" w14:textId="77777777" w:rsidR="00CE1162" w:rsidRPr="005F7E7C" w:rsidRDefault="00CE1162" w:rsidP="00F6238E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796" w:type="dxa"/>
            <w:gridSpan w:val="3"/>
            <w:vMerge/>
          </w:tcPr>
          <w:p w14:paraId="4200234E" w14:textId="77777777" w:rsidR="00CE1162" w:rsidRPr="00E87CCD" w:rsidRDefault="00CE1162" w:rsidP="00F6238E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2A78DC" w14:paraId="7B9F523E" w14:textId="77777777" w:rsidTr="00CE1162">
        <w:trPr>
          <w:gridAfter w:val="1"/>
          <w:wAfter w:w="37" w:type="dxa"/>
          <w:trHeight w:val="595"/>
        </w:trPr>
        <w:tc>
          <w:tcPr>
            <w:tcW w:w="14822" w:type="dxa"/>
            <w:gridSpan w:val="8"/>
          </w:tcPr>
          <w:p w14:paraId="124BA901" w14:textId="77777777" w:rsidR="002A78DC" w:rsidRPr="00CF2A88" w:rsidRDefault="002A78DC" w:rsidP="00F6238E">
            <w:pPr>
              <w:snapToGrid w:val="0"/>
              <w:ind w:right="127"/>
              <w:jc w:val="center"/>
              <w:rPr>
                <w:rFonts w:ascii="Century Gothic" w:hAnsi="Century Gothic"/>
                <w:b/>
                <w:color w:val="F7CAAC" w:themeColor="accent2" w:themeTint="66"/>
                <w:sz w:val="32"/>
                <w:szCs w:val="3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CF2A88">
              <w:rPr>
                <w:rFonts w:ascii="Century Gothic" w:hAnsi="Century Gothic"/>
                <w:b/>
                <w:color w:val="F7CAAC" w:themeColor="accent2" w:themeTint="66"/>
                <w:sz w:val="32"/>
                <w:szCs w:val="3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Maîtriser les bases des métiers</w:t>
            </w:r>
          </w:p>
        </w:tc>
      </w:tr>
      <w:tr w:rsidR="002A78DC" w:rsidRPr="005F71F8" w14:paraId="4DDDA50F" w14:textId="77777777" w:rsidTr="00CE1162">
        <w:trPr>
          <w:gridAfter w:val="2"/>
          <w:wAfter w:w="56" w:type="dxa"/>
          <w:trHeight w:val="722"/>
          <w:tblHeader/>
        </w:trPr>
        <w:tc>
          <w:tcPr>
            <w:tcW w:w="1025" w:type="dxa"/>
            <w:shd w:val="clear" w:color="auto" w:fill="FFFFFF" w:themeFill="background1"/>
          </w:tcPr>
          <w:p w14:paraId="56F6E439" w14:textId="7499B4AA" w:rsidR="002A78DC" w:rsidRPr="005F71F8" w:rsidRDefault="002A78DC" w:rsidP="002A78D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Prendre en charge la clientèle, vendre, servir</w:t>
            </w:r>
          </w:p>
        </w:tc>
        <w:tc>
          <w:tcPr>
            <w:tcW w:w="2505" w:type="dxa"/>
            <w:shd w:val="clear" w:color="auto" w:fill="FFFFFF" w:themeFill="background1"/>
          </w:tcPr>
          <w:p w14:paraId="70C40186" w14:textId="77777777" w:rsidR="002A78DC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C1-1.2 Accueillir la clientèle </w:t>
            </w:r>
          </w:p>
          <w:p w14:paraId="2A7B7136" w14:textId="77777777" w:rsidR="002A78DC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C1-1.3 Recueillir les besoins et les attentes de la clientèle </w:t>
            </w:r>
          </w:p>
          <w:p w14:paraId="5CB2DE16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C1-1.4 Présenter les supports de vente </w:t>
            </w:r>
          </w:p>
          <w:p w14:paraId="54FED80B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C1-1.5 Conseiller la clientèle, proposer une argumentation commerciale</w:t>
            </w:r>
          </w:p>
          <w:p w14:paraId="4FB306F8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C1-1.8 Prendre congé du client</w:t>
            </w:r>
          </w:p>
          <w:p w14:paraId="221F444B" w14:textId="77777777" w:rsidR="002A78DC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C1-3.1 Valoriser les produits </w:t>
            </w:r>
          </w:p>
          <w:p w14:paraId="248BAFD0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C1-3.2 Valoriser les espaces de vente </w:t>
            </w:r>
          </w:p>
          <w:p w14:paraId="1DE48BBE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C1-3.4 Proposer des accords mets – boissons ou boissons - mets </w:t>
            </w:r>
          </w:p>
          <w:p w14:paraId="63D1AEF2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C1-3.5 Prendre une commande </w:t>
            </w:r>
          </w:p>
          <w:p w14:paraId="7E315938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C1-3.7 Facturer et encaisser C2-3.1 Servir des mets </w:t>
            </w:r>
          </w:p>
          <w:p w14:paraId="4638BB58" w14:textId="77777777" w:rsidR="002A78DC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C2-3.2 Valoriser des mets </w:t>
            </w:r>
          </w:p>
          <w:p w14:paraId="208DA29B" w14:textId="0977FE82" w:rsidR="002A78DC" w:rsidRPr="005F71F8" w:rsidRDefault="002A78DC" w:rsidP="002A78D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C2-3.3 Servir des boissons</w:t>
            </w:r>
          </w:p>
        </w:tc>
        <w:tc>
          <w:tcPr>
            <w:tcW w:w="1285" w:type="dxa"/>
            <w:gridSpan w:val="2"/>
            <w:shd w:val="clear" w:color="auto" w:fill="FFFFFF" w:themeFill="background1"/>
            <w:vAlign w:val="center"/>
          </w:tcPr>
          <w:p w14:paraId="0960E4CC" w14:textId="223CBA96" w:rsidR="002A78DC" w:rsidRPr="005F71F8" w:rsidRDefault="002A78DC" w:rsidP="002A78D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221" w:type="dxa"/>
            <w:shd w:val="clear" w:color="auto" w:fill="FFFFFF" w:themeFill="background1"/>
          </w:tcPr>
          <w:p w14:paraId="3E84DCFF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C112 C113</w:t>
            </w:r>
          </w:p>
          <w:p w14:paraId="0A1F0745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 xml:space="preserve">La communication commerciale : la prise de contact </w:t>
            </w:r>
          </w:p>
          <w:p w14:paraId="6366935E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(Mercatique et gestion applique)</w:t>
            </w:r>
          </w:p>
          <w:p w14:paraId="71306AEA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Les règles de savoir-vivre et de savoir- être</w:t>
            </w:r>
          </w:p>
          <w:p w14:paraId="6982972E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La typologie de la clientèle</w:t>
            </w:r>
          </w:p>
          <w:p w14:paraId="51EEA96F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Les types de repas</w:t>
            </w:r>
          </w:p>
          <w:p w14:paraId="4BE6EC7A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La gestion de l’attente</w:t>
            </w:r>
          </w:p>
          <w:p w14:paraId="750AE666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Les méthodes d’accueil et de communication</w:t>
            </w:r>
          </w:p>
          <w:p w14:paraId="3E35CE57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 xml:space="preserve"> (Technologie)</w:t>
            </w:r>
          </w:p>
          <w:p w14:paraId="3139C00A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C114</w:t>
            </w:r>
          </w:p>
          <w:p w14:paraId="0F8910B5" w14:textId="77777777" w:rsidR="002A78DC" w:rsidRPr="00F8688D" w:rsidRDefault="002A78DC" w:rsidP="002A78DC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La législation </w:t>
            </w:r>
          </w:p>
          <w:p w14:paraId="1852B7C3" w14:textId="77777777" w:rsidR="002A78DC" w:rsidRPr="00F8688D" w:rsidRDefault="002A78DC" w:rsidP="002A78DC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8607CAC" w14:textId="77777777" w:rsidR="002A78DC" w:rsidRPr="00F8688D" w:rsidRDefault="002A78DC" w:rsidP="002A78DC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Le choix du support en fonction du concept de restauration </w:t>
            </w:r>
          </w:p>
          <w:p w14:paraId="689B9B3D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Arial" w:hAnsi="Arial" w:cs="Arial"/>
                <w:i/>
                <w:sz w:val="18"/>
                <w:szCs w:val="18"/>
              </w:rPr>
              <w:t>(Technologie)</w:t>
            </w:r>
          </w:p>
          <w:p w14:paraId="349F5B50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C115</w:t>
            </w:r>
          </w:p>
          <w:p w14:paraId="607ED1F8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La communication commerciale : l’entretien de vente en face à face</w:t>
            </w:r>
          </w:p>
          <w:p w14:paraId="7C4A02FD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L’analyse d’indicateurs relatifs à la marge brute</w:t>
            </w:r>
          </w:p>
          <w:p w14:paraId="3E619354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(Mercatique et gestion appliquée)</w:t>
            </w:r>
          </w:p>
          <w:p w14:paraId="405DDB40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 xml:space="preserve">Le vocabulaire professionnel </w:t>
            </w:r>
          </w:p>
          <w:p w14:paraId="6BB10901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L’argumentaire de vente</w:t>
            </w:r>
          </w:p>
          <w:p w14:paraId="01B354A4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Les appellations, labels et sigles de qualité</w:t>
            </w:r>
          </w:p>
          <w:p w14:paraId="57C2D2FF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 xml:space="preserve"> (Technologie)</w:t>
            </w:r>
          </w:p>
          <w:p w14:paraId="68255C0D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L’équilibre alimentaire</w:t>
            </w:r>
          </w:p>
          <w:p w14:paraId="7C494047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 xml:space="preserve"> (Sciences appliquées)</w:t>
            </w:r>
          </w:p>
          <w:p w14:paraId="2133D0AA" w14:textId="77777777" w:rsidR="002A78DC" w:rsidRPr="00F8688D" w:rsidRDefault="002A78DC" w:rsidP="002A78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C118</w:t>
            </w:r>
            <w:r w:rsidRPr="00F8688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BD8E0C0" w14:textId="77777777" w:rsidR="002A78DC" w:rsidRPr="00F8688D" w:rsidRDefault="002A78DC" w:rsidP="002A78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Les règles de savoir vivre et de savoir être</w:t>
            </w:r>
          </w:p>
          <w:p w14:paraId="2A32FB2B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Arial" w:hAnsi="Arial" w:cs="Arial"/>
                <w:i/>
                <w:sz w:val="18"/>
                <w:szCs w:val="18"/>
              </w:rPr>
              <w:t xml:space="preserve"> (Technologie)</w:t>
            </w:r>
          </w:p>
          <w:p w14:paraId="00DA7D29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C131</w:t>
            </w:r>
          </w:p>
          <w:p w14:paraId="59004DE2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Les supports de la communication visuelle</w:t>
            </w:r>
          </w:p>
          <w:p w14:paraId="7BB8B596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 xml:space="preserve"> (Mercatique et gestion appliquée)</w:t>
            </w:r>
          </w:p>
          <w:p w14:paraId="781B22AA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La connaissance des produits français</w:t>
            </w:r>
          </w:p>
          <w:p w14:paraId="440DD89B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Les boissons chaudes</w:t>
            </w:r>
          </w:p>
          <w:p w14:paraId="623B8E18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lastRenderedPageBreak/>
              <w:t>La connaissance des produits européens et mondiaux</w:t>
            </w:r>
          </w:p>
          <w:p w14:paraId="21C71C1E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(Technologie)</w:t>
            </w:r>
          </w:p>
          <w:p w14:paraId="6E8E65DD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 xml:space="preserve">C132Le marchandisage : </w:t>
            </w:r>
          </w:p>
          <w:p w14:paraId="67E6CD9D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proofErr w:type="gramStart"/>
            <w:r w:rsidRPr="00F8688D">
              <w:rPr>
                <w:rFonts w:ascii="Century Gothic" w:hAnsi="Century Gothic"/>
                <w:sz w:val="18"/>
                <w:szCs w:val="18"/>
              </w:rPr>
              <w:t>l’espace</w:t>
            </w:r>
            <w:proofErr w:type="gramEnd"/>
            <w:r w:rsidRPr="00F8688D">
              <w:rPr>
                <w:rFonts w:ascii="Century Gothic" w:hAnsi="Century Gothic"/>
                <w:sz w:val="18"/>
                <w:szCs w:val="18"/>
              </w:rPr>
              <w:t xml:space="preserve"> de vente</w:t>
            </w:r>
          </w:p>
          <w:p w14:paraId="1C6AE378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Les différentes formes de la communication commerciale</w:t>
            </w:r>
          </w:p>
          <w:p w14:paraId="4BA5277E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L’analyse d’indicateurs relatifs aux moyens de communication commerciale</w:t>
            </w:r>
          </w:p>
          <w:p w14:paraId="19E8EFC2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Les événements commerciaux</w:t>
            </w:r>
          </w:p>
          <w:p w14:paraId="184296EF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(Mercatique et gestion appliquée)</w:t>
            </w:r>
          </w:p>
          <w:p w14:paraId="4DA4FDCE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Les facteurs d’ambiance</w:t>
            </w:r>
          </w:p>
          <w:p w14:paraId="4DA99D67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Les espaces de vente</w:t>
            </w:r>
          </w:p>
          <w:p w14:paraId="7F0862E3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 xml:space="preserve"> (Technologie)</w:t>
            </w:r>
          </w:p>
          <w:p w14:paraId="7FC6A2EF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L’éclairage des locaux</w:t>
            </w:r>
          </w:p>
          <w:p w14:paraId="0265B06D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 xml:space="preserve">La ventilation et la climatisation </w:t>
            </w:r>
          </w:p>
          <w:p w14:paraId="122DF3FB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(Sciences appliquées)</w:t>
            </w:r>
          </w:p>
          <w:p w14:paraId="07F5A860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C1-3.4 Les règles d’accords</w:t>
            </w:r>
          </w:p>
          <w:p w14:paraId="76491A3A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i/>
                <w:sz w:val="18"/>
                <w:szCs w:val="18"/>
              </w:rPr>
              <w:t xml:space="preserve"> (Technologie</w:t>
            </w:r>
          </w:p>
          <w:p w14:paraId="6D801B7A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C1-3.</w:t>
            </w:r>
            <w:proofErr w:type="gramStart"/>
            <w:r w:rsidRPr="00F8688D">
              <w:rPr>
                <w:rFonts w:ascii="Arial" w:hAnsi="Arial" w:cs="Arial"/>
                <w:sz w:val="18"/>
                <w:szCs w:val="18"/>
              </w:rPr>
              <w:t>5  Les</w:t>
            </w:r>
            <w:proofErr w:type="gramEnd"/>
            <w:r w:rsidRPr="00F8688D">
              <w:rPr>
                <w:rFonts w:ascii="Arial" w:hAnsi="Arial" w:cs="Arial"/>
                <w:sz w:val="18"/>
                <w:szCs w:val="18"/>
              </w:rPr>
              <w:t xml:space="preserve"> réseaux de transmission de données à distance</w:t>
            </w:r>
          </w:p>
          <w:p w14:paraId="66AB13A0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(Mercatique et gestion appliquée)</w:t>
            </w:r>
          </w:p>
          <w:p w14:paraId="4C1CC827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Les bons de commande</w:t>
            </w:r>
          </w:p>
          <w:p w14:paraId="073750A5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Les moyens de transmission manuels et informatisés</w:t>
            </w:r>
          </w:p>
          <w:p w14:paraId="701D8090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 (Technologie)</w:t>
            </w:r>
          </w:p>
          <w:p w14:paraId="36D9FE1D" w14:textId="77777777" w:rsidR="002A78DC" w:rsidRPr="00F8688D" w:rsidRDefault="002A78DC" w:rsidP="002A78DC">
            <w:pPr>
              <w:tabs>
                <w:tab w:val="center" w:pos="1238"/>
              </w:tabs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C1-3.7 Les encaissements</w:t>
            </w:r>
          </w:p>
          <w:p w14:paraId="63F6644B" w14:textId="77777777" w:rsidR="002A78DC" w:rsidRPr="00F8688D" w:rsidRDefault="002A78DC" w:rsidP="002A78DC">
            <w:pPr>
              <w:tabs>
                <w:tab w:val="center" w:pos="1238"/>
              </w:tabs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Les logiciels dédiés à la gestion de l’unité commerciale</w:t>
            </w:r>
          </w:p>
          <w:p w14:paraId="7E726F34" w14:textId="77777777" w:rsidR="002A78DC" w:rsidRPr="00F8688D" w:rsidRDefault="002A78DC" w:rsidP="002A78DC">
            <w:pPr>
              <w:tabs>
                <w:tab w:val="center" w:pos="1238"/>
              </w:tabs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(Mercatique et gestion appliquée)</w:t>
            </w:r>
          </w:p>
          <w:p w14:paraId="0721158E" w14:textId="77777777" w:rsidR="002A78DC" w:rsidRPr="00F8688D" w:rsidRDefault="002A78DC" w:rsidP="002A78DC">
            <w:pPr>
              <w:tabs>
                <w:tab w:val="center" w:pos="1238"/>
              </w:tabs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La remise de caisse</w:t>
            </w:r>
          </w:p>
          <w:p w14:paraId="1B449F36" w14:textId="77777777" w:rsidR="002A78DC" w:rsidRPr="00F8688D" w:rsidRDefault="002A78DC" w:rsidP="002A78DC">
            <w:pPr>
              <w:tabs>
                <w:tab w:val="center" w:pos="1238"/>
              </w:tabs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La main courante</w:t>
            </w:r>
          </w:p>
          <w:p w14:paraId="329C9E0E" w14:textId="77777777" w:rsidR="002A78DC" w:rsidRPr="00F8688D" w:rsidRDefault="002A78DC" w:rsidP="002A78DC">
            <w:pPr>
              <w:tabs>
                <w:tab w:val="center" w:pos="1238"/>
              </w:tabs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 (Technologie)</w:t>
            </w:r>
          </w:p>
          <w:p w14:paraId="3D6844D8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C2-3.</w:t>
            </w:r>
            <w:proofErr w:type="gramStart"/>
            <w:r w:rsidRPr="00F8688D">
              <w:rPr>
                <w:rFonts w:ascii="Arial" w:hAnsi="Arial" w:cs="Arial"/>
                <w:sz w:val="18"/>
                <w:szCs w:val="18"/>
              </w:rPr>
              <w:t>1  C</w:t>
            </w:r>
            <w:proofErr w:type="gramEnd"/>
            <w:r w:rsidRPr="00F8688D">
              <w:rPr>
                <w:rFonts w:ascii="Arial" w:hAnsi="Arial" w:cs="Arial"/>
                <w:sz w:val="18"/>
                <w:szCs w:val="18"/>
              </w:rPr>
              <w:t>2-3.2 Les règles de service</w:t>
            </w:r>
          </w:p>
          <w:p w14:paraId="6425F06D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La servuction</w:t>
            </w:r>
          </w:p>
          <w:p w14:paraId="1E857D43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 (Technologie)</w:t>
            </w:r>
          </w:p>
          <w:p w14:paraId="022329E4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Les propriétés physico-chimiques des constituants alimentaires et les modifications subies</w:t>
            </w:r>
          </w:p>
          <w:p w14:paraId="1A0ACC4C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lastRenderedPageBreak/>
              <w:t xml:space="preserve">Les protocoles mis en œuvre lors de l’utilisation des décors  </w:t>
            </w:r>
          </w:p>
          <w:p w14:paraId="2B4C497E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La production de la chaleur</w:t>
            </w:r>
          </w:p>
          <w:p w14:paraId="28AC3500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(Sciences appliquées)</w:t>
            </w:r>
          </w:p>
          <w:p w14:paraId="717A0CC0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C2-3.3Les règles de service</w:t>
            </w:r>
          </w:p>
          <w:p w14:paraId="72481416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Les matériels de service</w:t>
            </w:r>
          </w:p>
          <w:p w14:paraId="52379763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Les produits complémentaires</w:t>
            </w:r>
          </w:p>
          <w:p w14:paraId="39B7937F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La législation</w:t>
            </w:r>
          </w:p>
          <w:p w14:paraId="52A24381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 (Technologie)</w:t>
            </w:r>
          </w:p>
          <w:p w14:paraId="360499EF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L’alimentation en eau froide et chaude</w:t>
            </w:r>
          </w:p>
          <w:p w14:paraId="68077B15" w14:textId="69923924" w:rsidR="002A78DC" w:rsidRPr="005F71F8" w:rsidRDefault="002A78DC" w:rsidP="002A78D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(Sciences appliquées)</w:t>
            </w:r>
          </w:p>
        </w:tc>
        <w:tc>
          <w:tcPr>
            <w:tcW w:w="5767" w:type="dxa"/>
            <w:gridSpan w:val="2"/>
            <w:shd w:val="clear" w:color="auto" w:fill="FFFFFF" w:themeFill="background1"/>
          </w:tcPr>
          <w:p w14:paraId="29A719AF" w14:textId="77777777" w:rsidR="002A78DC" w:rsidRPr="00F8688D" w:rsidRDefault="002A78DC" w:rsidP="002A78DC">
            <w:pPr>
              <w:snapToGrid w:val="0"/>
              <w:ind w:right="12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lastRenderedPageBreak/>
              <w:t>C112</w:t>
            </w:r>
            <w:r w:rsidRPr="00F8688D">
              <w:rPr>
                <w:rFonts w:ascii="Arial" w:hAnsi="Arial" w:cs="Arial"/>
                <w:sz w:val="18"/>
                <w:szCs w:val="18"/>
              </w:rPr>
              <w:t xml:space="preserve"> Cohérence de la tenue et du comportement professionnel avec le concept de restauration</w:t>
            </w:r>
          </w:p>
          <w:p w14:paraId="0A910EDE" w14:textId="77777777" w:rsidR="002A78DC" w:rsidRPr="00F8688D" w:rsidRDefault="002A78DC" w:rsidP="002A78DC">
            <w:pPr>
              <w:pStyle w:val="Paragraphedeliste"/>
              <w:ind w:left="0" w:right="12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Respect des consignes, des procédures d’accueil, à partir des standards donnés du service </w:t>
            </w:r>
          </w:p>
          <w:p w14:paraId="79F40847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Qualité de l’expression verbale et non verbale (richesse du vocabulaire, attitude commerciale et avenante ...)</w:t>
            </w:r>
          </w:p>
          <w:p w14:paraId="21EE7D63" w14:textId="77777777" w:rsidR="002A78DC" w:rsidRPr="00F8688D" w:rsidRDefault="002A78DC" w:rsidP="002A78DC">
            <w:pPr>
              <w:snapToGrid w:val="0"/>
              <w:ind w:right="12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C113</w:t>
            </w:r>
            <w:r w:rsidRPr="00F8688D">
              <w:rPr>
                <w:rFonts w:ascii="Arial" w:hAnsi="Arial" w:cs="Arial"/>
                <w:sz w:val="18"/>
                <w:szCs w:val="18"/>
              </w:rPr>
              <w:t>Repérage des éléments verbaux et non verbaux (écoute active) permettant de caractériser le profil et/ou les attentes de la clientèle</w:t>
            </w:r>
          </w:p>
          <w:p w14:paraId="554D0087" w14:textId="77777777" w:rsidR="002A78DC" w:rsidRPr="00F8688D" w:rsidRDefault="002A78DC" w:rsidP="002A78DC">
            <w:pPr>
              <w:ind w:right="12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Identification des besoins de la clientèle</w:t>
            </w:r>
          </w:p>
          <w:p w14:paraId="061A126A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Adaptation de la communication au type de restauration</w:t>
            </w:r>
          </w:p>
          <w:p w14:paraId="3141180B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C114Cohérence de l’utilisation de supports propres, à jour et conformes aux consignes et à la réglementation</w:t>
            </w:r>
          </w:p>
          <w:p w14:paraId="294425EE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 xml:space="preserve">Qualité de la mise en avant des propositions de l’établissement </w:t>
            </w:r>
          </w:p>
          <w:p w14:paraId="366FDD53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Qualité de l’information faite à la clientèle sur des changements éventuels, des ruptures sur la carte</w:t>
            </w:r>
          </w:p>
          <w:p w14:paraId="7C8A8607" w14:textId="77777777" w:rsidR="002A78DC" w:rsidRPr="00F8688D" w:rsidRDefault="002A78DC" w:rsidP="002A78DC">
            <w:pPr>
              <w:snapToGrid w:val="0"/>
              <w:ind w:right="12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C115</w:t>
            </w:r>
            <w:r w:rsidRPr="00F8688D">
              <w:rPr>
                <w:rFonts w:ascii="Arial" w:hAnsi="Arial" w:cs="Arial"/>
                <w:sz w:val="18"/>
                <w:szCs w:val="18"/>
              </w:rPr>
              <w:t xml:space="preserve"> Qualité de la prise en compte des objectifs de vente</w:t>
            </w:r>
          </w:p>
          <w:p w14:paraId="6944A251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Pertinence des conseils et de l’argumentation pour répondre aux demandes et aux attentes de la clientèle</w:t>
            </w:r>
          </w:p>
          <w:p w14:paraId="0913ED4C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C118</w:t>
            </w:r>
            <w:r w:rsidRPr="00F8688D">
              <w:rPr>
                <w:rFonts w:ascii="Arial" w:hAnsi="Arial" w:cs="Arial"/>
                <w:sz w:val="18"/>
                <w:szCs w:val="18"/>
              </w:rPr>
              <w:t xml:space="preserve"> Conformité de la prise de congé du client avec les usages de l’établissement </w:t>
            </w:r>
          </w:p>
          <w:p w14:paraId="5C83375A" w14:textId="77777777" w:rsidR="002A78DC" w:rsidRPr="00F8688D" w:rsidRDefault="002A78DC" w:rsidP="002A78DC">
            <w:pPr>
              <w:pStyle w:val="Paragraphedeliste"/>
              <w:snapToGrid w:val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C131</w:t>
            </w:r>
            <w:r w:rsidRPr="00F8688D">
              <w:rPr>
                <w:rFonts w:ascii="Arial" w:hAnsi="Arial" w:cs="Arial"/>
                <w:sz w:val="18"/>
                <w:szCs w:val="18"/>
              </w:rPr>
              <w:t>Pertinence des actions promotionnelles proposées</w:t>
            </w:r>
          </w:p>
          <w:p w14:paraId="30EF611F" w14:textId="77777777" w:rsidR="002A78DC" w:rsidRPr="00F8688D" w:rsidRDefault="002A78DC" w:rsidP="002A78DC">
            <w:pPr>
              <w:pStyle w:val="Paragraphedeliste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Adéquation aux évènements calendaires</w:t>
            </w:r>
          </w:p>
          <w:p w14:paraId="6A6DAB8A" w14:textId="77777777" w:rsidR="002A78DC" w:rsidRPr="00F8688D" w:rsidRDefault="002A78DC" w:rsidP="002A78DC">
            <w:pPr>
              <w:pStyle w:val="Paragraphedeliste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Respect de la saisonnalité</w:t>
            </w:r>
          </w:p>
          <w:p w14:paraId="0C5ABFB4" w14:textId="77777777" w:rsidR="002A78DC" w:rsidRPr="00F8688D" w:rsidRDefault="002A78DC" w:rsidP="002A78DC">
            <w:pPr>
              <w:pStyle w:val="Paragraphedeliste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Qualité de la promotion des produits régionaux</w:t>
            </w:r>
          </w:p>
          <w:p w14:paraId="10790574" w14:textId="77777777" w:rsidR="002A78DC" w:rsidRPr="00F8688D" w:rsidRDefault="002A78DC" w:rsidP="002A78DC">
            <w:pPr>
              <w:pStyle w:val="Paragraphedeliste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Qualité de la valorisation des produits (connaissances historiques, géographiques, climatiques, culturelles…)</w:t>
            </w:r>
          </w:p>
          <w:p w14:paraId="0DD2FB4D" w14:textId="77777777" w:rsidR="002A78DC" w:rsidRPr="00F8688D" w:rsidRDefault="002A78DC" w:rsidP="002A78DC">
            <w:pPr>
              <w:pStyle w:val="Paragraphedeliste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Pertinence des animations (repas à thème, intervenants extérieurs…)</w:t>
            </w:r>
          </w:p>
          <w:p w14:paraId="71FF6960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Originalité et créativité</w:t>
            </w:r>
          </w:p>
          <w:p w14:paraId="6E7A6EC0" w14:textId="77777777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F8688D">
              <w:rPr>
                <w:rFonts w:ascii="Century Gothic" w:hAnsi="Century Gothic"/>
                <w:sz w:val="18"/>
                <w:szCs w:val="18"/>
              </w:rPr>
              <w:t>C132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F8688D">
              <w:rPr>
                <w:rFonts w:ascii="Arial" w:hAnsi="Arial" w:cs="Arial"/>
                <w:sz w:val="18"/>
                <w:szCs w:val="18"/>
              </w:rPr>
              <w:t xml:space="preserve">Qualité de l’adéquation entre la prestation commandée et l’aménagement des espaces de vente (facteurs d'ambiance) </w:t>
            </w:r>
          </w:p>
          <w:p w14:paraId="69F7A4B9" w14:textId="77777777" w:rsidR="002A78DC" w:rsidRPr="00F8688D" w:rsidRDefault="002A78DC" w:rsidP="002A78DC">
            <w:pPr>
              <w:pStyle w:val="Paragraphedeliste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Originalité et créativité</w:t>
            </w:r>
          </w:p>
          <w:p w14:paraId="5C77397A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C1-3.4 Connaissance des produits et des boissons</w:t>
            </w:r>
          </w:p>
          <w:p w14:paraId="64E4E937" w14:textId="77777777" w:rsidR="002A78DC" w:rsidRPr="00F8688D" w:rsidRDefault="002A78DC" w:rsidP="002A78DC">
            <w:pPr>
              <w:pStyle w:val="Paragraphedeliste"/>
              <w:snapToGrid w:val="0"/>
              <w:ind w:left="0" w:right="12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Connaissance des accords classiques mets boissons </w:t>
            </w:r>
          </w:p>
          <w:p w14:paraId="3CD3D266" w14:textId="77777777" w:rsidR="002A78DC" w:rsidRPr="00F8688D" w:rsidRDefault="002A78DC" w:rsidP="002A78DC">
            <w:pPr>
              <w:pStyle w:val="Paragraphedeliste"/>
              <w:snapToGrid w:val="0"/>
              <w:ind w:left="0" w:right="12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Connaissance des méthodes et techniques nouvelles de production (Bio, labels, nature...)</w:t>
            </w:r>
          </w:p>
          <w:p w14:paraId="253B70B8" w14:textId="77777777" w:rsidR="002A78DC" w:rsidRPr="00F8688D" w:rsidRDefault="002A78DC" w:rsidP="002A78DC">
            <w:pPr>
              <w:pStyle w:val="Paragraphedeliste"/>
              <w:snapToGrid w:val="0"/>
              <w:ind w:left="0" w:right="12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Qualité des tendances et des évolutions de consommation prises en considération</w:t>
            </w:r>
          </w:p>
          <w:p w14:paraId="745FF844" w14:textId="77777777" w:rsidR="002A78DC" w:rsidRPr="00F8688D" w:rsidRDefault="002A78DC" w:rsidP="002A78DC">
            <w:pPr>
              <w:pStyle w:val="Paragraphedeliste"/>
              <w:snapToGrid w:val="0"/>
              <w:ind w:left="0" w:right="12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Qualité de l’argumentation des propositions  </w:t>
            </w:r>
          </w:p>
          <w:p w14:paraId="20C4361A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Respect des attentes de la clientèle (goût, budget, nouveauté...)</w:t>
            </w:r>
          </w:p>
          <w:p w14:paraId="225C3E6B" w14:textId="77777777" w:rsidR="002A78DC" w:rsidRPr="00F8688D" w:rsidRDefault="002A78DC" w:rsidP="002A78DC">
            <w:pPr>
              <w:pStyle w:val="Paragraphedeliste"/>
              <w:snapToGrid w:val="0"/>
              <w:ind w:left="0" w:right="12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C1-3.</w:t>
            </w:r>
            <w:proofErr w:type="gramStart"/>
            <w:r w:rsidRPr="00F8688D">
              <w:rPr>
                <w:rFonts w:ascii="Arial" w:hAnsi="Arial" w:cs="Arial"/>
                <w:sz w:val="18"/>
                <w:szCs w:val="18"/>
              </w:rPr>
              <w:t>5  Efficacité</w:t>
            </w:r>
            <w:proofErr w:type="gramEnd"/>
            <w:r w:rsidRPr="00F8688D">
              <w:rPr>
                <w:rFonts w:ascii="Arial" w:hAnsi="Arial" w:cs="Arial"/>
                <w:sz w:val="18"/>
                <w:szCs w:val="18"/>
              </w:rPr>
              <w:t xml:space="preserve"> des techniques de vente mises en œuvre </w:t>
            </w:r>
          </w:p>
          <w:p w14:paraId="47D34079" w14:textId="77777777" w:rsidR="002A78DC" w:rsidRPr="00F8688D" w:rsidRDefault="002A78DC" w:rsidP="002A78DC">
            <w:pPr>
              <w:pStyle w:val="Paragraphedeliste"/>
              <w:snapToGrid w:val="0"/>
              <w:ind w:left="0" w:right="12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Qualité de l'argumentation commerciale</w:t>
            </w:r>
          </w:p>
          <w:p w14:paraId="0E5D453E" w14:textId="77777777" w:rsidR="002A78DC" w:rsidRPr="00F8688D" w:rsidRDefault="002A78DC" w:rsidP="002A78DC">
            <w:pPr>
              <w:pStyle w:val="Paragraphedeliste"/>
              <w:ind w:left="0" w:right="12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Conformité de la commande </w:t>
            </w:r>
          </w:p>
          <w:p w14:paraId="2B36027D" w14:textId="77777777" w:rsidR="002A78DC" w:rsidRPr="00F8688D" w:rsidRDefault="002A78DC" w:rsidP="002A78DC">
            <w:pPr>
              <w:pStyle w:val="Paragraphedeliste"/>
              <w:ind w:left="0" w:right="12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Respect des spécificités (temps de préparation et d’attente, cuissons …) </w:t>
            </w:r>
          </w:p>
          <w:p w14:paraId="520A3A45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Qualité de la reformulation de la commande</w:t>
            </w:r>
          </w:p>
          <w:p w14:paraId="6D6A4021" w14:textId="77777777" w:rsidR="002A78DC" w:rsidRPr="00F8688D" w:rsidRDefault="002A78DC" w:rsidP="002A78DC">
            <w:pPr>
              <w:pStyle w:val="Paragraphedeliste"/>
              <w:snapToGrid w:val="0"/>
              <w:ind w:left="0" w:right="12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C1-3.7 Conformité du contrôle du fonds de caisse avant et après le service</w:t>
            </w:r>
          </w:p>
          <w:p w14:paraId="202B34BE" w14:textId="77777777" w:rsidR="002A78DC" w:rsidRPr="00F8688D" w:rsidRDefault="002A78DC" w:rsidP="002A78DC">
            <w:pPr>
              <w:pStyle w:val="Paragraphedeliste"/>
              <w:ind w:left="0" w:right="12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Qualité de la facture établie</w:t>
            </w:r>
          </w:p>
          <w:p w14:paraId="34930F27" w14:textId="77777777" w:rsidR="002A78DC" w:rsidRPr="00F8688D" w:rsidRDefault="002A78DC" w:rsidP="002A78DC">
            <w:pPr>
              <w:pStyle w:val="Paragraphedeliste"/>
              <w:ind w:left="0" w:right="12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Vérification de la facturation des prestations commandées </w:t>
            </w:r>
          </w:p>
          <w:p w14:paraId="08B91281" w14:textId="77777777" w:rsidR="002A78DC" w:rsidRPr="00F8688D" w:rsidRDefault="002A78DC" w:rsidP="002A78DC">
            <w:pPr>
              <w:pStyle w:val="Paragraphedeliste"/>
              <w:ind w:left="0" w:right="12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Remise de la facture au client suite à sa demande</w:t>
            </w:r>
          </w:p>
          <w:p w14:paraId="3F078F58" w14:textId="77777777" w:rsidR="002A78DC" w:rsidRPr="00F8688D" w:rsidRDefault="002A78DC" w:rsidP="002A78DC">
            <w:pPr>
              <w:pStyle w:val="Paragraphedeliste"/>
              <w:ind w:left="0" w:right="12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Conformité des encaissements effectués et des règlements saisis</w:t>
            </w:r>
          </w:p>
          <w:p w14:paraId="2012EA74" w14:textId="77777777" w:rsidR="002A78DC" w:rsidRPr="00F8688D" w:rsidRDefault="002A78DC" w:rsidP="002A78DC">
            <w:pPr>
              <w:pStyle w:val="Paragraphedeliste"/>
              <w:ind w:left="0" w:right="12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Maîtrise des moyens de paiement (espèces, chèques, cartes bancaires, paiements différés, offerts...)</w:t>
            </w:r>
          </w:p>
          <w:p w14:paraId="10B9228F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Clôture de caisse (balance, ventilation, bordereaux, ...)</w:t>
            </w:r>
          </w:p>
          <w:p w14:paraId="296F8731" w14:textId="77777777" w:rsidR="002A78DC" w:rsidRPr="00F8688D" w:rsidRDefault="002A78DC" w:rsidP="002A78DC">
            <w:pPr>
              <w:pStyle w:val="Paragraphedeliste"/>
              <w:snapToGrid w:val="0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C2-3.</w:t>
            </w:r>
            <w:proofErr w:type="gramStart"/>
            <w:r w:rsidRPr="00F8688D">
              <w:rPr>
                <w:rFonts w:ascii="Arial" w:hAnsi="Arial" w:cs="Arial"/>
                <w:sz w:val="18"/>
                <w:szCs w:val="18"/>
              </w:rPr>
              <w:t xml:space="preserve">1  </w:t>
            </w:r>
            <w:r w:rsidRPr="00F8688D">
              <w:rPr>
                <w:rFonts w:ascii="Arial" w:hAnsi="Arial" w:cs="Arial"/>
                <w:b/>
                <w:sz w:val="18"/>
                <w:szCs w:val="18"/>
              </w:rPr>
              <w:t>Attitude</w:t>
            </w:r>
            <w:proofErr w:type="gramEnd"/>
            <w:r w:rsidRPr="00F8688D">
              <w:rPr>
                <w:rFonts w:ascii="Arial" w:hAnsi="Arial" w:cs="Arial"/>
                <w:b/>
                <w:sz w:val="18"/>
                <w:szCs w:val="18"/>
              </w:rPr>
              <w:t xml:space="preserve"> professionnelle et commerciale</w:t>
            </w:r>
          </w:p>
          <w:p w14:paraId="36A221F7" w14:textId="77777777" w:rsidR="002A78DC" w:rsidRPr="00F8688D" w:rsidRDefault="002A78DC" w:rsidP="002A78DC">
            <w:pPr>
              <w:pStyle w:val="Paragraphedeliste"/>
              <w:snapToGrid w:val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Respect des pratiques propres à l'entreprise</w:t>
            </w:r>
          </w:p>
          <w:p w14:paraId="04FDDF4B" w14:textId="77777777" w:rsidR="002A78DC" w:rsidRPr="00F8688D" w:rsidRDefault="002A78DC" w:rsidP="002A78DC">
            <w:pPr>
              <w:pStyle w:val="Paragraphedeliste"/>
              <w:snapToGrid w:val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Connaissance des produits</w:t>
            </w:r>
          </w:p>
          <w:p w14:paraId="1A6BFC91" w14:textId="77777777" w:rsidR="002A78DC" w:rsidRPr="00F8688D" w:rsidRDefault="002A78DC" w:rsidP="002A78DC">
            <w:pPr>
              <w:pStyle w:val="Paragraphedeliste"/>
              <w:snapToGrid w:val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Connaissance des grammages</w:t>
            </w:r>
          </w:p>
          <w:p w14:paraId="3BC5029E" w14:textId="77777777" w:rsidR="002A78DC" w:rsidRPr="00F8688D" w:rsidRDefault="002A78DC" w:rsidP="002A78DC">
            <w:pPr>
              <w:pStyle w:val="Paragraphedeliste"/>
              <w:snapToGrid w:val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Utilisation adaptée du matériel </w:t>
            </w:r>
          </w:p>
          <w:p w14:paraId="10024D3B" w14:textId="77777777" w:rsidR="002A78DC" w:rsidRPr="00F8688D" w:rsidRDefault="002A78DC" w:rsidP="002A78DC">
            <w:pPr>
              <w:pStyle w:val="Paragraphedeliste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Respect et maîtrise des techniques et règles de service (préséance, temps, </w:t>
            </w:r>
            <w:proofErr w:type="gramStart"/>
            <w:r w:rsidRPr="00F8688D">
              <w:rPr>
                <w:rFonts w:ascii="Arial" w:hAnsi="Arial" w:cs="Arial"/>
                <w:sz w:val="18"/>
                <w:szCs w:val="18"/>
              </w:rPr>
              <w:t>température,  dressage</w:t>
            </w:r>
            <w:proofErr w:type="gramEnd"/>
            <w:r w:rsidRPr="00F8688D">
              <w:rPr>
                <w:rFonts w:ascii="Arial" w:hAnsi="Arial" w:cs="Arial"/>
                <w:sz w:val="18"/>
                <w:szCs w:val="18"/>
              </w:rPr>
              <w:t xml:space="preserve"> ...)</w:t>
            </w:r>
          </w:p>
          <w:p w14:paraId="43597E24" w14:textId="77777777" w:rsidR="002A78DC" w:rsidRPr="00F8688D" w:rsidRDefault="002A78DC" w:rsidP="002A78DC">
            <w:pPr>
              <w:pStyle w:val="Paragraphedeliste"/>
              <w:snapToGrid w:val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Respect de la réglementation et de la législation</w:t>
            </w:r>
          </w:p>
          <w:p w14:paraId="5B48FD46" w14:textId="77777777" w:rsidR="002A78DC" w:rsidRPr="00F8688D" w:rsidRDefault="002A78DC" w:rsidP="002A78DC">
            <w:pPr>
              <w:pStyle w:val="Paragraphedeliste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Réapprovisionnement de l'office (ménagères, condiments ...)</w:t>
            </w:r>
          </w:p>
          <w:p w14:paraId="1A294A3D" w14:textId="77777777" w:rsidR="002A78DC" w:rsidRPr="00F8688D" w:rsidRDefault="002A78DC" w:rsidP="002A78DC">
            <w:pPr>
              <w:pStyle w:val="Paragraphedeliste"/>
              <w:snapToGrid w:val="0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C2-3.2 </w:t>
            </w:r>
            <w:r w:rsidRPr="00F8688D">
              <w:rPr>
                <w:rFonts w:ascii="Arial" w:hAnsi="Arial" w:cs="Arial"/>
                <w:b/>
                <w:sz w:val="18"/>
                <w:szCs w:val="18"/>
              </w:rPr>
              <w:t>Attitude professionnelle et commerciale</w:t>
            </w:r>
          </w:p>
          <w:p w14:paraId="3D11B78A" w14:textId="77777777" w:rsidR="002A78DC" w:rsidRPr="00F8688D" w:rsidRDefault="002A78DC" w:rsidP="002A78DC">
            <w:pPr>
              <w:pStyle w:val="Paragraphedeliste"/>
              <w:snapToGrid w:val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Valorisation des mets par la mise en œuvre d’une technique appropriée </w:t>
            </w:r>
            <w:r w:rsidRPr="00F8688D">
              <w:rPr>
                <w:rFonts w:ascii="Arial" w:hAnsi="Arial" w:cs="Arial"/>
                <w:color w:val="000000"/>
                <w:sz w:val="18"/>
                <w:szCs w:val="18"/>
              </w:rPr>
              <w:t>au choix entre</w:t>
            </w:r>
            <w:r w:rsidRPr="00F8688D">
              <w:rPr>
                <w:rFonts w:ascii="Arial" w:hAnsi="Arial" w:cs="Arial"/>
                <w:sz w:val="18"/>
                <w:szCs w:val="18"/>
              </w:rPr>
              <w:t xml:space="preserve"> :</w:t>
            </w:r>
          </w:p>
          <w:p w14:paraId="6BBAF781" w14:textId="77777777" w:rsidR="002A78DC" w:rsidRPr="00F8688D" w:rsidRDefault="002A78DC" w:rsidP="002A78DC">
            <w:pPr>
              <w:pStyle w:val="Paragraphedeliste"/>
              <w:numPr>
                <w:ilvl w:val="0"/>
                <w:numId w:val="6"/>
              </w:numPr>
              <w:snapToGrid w:val="0"/>
              <w:ind w:left="322" w:hanging="142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8688D">
              <w:rPr>
                <w:rFonts w:ascii="Arial" w:hAnsi="Arial" w:cs="Arial"/>
                <w:sz w:val="18"/>
                <w:szCs w:val="18"/>
              </w:rPr>
              <w:t>une</w:t>
            </w:r>
            <w:proofErr w:type="gramEnd"/>
            <w:r w:rsidRPr="00F8688D">
              <w:rPr>
                <w:rFonts w:ascii="Arial" w:hAnsi="Arial" w:cs="Arial"/>
                <w:sz w:val="18"/>
                <w:szCs w:val="18"/>
              </w:rPr>
              <w:t xml:space="preserve"> finition « minute »</w:t>
            </w:r>
          </w:p>
          <w:p w14:paraId="7EB60FEA" w14:textId="77777777" w:rsidR="002A78DC" w:rsidRPr="00F8688D" w:rsidRDefault="002A78DC" w:rsidP="002A78DC">
            <w:pPr>
              <w:pStyle w:val="Paragraphedeliste"/>
              <w:numPr>
                <w:ilvl w:val="0"/>
                <w:numId w:val="6"/>
              </w:numPr>
              <w:snapToGrid w:val="0"/>
              <w:ind w:left="322" w:hanging="142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8688D">
              <w:rPr>
                <w:rFonts w:ascii="Arial" w:hAnsi="Arial" w:cs="Arial"/>
                <w:sz w:val="18"/>
                <w:szCs w:val="18"/>
              </w:rPr>
              <w:t>une</w:t>
            </w:r>
            <w:proofErr w:type="gramEnd"/>
            <w:r w:rsidRPr="00F8688D">
              <w:rPr>
                <w:rFonts w:ascii="Arial" w:hAnsi="Arial" w:cs="Arial"/>
                <w:sz w:val="18"/>
                <w:szCs w:val="18"/>
              </w:rPr>
              <w:t xml:space="preserve"> technique de découpe (poisson rond ou plat, viande, volaille, fruit, fromage, pâtisserie …) </w:t>
            </w:r>
          </w:p>
          <w:p w14:paraId="298D6E2F" w14:textId="77777777" w:rsidR="002A78DC" w:rsidRPr="00F8688D" w:rsidRDefault="002A78DC" w:rsidP="002A78DC">
            <w:pPr>
              <w:pStyle w:val="Paragraphedeliste"/>
              <w:numPr>
                <w:ilvl w:val="0"/>
                <w:numId w:val="6"/>
              </w:numPr>
              <w:snapToGrid w:val="0"/>
              <w:ind w:left="322" w:hanging="142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8688D">
              <w:rPr>
                <w:rFonts w:ascii="Arial" w:hAnsi="Arial" w:cs="Arial"/>
                <w:sz w:val="18"/>
                <w:szCs w:val="18"/>
              </w:rPr>
              <w:t>une</w:t>
            </w:r>
            <w:proofErr w:type="gramEnd"/>
            <w:r w:rsidRPr="00F8688D">
              <w:rPr>
                <w:rFonts w:ascii="Arial" w:hAnsi="Arial" w:cs="Arial"/>
                <w:sz w:val="18"/>
                <w:szCs w:val="18"/>
              </w:rPr>
              <w:t xml:space="preserve"> technique de flambage,</w:t>
            </w:r>
          </w:p>
          <w:p w14:paraId="31C8C363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8688D">
              <w:rPr>
                <w:rFonts w:ascii="Arial" w:hAnsi="Arial" w:cs="Arial"/>
                <w:sz w:val="18"/>
                <w:szCs w:val="18"/>
              </w:rPr>
              <w:t>une</w:t>
            </w:r>
            <w:proofErr w:type="gramEnd"/>
            <w:r w:rsidRPr="00F8688D">
              <w:rPr>
                <w:rFonts w:ascii="Arial" w:hAnsi="Arial" w:cs="Arial"/>
                <w:sz w:val="18"/>
                <w:szCs w:val="18"/>
              </w:rPr>
              <w:t xml:space="preserve"> technique de tartare</w:t>
            </w:r>
          </w:p>
          <w:p w14:paraId="7DFC7D49" w14:textId="77777777" w:rsidR="002A78DC" w:rsidRPr="00F8688D" w:rsidRDefault="002A78DC" w:rsidP="002A78DC">
            <w:pPr>
              <w:pStyle w:val="Paragraphedeliste"/>
              <w:snapToGrid w:val="0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C2-3.3</w:t>
            </w:r>
            <w:r w:rsidRPr="00F8688D">
              <w:rPr>
                <w:rFonts w:ascii="Arial" w:hAnsi="Arial" w:cs="Arial"/>
                <w:b/>
                <w:sz w:val="18"/>
                <w:szCs w:val="18"/>
              </w:rPr>
              <w:t xml:space="preserve"> Attitude professionnelle et commerciale </w:t>
            </w:r>
          </w:p>
          <w:p w14:paraId="5A5F4EEE" w14:textId="77777777" w:rsidR="002A78DC" w:rsidRPr="00F8688D" w:rsidRDefault="002A78DC" w:rsidP="002A78DC">
            <w:pPr>
              <w:pStyle w:val="Paragraphedeliste"/>
              <w:snapToGrid w:val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Respect des pratiques propres à l'entreprise</w:t>
            </w:r>
          </w:p>
          <w:p w14:paraId="1563F294" w14:textId="77777777" w:rsidR="002A78DC" w:rsidRPr="00F8688D" w:rsidRDefault="002A78DC" w:rsidP="002A78DC">
            <w:pPr>
              <w:pStyle w:val="Paragraphedeliste"/>
              <w:snapToGrid w:val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Connaissance des principaux produits et notions de coût d’achat et de prix de vente </w:t>
            </w:r>
          </w:p>
          <w:p w14:paraId="365DE3BE" w14:textId="77777777" w:rsidR="002A78DC" w:rsidRPr="00F8688D" w:rsidRDefault="002A78DC" w:rsidP="002A78DC">
            <w:pPr>
              <w:pStyle w:val="Paragraphedeliste"/>
              <w:snapToGrid w:val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Maîtrise de trois cocktails classiques par catégorie (au verre, au verre à mélange, au shaker, au </w:t>
            </w:r>
            <w:proofErr w:type="spellStart"/>
            <w:r w:rsidRPr="00F8688D">
              <w:rPr>
                <w:rFonts w:ascii="Arial" w:hAnsi="Arial" w:cs="Arial"/>
                <w:sz w:val="18"/>
                <w:szCs w:val="18"/>
              </w:rPr>
              <w:t>blender</w:t>
            </w:r>
            <w:proofErr w:type="spellEnd"/>
            <w:r w:rsidRPr="00F8688D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4AF6D0E8" w14:textId="77777777" w:rsidR="002A78DC" w:rsidRPr="00F8688D" w:rsidRDefault="002A78DC" w:rsidP="002A78DC">
            <w:pPr>
              <w:pStyle w:val="Paragraphedeliste"/>
              <w:snapToGrid w:val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Maîtrise de la technique du tirage</w:t>
            </w:r>
          </w:p>
          <w:p w14:paraId="79B928CC" w14:textId="77777777" w:rsidR="002A78DC" w:rsidRPr="00F8688D" w:rsidRDefault="002A78DC" w:rsidP="002A78DC">
            <w:pPr>
              <w:pStyle w:val="Paragraphedeliste"/>
              <w:snapToGrid w:val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Respect des dosages </w:t>
            </w:r>
          </w:p>
          <w:p w14:paraId="4F5F161D" w14:textId="77777777" w:rsidR="002A78DC" w:rsidRPr="00F8688D" w:rsidRDefault="002A78DC" w:rsidP="002A78DC">
            <w:pPr>
              <w:pStyle w:val="Paragraphedeliste"/>
              <w:snapToGrid w:val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 xml:space="preserve">Utilisation adaptée du matériel </w:t>
            </w:r>
          </w:p>
          <w:p w14:paraId="0DE0480E" w14:textId="77777777" w:rsidR="002A78DC" w:rsidRPr="00F8688D" w:rsidRDefault="002A78DC" w:rsidP="002A78DC">
            <w:pPr>
              <w:pStyle w:val="Paragraphedeliste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lastRenderedPageBreak/>
              <w:t>Respect et maîtrise des techniques et règles de service (préséance, température de service, débouchage, charge et port du plateau ...)</w:t>
            </w:r>
          </w:p>
          <w:p w14:paraId="7038FBAD" w14:textId="77777777" w:rsidR="002A78DC" w:rsidRPr="00F8688D" w:rsidRDefault="002A78DC" w:rsidP="002A78DC">
            <w:pPr>
              <w:pStyle w:val="Paragraphedeliste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Respect de la réglementation et de la législation</w:t>
            </w:r>
          </w:p>
          <w:p w14:paraId="0209D283" w14:textId="551C1DB3" w:rsidR="002A78DC" w:rsidRPr="005F71F8" w:rsidRDefault="002A78DC" w:rsidP="002A78D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F8688D">
              <w:rPr>
                <w:rFonts w:ascii="Arial" w:hAnsi="Arial" w:cs="Arial"/>
                <w:sz w:val="18"/>
                <w:szCs w:val="18"/>
              </w:rPr>
              <w:t>Réapprovisionnement des postes de travail (bar, cave du jour ...)</w:t>
            </w:r>
          </w:p>
        </w:tc>
      </w:tr>
      <w:tr w:rsidR="002A78DC" w:rsidRPr="005F71F8" w14:paraId="39E378DC" w14:textId="77777777" w:rsidTr="00CE1162">
        <w:trPr>
          <w:gridAfter w:val="2"/>
          <w:wAfter w:w="56" w:type="dxa"/>
          <w:trHeight w:val="722"/>
          <w:tblHeader/>
        </w:trPr>
        <w:tc>
          <w:tcPr>
            <w:tcW w:w="1025" w:type="dxa"/>
            <w:shd w:val="clear" w:color="auto" w:fill="FFFFFF" w:themeFill="background1"/>
          </w:tcPr>
          <w:p w14:paraId="3ACF2455" w14:textId="2BFA559F" w:rsidR="002A78DC" w:rsidRDefault="002A78DC" w:rsidP="002A78D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lastRenderedPageBreak/>
              <w:t>Contribuer au stockage des marchandises</w:t>
            </w:r>
          </w:p>
        </w:tc>
        <w:tc>
          <w:tcPr>
            <w:tcW w:w="2505" w:type="dxa"/>
            <w:shd w:val="clear" w:color="auto" w:fill="FFFFFF" w:themeFill="background1"/>
          </w:tcPr>
          <w:p w14:paraId="37B19597" w14:textId="77777777" w:rsidR="002A78DC" w:rsidRPr="00F8688D" w:rsidRDefault="002A78DC" w:rsidP="002A78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85" w:type="dxa"/>
            <w:gridSpan w:val="2"/>
            <w:shd w:val="clear" w:color="auto" w:fill="FFFFFF" w:themeFill="background1"/>
          </w:tcPr>
          <w:p w14:paraId="64C3A27C" w14:textId="77777777" w:rsidR="002A78DC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95124F">
              <w:rPr>
                <w:rFonts w:ascii="Arial" w:hAnsi="Arial" w:cs="Arial"/>
                <w:sz w:val="20"/>
                <w:szCs w:val="20"/>
              </w:rPr>
              <w:t>C4-1.4 Renseigner les documents d’approvisionnement</w:t>
            </w:r>
          </w:p>
          <w:p w14:paraId="403D69A1" w14:textId="77777777" w:rsidR="002A78DC" w:rsidRPr="00F71D9B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F71D9B">
              <w:rPr>
                <w:rFonts w:ascii="Arial" w:hAnsi="Arial" w:cs="Arial"/>
                <w:sz w:val="20"/>
                <w:szCs w:val="20"/>
              </w:rPr>
              <w:t xml:space="preserve">C4-2.1 Réceptionner et contrôler les produits livrés </w:t>
            </w:r>
          </w:p>
          <w:p w14:paraId="0F0A25A0" w14:textId="77777777" w:rsidR="002A78DC" w:rsidRPr="00F71D9B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F71D9B">
              <w:rPr>
                <w:rFonts w:ascii="Arial" w:hAnsi="Arial" w:cs="Arial"/>
                <w:sz w:val="20"/>
                <w:szCs w:val="20"/>
              </w:rPr>
              <w:t>C4-2.2 Réaliser les opérations de déconditionnement et de conditionnement</w:t>
            </w:r>
          </w:p>
          <w:p w14:paraId="13522054" w14:textId="77777777" w:rsidR="002A78DC" w:rsidRPr="00F71D9B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F71D9B">
              <w:rPr>
                <w:rFonts w:ascii="Arial" w:hAnsi="Arial" w:cs="Arial"/>
                <w:sz w:val="20"/>
                <w:szCs w:val="20"/>
              </w:rPr>
              <w:t>C4-2.3 Stocker les produits</w:t>
            </w:r>
          </w:p>
          <w:p w14:paraId="50AEE8A4" w14:textId="77777777" w:rsidR="002A78DC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F71D9B">
              <w:rPr>
                <w:rFonts w:ascii="Arial" w:hAnsi="Arial" w:cs="Arial"/>
                <w:sz w:val="20"/>
                <w:szCs w:val="20"/>
              </w:rPr>
              <w:t xml:space="preserve">C4-2.4 Mettre à jour les </w:t>
            </w:r>
            <w:r w:rsidRPr="00F71D9B">
              <w:rPr>
                <w:rFonts w:ascii="Arial" w:hAnsi="Arial" w:cs="Arial"/>
                <w:sz w:val="20"/>
                <w:szCs w:val="20"/>
              </w:rPr>
              <w:lastRenderedPageBreak/>
              <w:t>stocks en utilisant les documents et outils de gestion appropriés</w:t>
            </w:r>
          </w:p>
          <w:p w14:paraId="32C48AFD" w14:textId="77777777" w:rsidR="002A78DC" w:rsidRPr="005F71F8" w:rsidRDefault="002A78DC" w:rsidP="002A78D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221" w:type="dxa"/>
            <w:shd w:val="clear" w:color="auto" w:fill="FFFFFF" w:themeFill="background1"/>
          </w:tcPr>
          <w:p w14:paraId="3B4516C1" w14:textId="77777777" w:rsidR="002A78DC" w:rsidRPr="00093959" w:rsidRDefault="002A78DC" w:rsidP="002A78DC">
            <w:pPr>
              <w:jc w:val="both"/>
              <w:rPr>
                <w:rFonts w:ascii="Arial" w:hAnsi="Arial" w:cs="Arial"/>
                <w:sz w:val="20"/>
              </w:rPr>
            </w:pPr>
            <w:r w:rsidRPr="0095124F">
              <w:rPr>
                <w:rFonts w:ascii="Arial" w:hAnsi="Arial" w:cs="Arial"/>
                <w:sz w:val="20"/>
                <w:szCs w:val="20"/>
              </w:rPr>
              <w:lastRenderedPageBreak/>
              <w:t xml:space="preserve">C4-1.4 </w:t>
            </w:r>
            <w:r w:rsidRPr="00093959">
              <w:rPr>
                <w:rFonts w:ascii="Arial" w:hAnsi="Arial" w:cs="Arial"/>
                <w:sz w:val="20"/>
              </w:rPr>
              <w:t>La décision d’achat</w:t>
            </w:r>
          </w:p>
          <w:p w14:paraId="6486AE25" w14:textId="77777777" w:rsidR="002A78DC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i/>
                <w:sz w:val="20"/>
              </w:rPr>
              <w:t>(Gestion appliquée</w:t>
            </w:r>
          </w:p>
          <w:p w14:paraId="1DD3BEF3" w14:textId="77777777" w:rsidR="002A78DC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F71D9B">
              <w:rPr>
                <w:rFonts w:ascii="Arial" w:hAnsi="Arial" w:cs="Arial"/>
                <w:sz w:val="20"/>
                <w:szCs w:val="20"/>
              </w:rPr>
              <w:t xml:space="preserve">C4-2.1 </w:t>
            </w:r>
          </w:p>
          <w:p w14:paraId="5F512D44" w14:textId="77777777" w:rsidR="002A78DC" w:rsidRPr="000A61C6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>La réception des produits</w:t>
            </w:r>
          </w:p>
          <w:p w14:paraId="4842845C" w14:textId="77777777" w:rsidR="002A78DC" w:rsidRPr="000A61C6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>(Gestion appliquée)</w:t>
            </w:r>
          </w:p>
          <w:p w14:paraId="3ADCA486" w14:textId="77777777" w:rsidR="002A78DC" w:rsidRPr="000A61C6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 xml:space="preserve">Les éléments de contrôle à la réception </w:t>
            </w:r>
          </w:p>
          <w:p w14:paraId="3DA0801F" w14:textId="77777777" w:rsidR="002A78DC" w:rsidRPr="000A61C6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>(Technologie)</w:t>
            </w:r>
          </w:p>
          <w:p w14:paraId="515FFE20" w14:textId="77777777" w:rsidR="002A78DC" w:rsidRPr="000A61C6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 xml:space="preserve">Les parasitoses alimentaires </w:t>
            </w:r>
          </w:p>
          <w:p w14:paraId="6AA4FBCC" w14:textId="77777777" w:rsidR="002A78DC" w:rsidRPr="00F71D9B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>(Sciences appliquées)</w:t>
            </w:r>
          </w:p>
          <w:p w14:paraId="565CA9B5" w14:textId="77777777" w:rsidR="002A78DC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F71D9B">
              <w:rPr>
                <w:rFonts w:ascii="Arial" w:hAnsi="Arial" w:cs="Arial"/>
                <w:sz w:val="20"/>
                <w:szCs w:val="20"/>
              </w:rPr>
              <w:t xml:space="preserve">C4-2.2 </w:t>
            </w:r>
          </w:p>
          <w:p w14:paraId="3BE77479" w14:textId="77777777" w:rsidR="002A78DC" w:rsidRPr="000A61C6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>Le conditionnement, le déconditionnement</w:t>
            </w:r>
          </w:p>
          <w:p w14:paraId="396C1921" w14:textId="77777777" w:rsidR="002A78DC" w:rsidRPr="000A61C6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>(Technologie)</w:t>
            </w:r>
          </w:p>
          <w:p w14:paraId="030CD24C" w14:textId="77777777" w:rsidR="002A78DC" w:rsidRPr="000A61C6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 xml:space="preserve">Le conditionnement sous vide ou sous atmosphère modifiée </w:t>
            </w:r>
          </w:p>
          <w:p w14:paraId="1DEC4FC7" w14:textId="77777777" w:rsidR="002A78DC" w:rsidRPr="00F71D9B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 xml:space="preserve"> (Sciences appliquées) </w:t>
            </w:r>
          </w:p>
          <w:p w14:paraId="0DBD588B" w14:textId="77777777" w:rsidR="002A78DC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F71D9B">
              <w:rPr>
                <w:rFonts w:ascii="Arial" w:hAnsi="Arial" w:cs="Arial"/>
                <w:sz w:val="20"/>
                <w:szCs w:val="20"/>
              </w:rPr>
              <w:t>C4-2.3 C4-2.4</w:t>
            </w:r>
          </w:p>
          <w:p w14:paraId="33FA8F68" w14:textId="77777777" w:rsidR="002A78DC" w:rsidRPr="000A61C6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F71D9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61C6">
              <w:rPr>
                <w:rFonts w:ascii="Arial" w:hAnsi="Arial" w:cs="Arial"/>
                <w:sz w:val="20"/>
                <w:szCs w:val="20"/>
              </w:rPr>
              <w:t>Le stockage des produits</w:t>
            </w:r>
          </w:p>
          <w:p w14:paraId="2E5C6A7D" w14:textId="77777777" w:rsidR="002A78DC" w:rsidRPr="000A61C6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>(Gestion appliquée)</w:t>
            </w:r>
          </w:p>
          <w:p w14:paraId="2A6E11DB" w14:textId="77777777" w:rsidR="002A78DC" w:rsidRPr="000A61C6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>Les opérations de stockage</w:t>
            </w:r>
          </w:p>
          <w:p w14:paraId="5BAFCD3B" w14:textId="77777777" w:rsidR="002A78DC" w:rsidRPr="000A61C6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>(Technologie)</w:t>
            </w:r>
          </w:p>
          <w:p w14:paraId="02614600" w14:textId="77777777" w:rsidR="002A78DC" w:rsidRPr="000A61C6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>La production et l’utilisation du froid</w:t>
            </w:r>
          </w:p>
          <w:p w14:paraId="3914CA2D" w14:textId="68C72140" w:rsidR="002A78DC" w:rsidRPr="00F8688D" w:rsidRDefault="002A78DC" w:rsidP="002A78DC">
            <w:pPr>
              <w:rPr>
                <w:rFonts w:ascii="Century Gothic" w:hAnsi="Century Gothic"/>
                <w:sz w:val="18"/>
                <w:szCs w:val="18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>(Sciences appliquées)</w:t>
            </w:r>
          </w:p>
        </w:tc>
        <w:tc>
          <w:tcPr>
            <w:tcW w:w="5767" w:type="dxa"/>
            <w:gridSpan w:val="2"/>
            <w:shd w:val="clear" w:color="auto" w:fill="FFFFFF" w:themeFill="background1"/>
          </w:tcPr>
          <w:p w14:paraId="3A537762" w14:textId="77777777" w:rsidR="002A78DC" w:rsidRPr="00093959" w:rsidRDefault="002A78DC" w:rsidP="002A78D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124F">
              <w:rPr>
                <w:rFonts w:ascii="Arial" w:hAnsi="Arial" w:cs="Arial"/>
                <w:sz w:val="20"/>
                <w:szCs w:val="20"/>
              </w:rPr>
              <w:t xml:space="preserve">C4-1.4 </w:t>
            </w:r>
            <w:r w:rsidRPr="00093959">
              <w:rPr>
                <w:rFonts w:ascii="Arial" w:hAnsi="Arial" w:cs="Arial"/>
                <w:sz w:val="20"/>
                <w:szCs w:val="20"/>
              </w:rPr>
              <w:t>Respect des procédures, des consignes et du cahier des charges</w:t>
            </w:r>
          </w:p>
          <w:p w14:paraId="2F17C0FF" w14:textId="77777777" w:rsidR="002A78DC" w:rsidRPr="00093959" w:rsidRDefault="002A78DC" w:rsidP="002A78D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Respect des délais pour la passation de la commande</w:t>
            </w:r>
          </w:p>
          <w:p w14:paraId="3D53BAAC" w14:textId="77777777" w:rsidR="002A78DC" w:rsidRDefault="002A78DC" w:rsidP="002A78D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Rigueur et précision dans le renseignement des documents d’approvisionnement</w:t>
            </w:r>
          </w:p>
          <w:p w14:paraId="502D2FA0" w14:textId="77777777" w:rsidR="002A78DC" w:rsidRPr="00093959" w:rsidRDefault="002A78DC" w:rsidP="002A78D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1D9B">
              <w:rPr>
                <w:rFonts w:ascii="Arial" w:hAnsi="Arial" w:cs="Arial"/>
                <w:sz w:val="20"/>
                <w:szCs w:val="20"/>
              </w:rPr>
              <w:t xml:space="preserve">C4-2.1 </w:t>
            </w:r>
            <w:r w:rsidRPr="00093959">
              <w:rPr>
                <w:rFonts w:ascii="Arial" w:hAnsi="Arial" w:cs="Arial"/>
                <w:sz w:val="20"/>
                <w:szCs w:val="20"/>
              </w:rPr>
              <w:t>Conformité des contrôles quantitatifs et qualitatifs :</w:t>
            </w:r>
          </w:p>
          <w:p w14:paraId="7088F07A" w14:textId="77777777" w:rsidR="002A78DC" w:rsidRPr="00093959" w:rsidRDefault="002A78DC" w:rsidP="002A78DC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Concordance produits commandés et produits livrés</w:t>
            </w:r>
          </w:p>
          <w:p w14:paraId="507E72FA" w14:textId="77777777" w:rsidR="002A78DC" w:rsidRPr="00093959" w:rsidRDefault="002A78DC" w:rsidP="002A78DC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Concordance bons de livraison et produits livrés</w:t>
            </w:r>
          </w:p>
          <w:p w14:paraId="1E0DC800" w14:textId="77777777" w:rsidR="002A78DC" w:rsidRPr="00B07E8C" w:rsidRDefault="002A78DC" w:rsidP="002A78DC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Concordance produits livrés et cahier des charges (qualité des emballages, étiquettes de salubrité, températures, DLC, DLUO, calibrage …)</w:t>
            </w:r>
          </w:p>
          <w:p w14:paraId="11BE600D" w14:textId="77777777" w:rsidR="002A78DC" w:rsidRPr="00093959" w:rsidRDefault="002A78DC" w:rsidP="002A78D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Qualité de l’identification des anomalies</w:t>
            </w:r>
          </w:p>
          <w:p w14:paraId="4F77811A" w14:textId="77777777" w:rsidR="002A78DC" w:rsidRPr="00F71D9B" w:rsidRDefault="002A78DC" w:rsidP="002A78D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Précision des informations transmises à la hiérarchie</w:t>
            </w:r>
          </w:p>
          <w:p w14:paraId="36A0ACFF" w14:textId="77777777" w:rsidR="002A78DC" w:rsidRPr="00093959" w:rsidRDefault="002A78DC" w:rsidP="002A78DC">
            <w:pPr>
              <w:spacing w:line="45" w:lineRule="atLeast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F71D9B">
              <w:rPr>
                <w:rFonts w:ascii="Arial" w:hAnsi="Arial" w:cs="Arial"/>
                <w:sz w:val="20"/>
                <w:szCs w:val="20"/>
              </w:rPr>
              <w:t xml:space="preserve">C4-2.2 </w:t>
            </w:r>
            <w:r w:rsidRPr="00093959">
              <w:rPr>
                <w:rFonts w:ascii="Arial" w:hAnsi="Arial" w:cs="Arial"/>
                <w:iCs/>
                <w:sz w:val="20"/>
                <w:szCs w:val="20"/>
              </w:rPr>
              <w:t>Conformité des opérations de déconditionnement et de conditionnement dans le respect de l’environnement, des règles d’hygiène, de santé et de sécurité :</w:t>
            </w:r>
          </w:p>
          <w:p w14:paraId="4D19715A" w14:textId="77777777" w:rsidR="002A78DC" w:rsidRPr="00093959" w:rsidRDefault="002A78DC" w:rsidP="002A78DC">
            <w:pPr>
              <w:numPr>
                <w:ilvl w:val="0"/>
                <w:numId w:val="7"/>
              </w:numPr>
              <w:spacing w:line="45" w:lineRule="atLeast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093959">
              <w:rPr>
                <w:rFonts w:ascii="Arial" w:hAnsi="Arial" w:cs="Arial"/>
                <w:iCs/>
                <w:sz w:val="20"/>
                <w:szCs w:val="20"/>
              </w:rPr>
              <w:t>Différenciation des locaux</w:t>
            </w:r>
          </w:p>
          <w:p w14:paraId="641E64CE" w14:textId="77777777" w:rsidR="002A78DC" w:rsidRPr="00093959" w:rsidRDefault="002A78DC" w:rsidP="002A78DC">
            <w:pPr>
              <w:numPr>
                <w:ilvl w:val="0"/>
                <w:numId w:val="7"/>
              </w:numPr>
              <w:spacing w:line="45" w:lineRule="atLeast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093959">
              <w:rPr>
                <w:rFonts w:ascii="Arial" w:hAnsi="Arial" w:cs="Arial"/>
                <w:iCs/>
                <w:sz w:val="20"/>
                <w:szCs w:val="20"/>
              </w:rPr>
              <w:t>Élimination des déchets</w:t>
            </w:r>
          </w:p>
          <w:p w14:paraId="7D0E2E3D" w14:textId="77777777" w:rsidR="002A78DC" w:rsidRPr="00093959" w:rsidRDefault="002A78DC" w:rsidP="002A78DC">
            <w:pPr>
              <w:numPr>
                <w:ilvl w:val="0"/>
                <w:numId w:val="7"/>
              </w:numPr>
              <w:spacing w:line="45" w:lineRule="atLeast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093959">
              <w:rPr>
                <w:rFonts w:ascii="Arial" w:hAnsi="Arial" w:cs="Arial"/>
                <w:iCs/>
                <w:sz w:val="20"/>
                <w:szCs w:val="20"/>
              </w:rPr>
              <w:t>Prélèvements sur plats témoins</w:t>
            </w:r>
          </w:p>
          <w:p w14:paraId="2410E095" w14:textId="77777777" w:rsidR="002A78DC" w:rsidRPr="00093959" w:rsidRDefault="002A78DC" w:rsidP="002A78DC">
            <w:pPr>
              <w:numPr>
                <w:ilvl w:val="0"/>
                <w:numId w:val="7"/>
              </w:numPr>
              <w:spacing w:line="45" w:lineRule="atLeast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093959">
              <w:rPr>
                <w:rFonts w:ascii="Arial" w:hAnsi="Arial" w:cs="Arial"/>
                <w:iCs/>
                <w:sz w:val="20"/>
                <w:szCs w:val="20"/>
              </w:rPr>
              <w:t>Étiquetages</w:t>
            </w:r>
          </w:p>
          <w:p w14:paraId="368488E0" w14:textId="77777777" w:rsidR="002A78DC" w:rsidRPr="00093959" w:rsidRDefault="002A78DC" w:rsidP="002A78DC">
            <w:pPr>
              <w:spacing w:line="45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 xml:space="preserve">Qualité de l’identification des anomalies </w:t>
            </w:r>
          </w:p>
          <w:p w14:paraId="1583BD90" w14:textId="77777777" w:rsidR="002A78DC" w:rsidRPr="00F71D9B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Précision des informations transmises à la hiérarchie</w:t>
            </w:r>
          </w:p>
          <w:p w14:paraId="7A0BFC06" w14:textId="77777777" w:rsidR="002A78DC" w:rsidRPr="00093959" w:rsidRDefault="002A78DC" w:rsidP="002A78DC">
            <w:pPr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1D9B">
              <w:rPr>
                <w:rFonts w:ascii="Arial" w:hAnsi="Arial" w:cs="Arial"/>
                <w:sz w:val="20"/>
                <w:szCs w:val="20"/>
              </w:rPr>
              <w:t xml:space="preserve">C4-2.3 </w:t>
            </w:r>
            <w:r w:rsidRPr="00093959">
              <w:rPr>
                <w:rFonts w:ascii="Arial" w:hAnsi="Arial" w:cs="Arial"/>
                <w:sz w:val="20"/>
                <w:szCs w:val="20"/>
              </w:rPr>
              <w:t>Conformité de l’identification et du classement des produits par famille</w:t>
            </w:r>
          </w:p>
          <w:p w14:paraId="38D073A8" w14:textId="77777777" w:rsidR="002A78DC" w:rsidRPr="00093959" w:rsidRDefault="002A78DC" w:rsidP="002A78DC">
            <w:pPr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Respect des zones et températures de stockage</w:t>
            </w:r>
          </w:p>
          <w:p w14:paraId="2FF1C913" w14:textId="77777777" w:rsidR="002A78DC" w:rsidRPr="00093959" w:rsidRDefault="002A78DC" w:rsidP="002A78DC">
            <w:pPr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Conformité du stockage selon la méthode de valorisation des sorties de stock retenue</w:t>
            </w:r>
          </w:p>
          <w:p w14:paraId="69BBBDF5" w14:textId="77777777" w:rsidR="002A78DC" w:rsidRPr="00093959" w:rsidRDefault="002A78DC" w:rsidP="002A78DC">
            <w:pPr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lastRenderedPageBreak/>
              <w:t xml:space="preserve">Respect de la réglementation, des procédures et des consignes </w:t>
            </w:r>
          </w:p>
          <w:p w14:paraId="62735AF6" w14:textId="77777777" w:rsidR="002A78DC" w:rsidRPr="00F71D9B" w:rsidRDefault="002A78DC" w:rsidP="002A78DC">
            <w:pPr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Identification des anomalies et précision des informations transmises à la hiérarchie</w:t>
            </w:r>
          </w:p>
          <w:p w14:paraId="7E756BFA" w14:textId="77777777" w:rsidR="002A78DC" w:rsidRPr="00093959" w:rsidRDefault="002A78DC" w:rsidP="002A78DC">
            <w:pPr>
              <w:spacing w:line="60" w:lineRule="atLeast"/>
              <w:jc w:val="both"/>
              <w:rPr>
                <w:rFonts w:ascii="Arial" w:hAnsi="Arial" w:cs="Arial"/>
                <w:iCs/>
                <w:sz w:val="20"/>
              </w:rPr>
            </w:pPr>
            <w:r w:rsidRPr="00F71D9B">
              <w:rPr>
                <w:rFonts w:ascii="Arial" w:hAnsi="Arial" w:cs="Arial"/>
                <w:sz w:val="20"/>
                <w:szCs w:val="20"/>
              </w:rPr>
              <w:t>C4-2.4</w:t>
            </w:r>
            <w:r w:rsidRPr="00093959">
              <w:rPr>
                <w:rFonts w:ascii="Arial" w:hAnsi="Arial" w:cs="Arial"/>
                <w:iCs/>
                <w:sz w:val="20"/>
              </w:rPr>
              <w:t>Conformité de l’actualisation des fiches de stock tant en quantité qu’en valeur</w:t>
            </w:r>
          </w:p>
          <w:p w14:paraId="79BC4323" w14:textId="77777777" w:rsidR="002A78DC" w:rsidRPr="00093959" w:rsidRDefault="002A78DC" w:rsidP="002A78DC">
            <w:pPr>
              <w:spacing w:line="60" w:lineRule="atLeast"/>
              <w:jc w:val="both"/>
              <w:rPr>
                <w:rFonts w:ascii="Arial" w:hAnsi="Arial" w:cs="Arial"/>
                <w:iCs/>
                <w:sz w:val="20"/>
              </w:rPr>
            </w:pPr>
            <w:r w:rsidRPr="00093959">
              <w:rPr>
                <w:rFonts w:ascii="Arial" w:hAnsi="Arial" w:cs="Arial"/>
                <w:iCs/>
                <w:sz w:val="20"/>
              </w:rPr>
              <w:t>Conformité de l’état des stocks après enregistrement des mouvements d’entrée et de sortie</w:t>
            </w:r>
          </w:p>
          <w:p w14:paraId="46689684" w14:textId="77777777" w:rsidR="002A78DC" w:rsidRPr="00093959" w:rsidRDefault="002A78DC" w:rsidP="002A78DC">
            <w:pPr>
              <w:spacing w:line="60" w:lineRule="atLeast"/>
              <w:jc w:val="both"/>
              <w:rPr>
                <w:rFonts w:ascii="Arial" w:hAnsi="Arial" w:cs="Arial"/>
                <w:iCs/>
                <w:sz w:val="20"/>
              </w:rPr>
            </w:pPr>
            <w:r w:rsidRPr="00093959">
              <w:rPr>
                <w:rFonts w:ascii="Arial" w:hAnsi="Arial" w:cs="Arial"/>
                <w:iCs/>
                <w:sz w:val="20"/>
              </w:rPr>
              <w:t>Maîtrise des outils de gestion mis à disposition</w:t>
            </w:r>
          </w:p>
          <w:p w14:paraId="6D9CF803" w14:textId="35632916" w:rsidR="002A78DC" w:rsidRPr="00F8688D" w:rsidRDefault="002A78DC" w:rsidP="002A78DC">
            <w:pPr>
              <w:snapToGrid w:val="0"/>
              <w:ind w:right="127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Identification des anomalies et précision des informations transmises à la hiérarchie</w:t>
            </w:r>
          </w:p>
        </w:tc>
      </w:tr>
      <w:tr w:rsidR="00983C02" w:rsidRPr="005F71F8" w14:paraId="08A86B00" w14:textId="77777777" w:rsidTr="00CE1162">
        <w:trPr>
          <w:gridAfter w:val="2"/>
          <w:wAfter w:w="56" w:type="dxa"/>
          <w:trHeight w:val="722"/>
          <w:tblHeader/>
        </w:trPr>
        <w:tc>
          <w:tcPr>
            <w:tcW w:w="1025" w:type="dxa"/>
            <w:shd w:val="clear" w:color="auto" w:fill="FFFFFF" w:themeFill="background1"/>
          </w:tcPr>
          <w:p w14:paraId="015ACCAD" w14:textId="0BF25C51" w:rsidR="00983C02" w:rsidRDefault="00983C02" w:rsidP="00983C0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Gérer les invendus</w:t>
            </w:r>
          </w:p>
        </w:tc>
        <w:tc>
          <w:tcPr>
            <w:tcW w:w="2505" w:type="dxa"/>
            <w:shd w:val="clear" w:color="auto" w:fill="FFFFFF" w:themeFill="background1"/>
          </w:tcPr>
          <w:p w14:paraId="136AC95D" w14:textId="77777777" w:rsidR="00983C02" w:rsidRPr="00F8688D" w:rsidRDefault="00983C02" w:rsidP="00983C0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85" w:type="dxa"/>
            <w:gridSpan w:val="2"/>
            <w:shd w:val="clear" w:color="auto" w:fill="FFFFFF" w:themeFill="background1"/>
            <w:vAlign w:val="center"/>
          </w:tcPr>
          <w:p w14:paraId="02BBB754" w14:textId="36F92C57" w:rsidR="00983C02" w:rsidRPr="0095124F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C4-4.4 Gérer les invendus</w:t>
            </w:r>
          </w:p>
        </w:tc>
        <w:tc>
          <w:tcPr>
            <w:tcW w:w="4221" w:type="dxa"/>
            <w:shd w:val="clear" w:color="auto" w:fill="FFFFFF" w:themeFill="background1"/>
            <w:vAlign w:val="center"/>
          </w:tcPr>
          <w:p w14:paraId="267F9FC9" w14:textId="77777777" w:rsidR="00983C02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C4-4.4</w:t>
            </w:r>
          </w:p>
          <w:p w14:paraId="09219FEA" w14:textId="77777777" w:rsidR="00983C02" w:rsidRPr="000A61C6" w:rsidRDefault="00983C02" w:rsidP="00983C02">
            <w:pPr>
              <w:rPr>
                <w:rFonts w:ascii="Century Gothic" w:hAnsi="Century Gothic"/>
                <w:sz w:val="18"/>
                <w:szCs w:val="18"/>
              </w:rPr>
            </w:pPr>
            <w:r w:rsidRPr="000A61C6">
              <w:rPr>
                <w:rFonts w:ascii="Century Gothic" w:hAnsi="Century Gothic"/>
                <w:sz w:val="18"/>
                <w:szCs w:val="18"/>
              </w:rPr>
              <w:t xml:space="preserve">L’analyse d’indicateurs relatifs aux invendus </w:t>
            </w:r>
          </w:p>
          <w:p w14:paraId="6A0088D4" w14:textId="77777777" w:rsidR="00983C02" w:rsidRPr="000A61C6" w:rsidRDefault="00983C02" w:rsidP="00983C02">
            <w:pPr>
              <w:rPr>
                <w:rFonts w:ascii="Century Gothic" w:hAnsi="Century Gothic"/>
                <w:sz w:val="18"/>
                <w:szCs w:val="18"/>
              </w:rPr>
            </w:pPr>
            <w:r w:rsidRPr="000A61C6">
              <w:rPr>
                <w:rFonts w:ascii="Century Gothic" w:hAnsi="Century Gothic"/>
                <w:sz w:val="18"/>
                <w:szCs w:val="18"/>
              </w:rPr>
              <w:t>(Gestion appliquée)</w:t>
            </w:r>
          </w:p>
          <w:p w14:paraId="318E2F64" w14:textId="77777777" w:rsidR="00983C02" w:rsidRPr="000A61C6" w:rsidRDefault="00983C02" w:rsidP="00983C02">
            <w:pPr>
              <w:rPr>
                <w:rFonts w:ascii="Century Gothic" w:hAnsi="Century Gothic"/>
                <w:sz w:val="18"/>
                <w:szCs w:val="18"/>
              </w:rPr>
            </w:pPr>
            <w:r w:rsidRPr="000A61C6">
              <w:rPr>
                <w:rFonts w:ascii="Century Gothic" w:hAnsi="Century Gothic"/>
                <w:sz w:val="18"/>
                <w:szCs w:val="18"/>
              </w:rPr>
              <w:t>La gestion des invendus (Technologie)</w:t>
            </w:r>
          </w:p>
          <w:p w14:paraId="36BCEB44" w14:textId="77777777" w:rsidR="00983C02" w:rsidRPr="000A61C6" w:rsidRDefault="00983C02" w:rsidP="00983C02">
            <w:pPr>
              <w:rPr>
                <w:rFonts w:ascii="Century Gothic" w:hAnsi="Century Gothic"/>
                <w:sz w:val="18"/>
                <w:szCs w:val="18"/>
              </w:rPr>
            </w:pPr>
            <w:r w:rsidRPr="000A61C6">
              <w:rPr>
                <w:rFonts w:ascii="Century Gothic" w:hAnsi="Century Gothic"/>
                <w:sz w:val="18"/>
                <w:szCs w:val="18"/>
              </w:rPr>
              <w:t>La gestion des invendus</w:t>
            </w:r>
          </w:p>
          <w:p w14:paraId="7674B584" w14:textId="089A64AD" w:rsidR="00983C02" w:rsidRPr="0095124F" w:rsidRDefault="00983C02" w:rsidP="00983C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Century Gothic" w:hAnsi="Century Gothic"/>
                <w:sz w:val="18"/>
                <w:szCs w:val="18"/>
              </w:rPr>
              <w:t>(Sciences appliquées)</w:t>
            </w:r>
          </w:p>
        </w:tc>
        <w:tc>
          <w:tcPr>
            <w:tcW w:w="5767" w:type="dxa"/>
            <w:gridSpan w:val="2"/>
            <w:shd w:val="clear" w:color="auto" w:fill="FFFFFF" w:themeFill="background1"/>
          </w:tcPr>
          <w:p w14:paraId="2614F393" w14:textId="77777777" w:rsidR="00983C02" w:rsidRPr="00093959" w:rsidRDefault="00983C02" w:rsidP="00983C02">
            <w:pPr>
              <w:pStyle w:val="Paragraphe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Optimisation de la connaissance de la clientèle et de ses habitudes de consommation</w:t>
            </w:r>
          </w:p>
          <w:p w14:paraId="0CD1271F" w14:textId="77777777" w:rsidR="00983C02" w:rsidRPr="00093959" w:rsidRDefault="00983C02" w:rsidP="00983C02">
            <w:pPr>
              <w:pStyle w:val="Paragraphe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Optimisation des prévisions de fréquentation</w:t>
            </w:r>
          </w:p>
          <w:p w14:paraId="4ED68622" w14:textId="77777777" w:rsidR="00983C02" w:rsidRPr="00093959" w:rsidRDefault="00983C02" w:rsidP="00983C02">
            <w:pPr>
              <w:pStyle w:val="Paragraphe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Atteinte des ratios objectifs</w:t>
            </w:r>
          </w:p>
          <w:p w14:paraId="766480A7" w14:textId="16E4B732" w:rsidR="00983C02" w:rsidRPr="0095124F" w:rsidRDefault="00983C02" w:rsidP="00983C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Optimisation des denrées non vendues</w:t>
            </w:r>
          </w:p>
        </w:tc>
      </w:tr>
      <w:tr w:rsidR="00983C02" w:rsidRPr="005F71F8" w14:paraId="7C11A67D" w14:textId="77777777" w:rsidTr="00CE1162">
        <w:trPr>
          <w:gridAfter w:val="2"/>
          <w:wAfter w:w="56" w:type="dxa"/>
          <w:trHeight w:val="722"/>
          <w:tblHeader/>
        </w:trPr>
        <w:tc>
          <w:tcPr>
            <w:tcW w:w="1025" w:type="dxa"/>
            <w:shd w:val="clear" w:color="auto" w:fill="FFFFFF" w:themeFill="background1"/>
          </w:tcPr>
          <w:p w14:paraId="02698490" w14:textId="1C7018C1" w:rsidR="00983C02" w:rsidRDefault="00983C02" w:rsidP="00983C0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Contribuer à la démarche qualité.</w:t>
            </w:r>
          </w:p>
        </w:tc>
        <w:tc>
          <w:tcPr>
            <w:tcW w:w="2505" w:type="dxa"/>
            <w:shd w:val="clear" w:color="auto" w:fill="FFFFFF" w:themeFill="background1"/>
          </w:tcPr>
          <w:p w14:paraId="250F3FE9" w14:textId="77777777" w:rsidR="00983C02" w:rsidRPr="00F8688D" w:rsidRDefault="00983C02" w:rsidP="00983C0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85" w:type="dxa"/>
            <w:gridSpan w:val="2"/>
            <w:shd w:val="clear" w:color="auto" w:fill="FFFFFF" w:themeFill="background1"/>
          </w:tcPr>
          <w:p w14:paraId="40DA8BF6" w14:textId="77777777" w:rsidR="00983C02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 xml:space="preserve">C5-1.3 Intégrer les dimensions liées à l’environnement et au développement durable dans sa pratique professionnelle </w:t>
            </w:r>
          </w:p>
          <w:p w14:paraId="1B382546" w14:textId="77777777" w:rsidR="00983C02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 xml:space="preserve">C5-2.2 Contrôler la qualité organoleptique des matières premières </w:t>
            </w:r>
            <w:r w:rsidRPr="00093959">
              <w:rPr>
                <w:rFonts w:ascii="Arial" w:hAnsi="Arial" w:cs="Arial"/>
                <w:sz w:val="20"/>
                <w:szCs w:val="20"/>
              </w:rPr>
              <w:lastRenderedPageBreak/>
              <w:t>et des productions</w:t>
            </w:r>
          </w:p>
          <w:p w14:paraId="55139EF1" w14:textId="53FABE27" w:rsidR="00983C02" w:rsidRPr="00093959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C5-2.5 S’inscrire dans une démarche de veille, de recherche et de développement</w:t>
            </w:r>
          </w:p>
        </w:tc>
        <w:tc>
          <w:tcPr>
            <w:tcW w:w="4221" w:type="dxa"/>
            <w:shd w:val="clear" w:color="auto" w:fill="FFFFFF" w:themeFill="background1"/>
          </w:tcPr>
          <w:p w14:paraId="555DC232" w14:textId="77777777" w:rsidR="00983C02" w:rsidRPr="000A61C6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lastRenderedPageBreak/>
              <w:t xml:space="preserve">C5-1.3 </w:t>
            </w:r>
            <w:r w:rsidRPr="000A61C6">
              <w:rPr>
                <w:rFonts w:ascii="Arial" w:hAnsi="Arial" w:cs="Arial"/>
                <w:sz w:val="20"/>
                <w:szCs w:val="20"/>
              </w:rPr>
              <w:t xml:space="preserve">La dimension </w:t>
            </w:r>
            <w:proofErr w:type="gramStart"/>
            <w:r w:rsidRPr="000A61C6">
              <w:rPr>
                <w:rFonts w:ascii="Arial" w:hAnsi="Arial" w:cs="Arial"/>
                <w:sz w:val="20"/>
                <w:szCs w:val="20"/>
              </w:rPr>
              <w:t>sociétale  et</w:t>
            </w:r>
            <w:proofErr w:type="gramEnd"/>
            <w:r w:rsidRPr="000A61C6">
              <w:rPr>
                <w:rFonts w:ascii="Arial" w:hAnsi="Arial" w:cs="Arial"/>
                <w:sz w:val="20"/>
                <w:szCs w:val="20"/>
              </w:rPr>
              <w:t xml:space="preserve"> environnementale dans l’activité économique de l’entreprise</w:t>
            </w:r>
          </w:p>
          <w:p w14:paraId="08EFE4D0" w14:textId="77777777" w:rsidR="00983C02" w:rsidRPr="000A61C6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 xml:space="preserve"> (Gestion appliquée) </w:t>
            </w:r>
          </w:p>
          <w:p w14:paraId="7629C192" w14:textId="77777777" w:rsidR="00983C02" w:rsidRPr="000A61C6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>Les pratiques professionnelles respectueuses de l’environnement</w:t>
            </w:r>
          </w:p>
          <w:p w14:paraId="3AF3FF37" w14:textId="77777777" w:rsidR="00983C02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>(Technologie)</w:t>
            </w:r>
          </w:p>
          <w:p w14:paraId="3D92C084" w14:textId="77777777" w:rsidR="00983C02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C5-2.2</w:t>
            </w:r>
          </w:p>
          <w:p w14:paraId="41F05222" w14:textId="77777777" w:rsidR="00983C02" w:rsidRPr="000A61C6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 xml:space="preserve">La qualité globale </w:t>
            </w:r>
          </w:p>
          <w:p w14:paraId="3B8BB573" w14:textId="77777777" w:rsidR="00983C02" w:rsidRPr="000A61C6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>Les contrôles et autocontrôles</w:t>
            </w:r>
          </w:p>
          <w:p w14:paraId="79BCC11C" w14:textId="77777777" w:rsidR="00983C02" w:rsidRPr="000A61C6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>(Technologie)</w:t>
            </w:r>
          </w:p>
          <w:p w14:paraId="59494230" w14:textId="77777777" w:rsidR="00983C02" w:rsidRPr="000A61C6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>La perception sensorielle</w:t>
            </w:r>
          </w:p>
          <w:p w14:paraId="6A7CFE61" w14:textId="77777777" w:rsidR="00983C02" w:rsidRPr="000A61C6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 xml:space="preserve">La valorisation et le contrôle de la qualité alimentaire </w:t>
            </w:r>
          </w:p>
          <w:p w14:paraId="5837D25D" w14:textId="77777777" w:rsidR="00983C02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  <w:r w:rsidRPr="000A61C6">
              <w:rPr>
                <w:rFonts w:ascii="Arial" w:hAnsi="Arial" w:cs="Arial"/>
                <w:sz w:val="20"/>
                <w:szCs w:val="20"/>
              </w:rPr>
              <w:t>(Sciences appliquées)</w:t>
            </w:r>
          </w:p>
          <w:p w14:paraId="708E0EAD" w14:textId="77777777" w:rsidR="00983C02" w:rsidRPr="00B65886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C5-2.5</w:t>
            </w:r>
            <w:r w:rsidRPr="00B65886">
              <w:rPr>
                <w:rFonts w:ascii="Arial" w:hAnsi="Arial" w:cs="Arial"/>
                <w:sz w:val="20"/>
                <w:szCs w:val="20"/>
              </w:rPr>
              <w:t>La croissance de l’entreprise</w:t>
            </w:r>
          </w:p>
          <w:p w14:paraId="14D5FB56" w14:textId="77777777" w:rsidR="00983C02" w:rsidRPr="00B65886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  <w:r w:rsidRPr="00B65886">
              <w:rPr>
                <w:rFonts w:ascii="Arial" w:hAnsi="Arial" w:cs="Arial"/>
                <w:sz w:val="20"/>
                <w:szCs w:val="20"/>
              </w:rPr>
              <w:t>(Gestion appliquée)</w:t>
            </w:r>
          </w:p>
          <w:p w14:paraId="7017C8B6" w14:textId="77777777" w:rsidR="00983C02" w:rsidRPr="00B65886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  <w:r w:rsidRPr="00B65886">
              <w:rPr>
                <w:rFonts w:ascii="Arial" w:hAnsi="Arial" w:cs="Arial"/>
                <w:sz w:val="20"/>
                <w:szCs w:val="20"/>
              </w:rPr>
              <w:t>La restauration : évolutions et prospectives</w:t>
            </w:r>
          </w:p>
          <w:p w14:paraId="5B7BF057" w14:textId="77777777" w:rsidR="00983C02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  <w:r w:rsidRPr="00B65886">
              <w:rPr>
                <w:rFonts w:ascii="Arial" w:hAnsi="Arial" w:cs="Arial"/>
                <w:sz w:val="20"/>
                <w:szCs w:val="20"/>
              </w:rPr>
              <w:t>(Technologie)</w:t>
            </w:r>
          </w:p>
          <w:p w14:paraId="3CC02E1F" w14:textId="77777777" w:rsidR="00983C02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C57776" w14:textId="77777777" w:rsidR="00983C02" w:rsidRPr="00093959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7" w:type="dxa"/>
            <w:gridSpan w:val="2"/>
            <w:shd w:val="clear" w:color="auto" w:fill="FFFFFF" w:themeFill="background1"/>
          </w:tcPr>
          <w:p w14:paraId="33B6200C" w14:textId="77777777" w:rsidR="00983C02" w:rsidRPr="00093959" w:rsidRDefault="00983C02" w:rsidP="00983C02">
            <w:pPr>
              <w:spacing w:line="220" w:lineRule="atLeast"/>
              <w:rPr>
                <w:rFonts w:cs="Calibri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C513 </w:t>
            </w:r>
            <w:r w:rsidRPr="00093959">
              <w:rPr>
                <w:rFonts w:ascii="Arial" w:hAnsi="Arial" w:cs="Arial"/>
                <w:sz w:val="20"/>
              </w:rPr>
              <w:t xml:space="preserve">Pertinence de l’utilisation raisonnée et adaptée des énergies, des fluides et des produits d’entretien  </w:t>
            </w:r>
          </w:p>
          <w:p w14:paraId="6CF83C75" w14:textId="77777777" w:rsidR="00983C02" w:rsidRPr="00093959" w:rsidRDefault="00983C02" w:rsidP="00983C02">
            <w:pPr>
              <w:spacing w:line="200" w:lineRule="atLeast"/>
              <w:rPr>
                <w:rFonts w:cs="Calibri"/>
              </w:rPr>
            </w:pPr>
            <w:r w:rsidRPr="00093959">
              <w:rPr>
                <w:rFonts w:ascii="Arial" w:hAnsi="Arial" w:cs="Arial"/>
                <w:sz w:val="20"/>
              </w:rPr>
              <w:t xml:space="preserve">Respect des règles de recyclage des emballages, de gestion des déchets </w:t>
            </w:r>
          </w:p>
          <w:p w14:paraId="0A343504" w14:textId="77777777" w:rsidR="00983C02" w:rsidRPr="00093959" w:rsidRDefault="00983C02" w:rsidP="00983C02">
            <w:pPr>
              <w:spacing w:line="240" w:lineRule="atLeast"/>
              <w:rPr>
                <w:rFonts w:cs="Calibri"/>
              </w:rPr>
            </w:pPr>
            <w:r w:rsidRPr="00093959">
              <w:rPr>
                <w:rFonts w:ascii="Arial" w:hAnsi="Arial" w:cs="Arial"/>
                <w:sz w:val="20"/>
              </w:rPr>
              <w:t xml:space="preserve">Conformité du tri sélectif </w:t>
            </w:r>
          </w:p>
          <w:p w14:paraId="0FE28C22" w14:textId="77777777" w:rsidR="00983C02" w:rsidRDefault="00983C02" w:rsidP="00983C02">
            <w:pPr>
              <w:rPr>
                <w:rFonts w:ascii="Arial" w:hAnsi="Arial" w:cs="Arial"/>
                <w:sz w:val="20"/>
              </w:rPr>
            </w:pPr>
            <w:r w:rsidRPr="00093959">
              <w:rPr>
                <w:rFonts w:ascii="Arial" w:hAnsi="Arial" w:cs="Arial"/>
                <w:sz w:val="20"/>
              </w:rPr>
              <w:t xml:space="preserve">Comparaison des offres et proposition argumentée (respect de la saisonnalité, circuits courts, prise en compte de la rareté de la </w:t>
            </w:r>
            <w:proofErr w:type="gramStart"/>
            <w:r w:rsidRPr="00093959">
              <w:rPr>
                <w:rFonts w:ascii="Arial" w:hAnsi="Arial" w:cs="Arial"/>
                <w:sz w:val="20"/>
              </w:rPr>
              <w:t>ressource….</w:t>
            </w:r>
            <w:proofErr w:type="gramEnd"/>
            <w:r w:rsidRPr="00093959">
              <w:rPr>
                <w:rFonts w:ascii="Arial" w:hAnsi="Arial" w:cs="Arial"/>
                <w:sz w:val="20"/>
              </w:rPr>
              <w:t>)</w:t>
            </w:r>
          </w:p>
          <w:p w14:paraId="0126B83E" w14:textId="77777777" w:rsidR="00983C02" w:rsidRPr="00093959" w:rsidRDefault="00983C02" w:rsidP="00983C02">
            <w:pPr>
              <w:spacing w:line="200" w:lineRule="atLeast"/>
              <w:rPr>
                <w:rFonts w:cs="Calibri"/>
              </w:rPr>
            </w:pPr>
            <w:r>
              <w:rPr>
                <w:rFonts w:ascii="Arial" w:hAnsi="Arial" w:cs="Arial"/>
                <w:sz w:val="20"/>
              </w:rPr>
              <w:t xml:space="preserve">C522 </w:t>
            </w:r>
            <w:r w:rsidRPr="00093959">
              <w:rPr>
                <w:rFonts w:ascii="Arial" w:hAnsi="Arial" w:cs="Arial"/>
                <w:sz w:val="20"/>
              </w:rPr>
              <w:t>Qualité de l’analyse organoleptique des produits, des fabrications</w:t>
            </w:r>
          </w:p>
          <w:p w14:paraId="4576C55D" w14:textId="77777777" w:rsidR="00983C02" w:rsidRPr="00093959" w:rsidRDefault="00983C02" w:rsidP="00983C02">
            <w:pPr>
              <w:spacing w:line="220" w:lineRule="atLeast"/>
              <w:rPr>
                <w:rFonts w:cs="Calibri"/>
              </w:rPr>
            </w:pPr>
            <w:r w:rsidRPr="00093959">
              <w:rPr>
                <w:rFonts w:ascii="Arial" w:hAnsi="Arial" w:cs="Arial"/>
                <w:sz w:val="20"/>
              </w:rPr>
              <w:t>Qualité de l’analyse sensorielle</w:t>
            </w:r>
          </w:p>
          <w:p w14:paraId="787E6C61" w14:textId="77777777" w:rsidR="00983C02" w:rsidRPr="00093959" w:rsidRDefault="00983C02" w:rsidP="00983C02">
            <w:pPr>
              <w:spacing w:line="200" w:lineRule="atLeast"/>
              <w:rPr>
                <w:rFonts w:cs="Calibri"/>
              </w:rPr>
            </w:pPr>
            <w:r w:rsidRPr="00093959">
              <w:rPr>
                <w:rFonts w:ascii="Arial" w:hAnsi="Arial" w:cs="Arial"/>
                <w:sz w:val="20"/>
              </w:rPr>
              <w:t>Pertinence des éléments de qualité, et des défauts éventuels repérés</w:t>
            </w:r>
          </w:p>
          <w:p w14:paraId="2510CA9D" w14:textId="77777777" w:rsidR="00983C02" w:rsidRDefault="00983C02" w:rsidP="00983C02">
            <w:pPr>
              <w:rPr>
                <w:rFonts w:ascii="Arial" w:hAnsi="Arial" w:cs="Arial"/>
                <w:sz w:val="20"/>
              </w:rPr>
            </w:pPr>
            <w:r w:rsidRPr="00093959">
              <w:rPr>
                <w:rFonts w:ascii="Arial" w:hAnsi="Arial" w:cs="Arial"/>
                <w:sz w:val="20"/>
              </w:rPr>
              <w:t>Qualité des propositions d’actions correctives dans le cas de non-conformité</w:t>
            </w:r>
          </w:p>
          <w:p w14:paraId="1039A8CD" w14:textId="77777777" w:rsidR="00983C02" w:rsidRPr="00093959" w:rsidRDefault="00983C02" w:rsidP="00983C02">
            <w:pPr>
              <w:spacing w:line="200" w:lineRule="atLeast"/>
              <w:rPr>
                <w:rFonts w:cs="Calibri"/>
              </w:rPr>
            </w:pPr>
            <w:r>
              <w:rPr>
                <w:rFonts w:ascii="Arial" w:hAnsi="Arial" w:cs="Arial"/>
                <w:sz w:val="20"/>
              </w:rPr>
              <w:t xml:space="preserve">C525 </w:t>
            </w:r>
            <w:r w:rsidRPr="00093959">
              <w:rPr>
                <w:rFonts w:ascii="Arial" w:hAnsi="Arial" w:cs="Arial"/>
                <w:sz w:val="20"/>
              </w:rPr>
              <w:t xml:space="preserve">Qualité de la prise en compte des tendances, des modes de consommation, des usages professionnels </w:t>
            </w:r>
          </w:p>
          <w:p w14:paraId="0F0D8A0E" w14:textId="77777777" w:rsidR="00983C02" w:rsidRPr="00093959" w:rsidRDefault="00983C02" w:rsidP="00983C02">
            <w:pPr>
              <w:spacing w:line="200" w:lineRule="atLeast"/>
              <w:rPr>
                <w:rFonts w:cs="Calibri"/>
              </w:rPr>
            </w:pPr>
            <w:r w:rsidRPr="00093959">
              <w:rPr>
                <w:rFonts w:ascii="Arial" w:hAnsi="Arial" w:cs="Arial"/>
                <w:sz w:val="20"/>
              </w:rPr>
              <w:t>Qualité de la prise en compte des évolutions technologiques et scientifiques</w:t>
            </w:r>
          </w:p>
          <w:p w14:paraId="1575FCCD" w14:textId="77777777" w:rsidR="00983C02" w:rsidRPr="00093959" w:rsidRDefault="00983C02" w:rsidP="00983C02">
            <w:pPr>
              <w:spacing w:line="200" w:lineRule="atLeast"/>
              <w:rPr>
                <w:rFonts w:cs="Calibri"/>
              </w:rPr>
            </w:pPr>
            <w:r w:rsidRPr="00093959">
              <w:rPr>
                <w:rFonts w:ascii="Arial" w:hAnsi="Arial" w:cs="Arial"/>
                <w:sz w:val="20"/>
              </w:rPr>
              <w:lastRenderedPageBreak/>
              <w:t>Culture – curiosité professionnelle (connaissance des matières premières, des terroirs, des spécialités, des contextes professionnels, …)</w:t>
            </w:r>
          </w:p>
          <w:p w14:paraId="6A700369" w14:textId="77777777" w:rsidR="00983C02" w:rsidRPr="00093959" w:rsidRDefault="00983C02" w:rsidP="00983C02">
            <w:pPr>
              <w:spacing w:line="200" w:lineRule="atLeast"/>
              <w:rPr>
                <w:rFonts w:cs="Calibri"/>
              </w:rPr>
            </w:pPr>
            <w:r w:rsidRPr="00093959">
              <w:rPr>
                <w:rFonts w:ascii="Arial" w:hAnsi="Arial" w:cs="Arial"/>
                <w:sz w:val="20"/>
              </w:rPr>
              <w:t>Personnalisation de la production</w:t>
            </w:r>
          </w:p>
          <w:p w14:paraId="663FC329" w14:textId="77777777" w:rsidR="00983C02" w:rsidRDefault="00983C02" w:rsidP="00983C02">
            <w:pPr>
              <w:rPr>
                <w:rFonts w:ascii="Arial" w:hAnsi="Arial" w:cs="Arial"/>
                <w:sz w:val="20"/>
              </w:rPr>
            </w:pPr>
          </w:p>
          <w:p w14:paraId="6E84E9FE" w14:textId="77777777" w:rsidR="00983C02" w:rsidRPr="00093959" w:rsidRDefault="00983C02" w:rsidP="00983C02">
            <w:pPr>
              <w:pStyle w:val="Paragraphe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6D70425" w14:textId="5ABD8E5C" w:rsidR="00512EEC" w:rsidRDefault="00512EEC" w:rsidP="00512EEC">
      <w:pPr>
        <w:rPr>
          <w:rFonts w:ascii="Century Gothic" w:hAnsi="Century Gothic"/>
        </w:rPr>
      </w:pPr>
    </w:p>
    <w:p w14:paraId="350B3CB5" w14:textId="0B24CB11" w:rsidR="00CE1162" w:rsidRDefault="00CE1162" w:rsidP="00512EEC">
      <w:pPr>
        <w:rPr>
          <w:rFonts w:ascii="Century Gothic" w:hAnsi="Century Gothic"/>
        </w:rPr>
      </w:pPr>
    </w:p>
    <w:tbl>
      <w:tblPr>
        <w:tblStyle w:val="Grilledutableau"/>
        <w:tblW w:w="4828" w:type="pct"/>
        <w:tblLayout w:type="fixed"/>
        <w:tblLook w:val="04A0" w:firstRow="1" w:lastRow="0" w:firstColumn="1" w:lastColumn="0" w:noHBand="0" w:noVBand="1"/>
      </w:tblPr>
      <w:tblGrid>
        <w:gridCol w:w="1026"/>
        <w:gridCol w:w="1237"/>
        <w:gridCol w:w="15"/>
        <w:gridCol w:w="1253"/>
        <w:gridCol w:w="8"/>
        <w:gridCol w:w="1546"/>
        <w:gridCol w:w="13"/>
        <w:gridCol w:w="3939"/>
        <w:gridCol w:w="28"/>
        <w:gridCol w:w="5738"/>
        <w:gridCol w:w="18"/>
        <w:gridCol w:w="38"/>
      </w:tblGrid>
      <w:tr w:rsidR="00CE1162" w:rsidRPr="005F71F8" w14:paraId="28F00492" w14:textId="77777777" w:rsidTr="00CE1162">
        <w:trPr>
          <w:trHeight w:val="576"/>
          <w:tblHeader/>
        </w:trPr>
        <w:tc>
          <w:tcPr>
            <w:tcW w:w="1026" w:type="dxa"/>
            <w:vMerge w:val="restart"/>
            <w:shd w:val="clear" w:color="auto" w:fill="5B9BD5" w:themeFill="accent1"/>
            <w:vAlign w:val="center"/>
          </w:tcPr>
          <w:p w14:paraId="62EAF884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Sous-compétence FMHR</w:t>
            </w:r>
          </w:p>
        </w:tc>
        <w:tc>
          <w:tcPr>
            <w:tcW w:w="4072" w:type="dxa"/>
            <w:gridSpan w:val="6"/>
            <w:shd w:val="clear" w:color="auto" w:fill="5B9BD5" w:themeFill="accent1"/>
            <w:vAlign w:val="center"/>
          </w:tcPr>
          <w:p w14:paraId="6B4CCE05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COMPÉTENCES ET</w:t>
            </w:r>
          </w:p>
          <w:p w14:paraId="7C888F7F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SOUS COMPÉTENCES MÉTIERS</w:t>
            </w:r>
          </w:p>
        </w:tc>
        <w:tc>
          <w:tcPr>
            <w:tcW w:w="3967" w:type="dxa"/>
            <w:gridSpan w:val="2"/>
            <w:vMerge w:val="restart"/>
            <w:shd w:val="clear" w:color="auto" w:fill="5B9BD5" w:themeFill="accent1"/>
            <w:vAlign w:val="center"/>
          </w:tcPr>
          <w:p w14:paraId="1DF5FABE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CONNAISSANCES ASSOCIÉES</w:t>
            </w:r>
          </w:p>
          <w:p w14:paraId="00A10B64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DES RÉFÉRENTIELS</w:t>
            </w:r>
          </w:p>
        </w:tc>
        <w:tc>
          <w:tcPr>
            <w:tcW w:w="5794" w:type="dxa"/>
            <w:gridSpan w:val="3"/>
            <w:vMerge w:val="restart"/>
            <w:shd w:val="clear" w:color="auto" w:fill="5B9BD5" w:themeFill="accent1"/>
            <w:vAlign w:val="center"/>
          </w:tcPr>
          <w:p w14:paraId="3D3EAFEE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CRITÈRES ET INDICATEURS DE PERFORMANCE</w:t>
            </w:r>
          </w:p>
        </w:tc>
      </w:tr>
      <w:tr w:rsidR="00CE1162" w14:paraId="321CF8CD" w14:textId="77777777" w:rsidTr="00CE1162">
        <w:trPr>
          <w:trHeight w:val="410"/>
          <w:tblHeader/>
        </w:trPr>
        <w:tc>
          <w:tcPr>
            <w:tcW w:w="1026" w:type="dxa"/>
            <w:vMerge/>
          </w:tcPr>
          <w:p w14:paraId="1AEC2271" w14:textId="77777777" w:rsidR="00CE1162" w:rsidRPr="00AD6BBD" w:rsidRDefault="00CE1162" w:rsidP="00F6238E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37" w:type="dxa"/>
            <w:shd w:val="clear" w:color="auto" w:fill="5B9BD5" w:themeFill="accent1"/>
            <w:vAlign w:val="center"/>
          </w:tcPr>
          <w:p w14:paraId="6FF214E0" w14:textId="77777777" w:rsidR="00CE1162" w:rsidRDefault="00CE1162" w:rsidP="00F6238E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F71F8">
              <w:rPr>
                <w:rFonts w:ascii="Century Gothic" w:hAnsi="Century Gothic"/>
                <w:b/>
                <w:sz w:val="20"/>
                <w:szCs w:val="20"/>
              </w:rPr>
              <w:t>CUISINE</w:t>
            </w:r>
          </w:p>
          <w:p w14:paraId="3517CEAF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(Pôles 1 et 2)</w:t>
            </w:r>
          </w:p>
        </w:tc>
        <w:tc>
          <w:tcPr>
            <w:tcW w:w="1276" w:type="dxa"/>
            <w:gridSpan w:val="3"/>
            <w:shd w:val="clear" w:color="auto" w:fill="5B9BD5" w:themeFill="accent1"/>
            <w:vAlign w:val="center"/>
          </w:tcPr>
          <w:p w14:paraId="6D60EC68" w14:textId="77777777" w:rsidR="00CE1162" w:rsidRDefault="00CE1162" w:rsidP="00F6238E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F71F8">
              <w:rPr>
                <w:rFonts w:ascii="Century Gothic" w:hAnsi="Century Gothic"/>
                <w:b/>
                <w:sz w:val="20"/>
                <w:szCs w:val="20"/>
              </w:rPr>
              <w:t>CSR</w:t>
            </w:r>
          </w:p>
          <w:p w14:paraId="3A5A5402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F71F8">
              <w:rPr>
                <w:rFonts w:ascii="Century Gothic" w:hAnsi="Century Gothic"/>
                <w:b/>
                <w:sz w:val="16"/>
                <w:szCs w:val="16"/>
              </w:rPr>
              <w:t>(Pôles 1 et 2)</w:t>
            </w:r>
          </w:p>
        </w:tc>
        <w:tc>
          <w:tcPr>
            <w:tcW w:w="1559" w:type="dxa"/>
            <w:gridSpan w:val="2"/>
            <w:shd w:val="clear" w:color="auto" w:fill="5B9BD5" w:themeFill="accent1"/>
            <w:vAlign w:val="center"/>
          </w:tcPr>
          <w:p w14:paraId="36559EE1" w14:textId="77777777" w:rsidR="00CE1162" w:rsidRPr="005F71F8" w:rsidRDefault="00CE1162" w:rsidP="00F6238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E1162">
              <w:rPr>
                <w:rFonts w:ascii="Century Gothic" w:hAnsi="Century Gothic"/>
                <w:b/>
                <w:sz w:val="14"/>
                <w:szCs w:val="16"/>
              </w:rPr>
              <w:t>(Pôles 3, 4 et 5)</w:t>
            </w:r>
          </w:p>
        </w:tc>
        <w:tc>
          <w:tcPr>
            <w:tcW w:w="3967" w:type="dxa"/>
            <w:gridSpan w:val="2"/>
            <w:vMerge/>
          </w:tcPr>
          <w:p w14:paraId="0DBCE287" w14:textId="77777777" w:rsidR="00CE1162" w:rsidRPr="005F7E7C" w:rsidRDefault="00CE1162" w:rsidP="00F6238E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794" w:type="dxa"/>
            <w:gridSpan w:val="3"/>
            <w:vMerge/>
          </w:tcPr>
          <w:p w14:paraId="224AFEC8" w14:textId="77777777" w:rsidR="00CE1162" w:rsidRPr="00E87CCD" w:rsidRDefault="00CE1162" w:rsidP="00F6238E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983C02" w14:paraId="2DD39326" w14:textId="77777777" w:rsidTr="00CE1162">
        <w:trPr>
          <w:gridAfter w:val="1"/>
          <w:wAfter w:w="38" w:type="dxa"/>
          <w:trHeight w:val="595"/>
        </w:trPr>
        <w:tc>
          <w:tcPr>
            <w:tcW w:w="14821" w:type="dxa"/>
            <w:gridSpan w:val="11"/>
          </w:tcPr>
          <w:p w14:paraId="127F0445" w14:textId="6E5EDE49" w:rsidR="00983C02" w:rsidRPr="00CF2A88" w:rsidRDefault="00983C02" w:rsidP="00983C02">
            <w:pPr>
              <w:snapToGrid w:val="0"/>
              <w:ind w:right="127"/>
              <w:jc w:val="center"/>
              <w:rPr>
                <w:rFonts w:ascii="Century Gothic" w:hAnsi="Century Gothic"/>
                <w:b/>
                <w:color w:val="F7CAAC" w:themeColor="accent2" w:themeTint="66"/>
                <w:sz w:val="32"/>
                <w:szCs w:val="3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entury Gothic" w:hAnsi="Century Gothic"/>
                <w:b/>
                <w:color w:val="F7CAAC" w:themeColor="accent2" w:themeTint="66"/>
                <w:sz w:val="32"/>
                <w:szCs w:val="3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S’insérer dans une équipe</w:t>
            </w:r>
          </w:p>
        </w:tc>
      </w:tr>
      <w:tr w:rsidR="005E07A8" w:rsidRPr="005F71F8" w14:paraId="4D69CBE9" w14:textId="77777777" w:rsidTr="00CE1162">
        <w:trPr>
          <w:gridAfter w:val="2"/>
          <w:wAfter w:w="56" w:type="dxa"/>
          <w:trHeight w:val="722"/>
          <w:tblHeader/>
        </w:trPr>
        <w:tc>
          <w:tcPr>
            <w:tcW w:w="1026" w:type="dxa"/>
            <w:shd w:val="clear" w:color="auto" w:fill="FFFFFF" w:themeFill="background1"/>
          </w:tcPr>
          <w:p w14:paraId="28C0E89B" w14:textId="4C009309" w:rsidR="005E07A8" w:rsidRPr="005F71F8" w:rsidRDefault="005E07A8" w:rsidP="005E07A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Entretenir des relations professionnelles, communiquer avec des tiers.</w:t>
            </w:r>
          </w:p>
        </w:tc>
        <w:tc>
          <w:tcPr>
            <w:tcW w:w="1252" w:type="dxa"/>
            <w:gridSpan w:val="2"/>
            <w:shd w:val="clear" w:color="auto" w:fill="FFFFFF" w:themeFill="background1"/>
          </w:tcPr>
          <w:p w14:paraId="7F4B7F50" w14:textId="77777777" w:rsidR="005E07A8" w:rsidRDefault="005E07A8" w:rsidP="005E07A8">
            <w:pPr>
              <w:rPr>
                <w:rFonts w:ascii="Arial" w:hAnsi="Arial" w:cs="Arial"/>
                <w:sz w:val="20"/>
                <w:szCs w:val="20"/>
              </w:rPr>
            </w:pPr>
            <w:r w:rsidRPr="0095124F">
              <w:rPr>
                <w:rFonts w:ascii="Arial" w:hAnsi="Arial" w:cs="Arial"/>
                <w:sz w:val="20"/>
                <w:szCs w:val="20"/>
              </w:rPr>
              <w:t>C2-1.2 Communiquer avec les fournisseurs, des tiers C2-2.3 Communiquer avec la clientèle </w:t>
            </w:r>
          </w:p>
          <w:p w14:paraId="23000831" w14:textId="77777777" w:rsidR="005E07A8" w:rsidRPr="005F71F8" w:rsidRDefault="005E07A8" w:rsidP="005E07A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3560F20F" w14:textId="0E601135" w:rsidR="005E07A8" w:rsidRPr="005F71F8" w:rsidRDefault="005E07A8" w:rsidP="005E07A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C1-2.4 Communiquer avec les fournisseurs, des tiers</w:t>
            </w:r>
          </w:p>
        </w:tc>
        <w:tc>
          <w:tcPr>
            <w:tcW w:w="1554" w:type="dxa"/>
            <w:gridSpan w:val="2"/>
            <w:shd w:val="clear" w:color="auto" w:fill="FFFFFF" w:themeFill="background1"/>
          </w:tcPr>
          <w:p w14:paraId="6332E910" w14:textId="1680DC86" w:rsidR="005E07A8" w:rsidRPr="005F71F8" w:rsidRDefault="005E07A8" w:rsidP="005E07A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95124F">
              <w:rPr>
                <w:rFonts w:ascii="Arial" w:hAnsi="Arial" w:cs="Arial"/>
                <w:sz w:val="20"/>
                <w:szCs w:val="20"/>
              </w:rPr>
              <w:t>C5-1.1 Être à l’écoute de la clientèle</w:t>
            </w:r>
          </w:p>
        </w:tc>
        <w:tc>
          <w:tcPr>
            <w:tcW w:w="3952" w:type="dxa"/>
            <w:gridSpan w:val="2"/>
            <w:shd w:val="clear" w:color="auto" w:fill="FFFFFF" w:themeFill="background1"/>
          </w:tcPr>
          <w:p w14:paraId="58BA9CEB" w14:textId="3114197B" w:rsidR="005E07A8" w:rsidRPr="005F71F8" w:rsidRDefault="005E07A8" w:rsidP="005E07A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5766" w:type="dxa"/>
            <w:gridSpan w:val="2"/>
            <w:shd w:val="clear" w:color="auto" w:fill="FFFFFF" w:themeFill="background1"/>
          </w:tcPr>
          <w:p w14:paraId="54DA1523" w14:textId="4BDE7AA6" w:rsidR="005E07A8" w:rsidRPr="005F71F8" w:rsidRDefault="005E07A8" w:rsidP="005E07A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</w:tr>
      <w:tr w:rsidR="005E07A8" w:rsidRPr="005F71F8" w14:paraId="488CFFDB" w14:textId="77777777" w:rsidTr="00CE1162">
        <w:trPr>
          <w:gridAfter w:val="2"/>
          <w:wAfter w:w="56" w:type="dxa"/>
          <w:trHeight w:val="722"/>
          <w:tblHeader/>
        </w:trPr>
        <w:tc>
          <w:tcPr>
            <w:tcW w:w="1026" w:type="dxa"/>
            <w:shd w:val="clear" w:color="auto" w:fill="FFFFFF" w:themeFill="background1"/>
          </w:tcPr>
          <w:p w14:paraId="266D878A" w14:textId="644056B6" w:rsidR="005E07A8" w:rsidRDefault="005E07A8" w:rsidP="005E07A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Communiquer au sein de la </w:t>
            </w:r>
            <w:r>
              <w:rPr>
                <w:rFonts w:ascii="Century Gothic" w:hAnsi="Century Gothic"/>
                <w:sz w:val="20"/>
                <w:szCs w:val="20"/>
              </w:rPr>
              <w:lastRenderedPageBreak/>
              <w:t>structure, se positionner dans l’équipe</w:t>
            </w:r>
          </w:p>
        </w:tc>
        <w:tc>
          <w:tcPr>
            <w:tcW w:w="1252" w:type="dxa"/>
            <w:gridSpan w:val="2"/>
            <w:shd w:val="clear" w:color="auto" w:fill="FFFFFF" w:themeFill="background1"/>
          </w:tcPr>
          <w:p w14:paraId="582CECFA" w14:textId="77777777" w:rsidR="005E07A8" w:rsidRDefault="005E07A8" w:rsidP="005E07A8">
            <w:pPr>
              <w:rPr>
                <w:rFonts w:ascii="Arial" w:hAnsi="Arial" w:cs="Arial"/>
                <w:sz w:val="20"/>
                <w:szCs w:val="20"/>
              </w:rPr>
            </w:pPr>
            <w:r w:rsidRPr="0095124F">
              <w:rPr>
                <w:rFonts w:ascii="Arial" w:hAnsi="Arial" w:cs="Arial"/>
                <w:sz w:val="20"/>
                <w:szCs w:val="20"/>
              </w:rPr>
              <w:lastRenderedPageBreak/>
              <w:t xml:space="preserve">C2-1.1 Communiquer au sein d’une </w:t>
            </w:r>
            <w:r w:rsidRPr="0095124F">
              <w:rPr>
                <w:rFonts w:ascii="Arial" w:hAnsi="Arial" w:cs="Arial"/>
                <w:sz w:val="20"/>
                <w:szCs w:val="20"/>
              </w:rPr>
              <w:lastRenderedPageBreak/>
              <w:t>équipe, de la structure</w:t>
            </w:r>
          </w:p>
          <w:p w14:paraId="4E8C296E" w14:textId="77777777" w:rsidR="005E07A8" w:rsidRDefault="005E07A8" w:rsidP="005E07A8">
            <w:pPr>
              <w:rPr>
                <w:rFonts w:ascii="Arial" w:hAnsi="Arial" w:cs="Arial"/>
                <w:sz w:val="20"/>
                <w:szCs w:val="20"/>
              </w:rPr>
            </w:pPr>
            <w:r w:rsidRPr="0095124F">
              <w:rPr>
                <w:rFonts w:ascii="Arial" w:hAnsi="Arial" w:cs="Arial"/>
                <w:sz w:val="20"/>
                <w:szCs w:val="20"/>
              </w:rPr>
              <w:t>C2-2.1 Communiquer avant le service avec le personnel de salle </w:t>
            </w:r>
          </w:p>
          <w:p w14:paraId="5BE5C02A" w14:textId="721E4F67" w:rsidR="005E07A8" w:rsidRPr="005F71F8" w:rsidRDefault="005E07A8" w:rsidP="005E07A8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95124F">
              <w:rPr>
                <w:rFonts w:ascii="Arial" w:hAnsi="Arial" w:cs="Arial"/>
                <w:sz w:val="20"/>
                <w:szCs w:val="20"/>
              </w:rPr>
              <w:t>C2-2.2 Communiquer en situation de service </w:t>
            </w:r>
          </w:p>
        </w:tc>
        <w:tc>
          <w:tcPr>
            <w:tcW w:w="1253" w:type="dxa"/>
            <w:shd w:val="clear" w:color="auto" w:fill="FFFFFF" w:themeFill="background1"/>
          </w:tcPr>
          <w:p w14:paraId="0FD91895" w14:textId="77777777" w:rsidR="005E07A8" w:rsidRDefault="005E07A8" w:rsidP="005E07A8">
            <w:pPr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lastRenderedPageBreak/>
              <w:t xml:space="preserve">C1-2.1 Communiquer avant le </w:t>
            </w:r>
            <w:proofErr w:type="gramStart"/>
            <w:r w:rsidRPr="00093959">
              <w:rPr>
                <w:rFonts w:ascii="Arial" w:hAnsi="Arial" w:cs="Arial"/>
                <w:sz w:val="20"/>
                <w:szCs w:val="20"/>
              </w:rPr>
              <w:t>service  av</w:t>
            </w:r>
            <w:r w:rsidRPr="00093959">
              <w:rPr>
                <w:rFonts w:ascii="Arial" w:hAnsi="Arial" w:cs="Arial"/>
                <w:sz w:val="20"/>
                <w:szCs w:val="20"/>
              </w:rPr>
              <w:lastRenderedPageBreak/>
              <w:t>ec</w:t>
            </w:r>
            <w:proofErr w:type="gramEnd"/>
            <w:r w:rsidRPr="00093959">
              <w:rPr>
                <w:rFonts w:ascii="Arial" w:hAnsi="Arial" w:cs="Arial"/>
                <w:sz w:val="20"/>
                <w:szCs w:val="20"/>
              </w:rPr>
              <w:t xml:space="preserve"> les équipes</w:t>
            </w:r>
            <w:r>
              <w:rPr>
                <w:rFonts w:ascii="Arial" w:hAnsi="Arial" w:cs="Arial"/>
                <w:sz w:val="20"/>
                <w:szCs w:val="20"/>
              </w:rPr>
              <w:t xml:space="preserve"> (cuisine, bar, cave, réception …)</w:t>
            </w:r>
          </w:p>
          <w:p w14:paraId="1690D0D7" w14:textId="77777777" w:rsidR="005E07A8" w:rsidRDefault="005E07A8" w:rsidP="005E07A8">
            <w:pPr>
              <w:rPr>
                <w:rFonts w:ascii="Arial" w:hAnsi="Arial" w:cs="Arial"/>
                <w:sz w:val="20"/>
                <w:szCs w:val="20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C1-2.2 Communiquer en situation de service avec les équipes</w:t>
            </w:r>
          </w:p>
          <w:p w14:paraId="52F57B98" w14:textId="4CA8913C" w:rsidR="005E07A8" w:rsidRPr="005F71F8" w:rsidRDefault="005E07A8" w:rsidP="005E07A8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093959">
              <w:rPr>
                <w:rFonts w:ascii="Arial" w:hAnsi="Arial" w:cs="Arial"/>
                <w:sz w:val="20"/>
                <w:szCs w:val="20"/>
              </w:rPr>
              <w:t>C1-2.3 Communiquer au sein d’une équipe, de la structure</w:t>
            </w:r>
          </w:p>
        </w:tc>
        <w:tc>
          <w:tcPr>
            <w:tcW w:w="1554" w:type="dxa"/>
            <w:gridSpan w:val="2"/>
            <w:shd w:val="clear" w:color="auto" w:fill="FFFFFF" w:themeFill="background1"/>
          </w:tcPr>
          <w:p w14:paraId="79D88F6C" w14:textId="77777777" w:rsidR="005E07A8" w:rsidRDefault="005E07A8" w:rsidP="005E07A8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5124F">
              <w:rPr>
                <w:rFonts w:ascii="Arial" w:hAnsi="Arial" w:cs="Arial"/>
                <w:sz w:val="20"/>
                <w:szCs w:val="20"/>
              </w:rPr>
              <w:lastRenderedPageBreak/>
              <w:t>C3-3.1 Produire une synthèse écrite</w:t>
            </w:r>
            <w:r w:rsidRPr="0095124F">
              <w:rPr>
                <w:rFonts w:ascii="Arial" w:hAnsi="Arial" w:cs="Arial"/>
                <w:i/>
                <w:sz w:val="20"/>
                <w:szCs w:val="20"/>
              </w:rPr>
              <w:t xml:space="preserve"> pour rendre compte </w:t>
            </w:r>
            <w:r w:rsidRPr="0095124F">
              <w:rPr>
                <w:rFonts w:ascii="Arial" w:hAnsi="Arial" w:cs="Arial"/>
                <w:i/>
                <w:sz w:val="20"/>
                <w:szCs w:val="20"/>
              </w:rPr>
              <w:lastRenderedPageBreak/>
              <w:t>de son activité et de ses résultats</w:t>
            </w:r>
          </w:p>
          <w:p w14:paraId="2E93547B" w14:textId="04032045" w:rsidR="005E07A8" w:rsidRPr="005F71F8" w:rsidRDefault="005E07A8" w:rsidP="005E07A8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2F13C9">
              <w:rPr>
                <w:rFonts w:ascii="Arial" w:hAnsi="Arial" w:cs="Arial"/>
                <w:sz w:val="20"/>
                <w:szCs w:val="20"/>
              </w:rPr>
              <w:t>C3-3.2 Présenter oralement la synthèse</w:t>
            </w:r>
          </w:p>
        </w:tc>
        <w:tc>
          <w:tcPr>
            <w:tcW w:w="3952" w:type="dxa"/>
            <w:gridSpan w:val="2"/>
            <w:shd w:val="clear" w:color="auto" w:fill="FFFFFF" w:themeFill="background1"/>
          </w:tcPr>
          <w:p w14:paraId="651CB97D" w14:textId="77777777" w:rsidR="005E07A8" w:rsidRPr="005F71F8" w:rsidRDefault="005E07A8" w:rsidP="005E07A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5766" w:type="dxa"/>
            <w:gridSpan w:val="2"/>
            <w:shd w:val="clear" w:color="auto" w:fill="FFFFFF" w:themeFill="background1"/>
          </w:tcPr>
          <w:p w14:paraId="1A04E334" w14:textId="77777777" w:rsidR="005E07A8" w:rsidRPr="005F71F8" w:rsidRDefault="005E07A8" w:rsidP="005E07A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</w:tr>
      <w:tr w:rsidR="00983C02" w:rsidRPr="005F71F8" w14:paraId="0B50DEB2" w14:textId="77777777" w:rsidTr="00CE1162">
        <w:trPr>
          <w:gridAfter w:val="2"/>
          <w:wAfter w:w="56" w:type="dxa"/>
          <w:trHeight w:val="722"/>
          <w:tblHeader/>
        </w:trPr>
        <w:tc>
          <w:tcPr>
            <w:tcW w:w="1026" w:type="dxa"/>
            <w:shd w:val="clear" w:color="auto" w:fill="FFFFFF" w:themeFill="background1"/>
          </w:tcPr>
          <w:p w14:paraId="2C83E527" w14:textId="711131F5" w:rsidR="00983C02" w:rsidRDefault="00983C02" w:rsidP="00983C0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Adopter une posture professionnelle</w:t>
            </w:r>
          </w:p>
        </w:tc>
        <w:tc>
          <w:tcPr>
            <w:tcW w:w="1252" w:type="dxa"/>
            <w:gridSpan w:val="2"/>
            <w:shd w:val="clear" w:color="auto" w:fill="FFFFFF" w:themeFill="background1"/>
          </w:tcPr>
          <w:p w14:paraId="5AFADFEF" w14:textId="77777777" w:rsidR="00983C02" w:rsidRPr="005F71F8" w:rsidRDefault="00983C02" w:rsidP="00983C02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253" w:type="dxa"/>
            <w:shd w:val="clear" w:color="auto" w:fill="FFFFFF" w:themeFill="background1"/>
          </w:tcPr>
          <w:p w14:paraId="656DBAB3" w14:textId="77777777" w:rsidR="00983C02" w:rsidRPr="005F71F8" w:rsidRDefault="00983C02" w:rsidP="00983C02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554" w:type="dxa"/>
            <w:gridSpan w:val="2"/>
            <w:shd w:val="clear" w:color="auto" w:fill="FFFFFF" w:themeFill="background1"/>
            <w:vAlign w:val="center"/>
          </w:tcPr>
          <w:p w14:paraId="3DA04DED" w14:textId="77777777" w:rsidR="00983C02" w:rsidRPr="005F71F8" w:rsidRDefault="00983C02" w:rsidP="00983C02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3952" w:type="dxa"/>
            <w:gridSpan w:val="2"/>
            <w:shd w:val="clear" w:color="auto" w:fill="FFFFFF" w:themeFill="background1"/>
          </w:tcPr>
          <w:p w14:paraId="49DA6253" w14:textId="24BB8592" w:rsidR="00983C02" w:rsidRPr="005F71F8" w:rsidRDefault="00983C02" w:rsidP="00983C02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95124F">
              <w:rPr>
                <w:rFonts w:ascii="Arial" w:hAnsi="Arial" w:cs="Arial"/>
                <w:sz w:val="20"/>
                <w:szCs w:val="20"/>
              </w:rPr>
              <w:t>C3-1.1 Adopter et faire adopter une attitude et un comportement professionnels</w:t>
            </w:r>
          </w:p>
        </w:tc>
        <w:tc>
          <w:tcPr>
            <w:tcW w:w="5766" w:type="dxa"/>
            <w:gridSpan w:val="2"/>
            <w:shd w:val="clear" w:color="auto" w:fill="FFFFFF" w:themeFill="background1"/>
          </w:tcPr>
          <w:p w14:paraId="59FAF333" w14:textId="77777777" w:rsidR="00983C02" w:rsidRPr="005F71F8" w:rsidRDefault="00983C02" w:rsidP="00983C02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</w:tr>
      <w:tr w:rsidR="00983C02" w:rsidRPr="005F71F8" w14:paraId="5E86E9D8" w14:textId="77777777" w:rsidTr="00CE1162">
        <w:trPr>
          <w:gridAfter w:val="2"/>
          <w:wAfter w:w="56" w:type="dxa"/>
          <w:trHeight w:val="722"/>
          <w:tblHeader/>
        </w:trPr>
        <w:tc>
          <w:tcPr>
            <w:tcW w:w="1026" w:type="dxa"/>
            <w:shd w:val="clear" w:color="auto" w:fill="FFFFFF" w:themeFill="background1"/>
          </w:tcPr>
          <w:p w14:paraId="7101377A" w14:textId="74A9826B" w:rsidR="00983C02" w:rsidRDefault="00983C02" w:rsidP="00983C0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S’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auto-évaluer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et rendre compte</w:t>
            </w:r>
          </w:p>
        </w:tc>
        <w:tc>
          <w:tcPr>
            <w:tcW w:w="1252" w:type="dxa"/>
            <w:gridSpan w:val="2"/>
            <w:shd w:val="clear" w:color="auto" w:fill="FFFFFF" w:themeFill="background1"/>
          </w:tcPr>
          <w:p w14:paraId="56BA24A7" w14:textId="77777777" w:rsidR="00983C02" w:rsidRPr="005F71F8" w:rsidRDefault="00983C02" w:rsidP="00983C02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253" w:type="dxa"/>
            <w:shd w:val="clear" w:color="auto" w:fill="FFFFFF" w:themeFill="background1"/>
          </w:tcPr>
          <w:p w14:paraId="3E1CF2B6" w14:textId="77777777" w:rsidR="00983C02" w:rsidRPr="005F71F8" w:rsidRDefault="00983C02" w:rsidP="00983C02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554" w:type="dxa"/>
            <w:gridSpan w:val="2"/>
            <w:shd w:val="clear" w:color="auto" w:fill="FFFFFF" w:themeFill="background1"/>
            <w:vAlign w:val="center"/>
          </w:tcPr>
          <w:p w14:paraId="7797F400" w14:textId="77777777" w:rsidR="00983C02" w:rsidRPr="005F71F8" w:rsidRDefault="00983C02" w:rsidP="00983C02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3952" w:type="dxa"/>
            <w:gridSpan w:val="2"/>
            <w:shd w:val="clear" w:color="auto" w:fill="FFFFFF" w:themeFill="background1"/>
            <w:vAlign w:val="center"/>
          </w:tcPr>
          <w:p w14:paraId="49000A87" w14:textId="77777777" w:rsidR="00983C02" w:rsidRDefault="00983C02" w:rsidP="00983C02">
            <w:pPr>
              <w:rPr>
                <w:rFonts w:ascii="Arial" w:hAnsi="Arial" w:cs="Arial"/>
                <w:sz w:val="20"/>
                <w:szCs w:val="20"/>
              </w:rPr>
            </w:pPr>
            <w:r w:rsidRPr="0095124F">
              <w:rPr>
                <w:rFonts w:ascii="Arial" w:hAnsi="Arial" w:cs="Arial"/>
                <w:sz w:val="20"/>
                <w:szCs w:val="20"/>
              </w:rPr>
              <w:t>C3-1.3 S’inscrire (et inscrire le personnel sous sa responsabilité) dans un principe de formation continue tout au long de la vie</w:t>
            </w:r>
          </w:p>
          <w:p w14:paraId="1B789392" w14:textId="21A0CABD" w:rsidR="00983C02" w:rsidRPr="005F71F8" w:rsidRDefault="00983C02" w:rsidP="00983C02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95124F">
              <w:rPr>
                <w:rFonts w:ascii="Arial" w:hAnsi="Arial" w:cs="Arial"/>
                <w:sz w:val="20"/>
                <w:szCs w:val="20"/>
              </w:rPr>
              <w:t>C3-2.1 Évaluer son travail et/ou celui de son équipe</w:t>
            </w:r>
          </w:p>
        </w:tc>
        <w:tc>
          <w:tcPr>
            <w:tcW w:w="5766" w:type="dxa"/>
            <w:gridSpan w:val="2"/>
            <w:shd w:val="clear" w:color="auto" w:fill="FFFFFF" w:themeFill="background1"/>
          </w:tcPr>
          <w:p w14:paraId="7BC20D58" w14:textId="77777777" w:rsidR="00983C02" w:rsidRPr="005F71F8" w:rsidRDefault="00983C02" w:rsidP="00983C02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</w:tr>
    </w:tbl>
    <w:p w14:paraId="5960AC21" w14:textId="39A69247" w:rsidR="00512EEC" w:rsidRDefault="00512EEC" w:rsidP="00512EEC"/>
    <w:bookmarkEnd w:id="1"/>
    <w:tbl>
      <w:tblPr>
        <w:tblStyle w:val="Grilledutableau"/>
        <w:tblpPr w:leftFromText="141" w:rightFromText="141" w:vertAnchor="text" w:horzAnchor="margin" w:tblpY="-29"/>
        <w:tblW w:w="14879" w:type="dxa"/>
        <w:tblLayout w:type="fixed"/>
        <w:tblLook w:val="04A0" w:firstRow="1" w:lastRow="0" w:firstColumn="1" w:lastColumn="0" w:noHBand="0" w:noVBand="1"/>
      </w:tblPr>
      <w:tblGrid>
        <w:gridCol w:w="2547"/>
        <w:gridCol w:w="12332"/>
      </w:tblGrid>
      <w:tr w:rsidR="005E07A8" w14:paraId="433BE103" w14:textId="77777777" w:rsidTr="005E07A8">
        <w:trPr>
          <w:trHeight w:val="408"/>
        </w:trPr>
        <w:tc>
          <w:tcPr>
            <w:tcW w:w="14879" w:type="dxa"/>
            <w:gridSpan w:val="2"/>
            <w:shd w:val="clear" w:color="auto" w:fill="0070C0"/>
          </w:tcPr>
          <w:p w14:paraId="3EE0702A" w14:textId="77777777" w:rsidR="005E07A8" w:rsidRDefault="005E07A8" w:rsidP="00F6238E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07A8" w14:paraId="00D7C63C" w14:textId="77777777" w:rsidTr="005E07A8">
        <w:trPr>
          <w:trHeight w:val="894"/>
        </w:trPr>
        <w:tc>
          <w:tcPr>
            <w:tcW w:w="2547" w:type="dxa"/>
            <w:shd w:val="clear" w:color="auto" w:fill="DEEAF6" w:themeFill="accent1" w:themeFillTint="33"/>
            <w:vAlign w:val="center"/>
          </w:tcPr>
          <w:p w14:paraId="6B33FD30" w14:textId="77777777" w:rsidR="005E07A8" w:rsidRDefault="005E07A8" w:rsidP="00F6238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Sciences appliquées</w:t>
            </w:r>
          </w:p>
        </w:tc>
        <w:tc>
          <w:tcPr>
            <w:tcW w:w="12332" w:type="dxa"/>
            <w:shd w:val="clear" w:color="auto" w:fill="DEEAF6" w:themeFill="accent1" w:themeFillTint="33"/>
            <w:vAlign w:val="center"/>
          </w:tcPr>
          <w:p w14:paraId="4485171E" w14:textId="749A8E1C" w:rsidR="005E07A8" w:rsidRDefault="005E07A8" w:rsidP="00F6238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Les </w:t>
            </w:r>
            <w:r>
              <w:rPr>
                <w:rFonts w:ascii="Century Gothic" w:hAnsi="Century Gothic"/>
                <w:sz w:val="20"/>
                <w:szCs w:val="20"/>
              </w:rPr>
              <w:t>règles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d’hygiènes corporelles</w:t>
            </w:r>
          </w:p>
          <w:p w14:paraId="40D4BD54" w14:textId="4193DE2C" w:rsidR="005E07A8" w:rsidRDefault="005E07A8" w:rsidP="00F6238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Les </w:t>
            </w:r>
            <w:r>
              <w:rPr>
                <w:rFonts w:ascii="Century Gothic" w:hAnsi="Century Gothic"/>
                <w:sz w:val="20"/>
                <w:szCs w:val="20"/>
              </w:rPr>
              <w:t>règles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de déconditionnement et reconditionnement ainsi que les règles de stockage</w:t>
            </w:r>
          </w:p>
          <w:p w14:paraId="3C701AC7" w14:textId="77777777" w:rsidR="005E07A8" w:rsidRDefault="005E07A8" w:rsidP="00F6238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La fermentation alcoolique</w:t>
            </w:r>
          </w:p>
          <w:p w14:paraId="33C02746" w14:textId="77777777" w:rsidR="005E07A8" w:rsidRDefault="005E07A8" w:rsidP="00F6238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La réaction de Maillard</w:t>
            </w:r>
          </w:p>
          <w:p w14:paraId="6DAF803E" w14:textId="77777777" w:rsidR="005E07A8" w:rsidRDefault="005E07A8" w:rsidP="00F6238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Les émulsions</w:t>
            </w:r>
          </w:p>
        </w:tc>
      </w:tr>
      <w:tr w:rsidR="005E07A8" w14:paraId="68772A7F" w14:textId="77777777" w:rsidTr="005E07A8">
        <w:trPr>
          <w:trHeight w:val="599"/>
        </w:trPr>
        <w:tc>
          <w:tcPr>
            <w:tcW w:w="2547" w:type="dxa"/>
            <w:vAlign w:val="center"/>
          </w:tcPr>
          <w:p w14:paraId="70DC9B13" w14:textId="77777777" w:rsidR="005E07A8" w:rsidRDefault="005E07A8" w:rsidP="00F6238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Gestion appliquée</w:t>
            </w:r>
          </w:p>
        </w:tc>
        <w:tc>
          <w:tcPr>
            <w:tcW w:w="12332" w:type="dxa"/>
            <w:shd w:val="clear" w:color="auto" w:fill="auto"/>
            <w:vAlign w:val="center"/>
          </w:tcPr>
          <w:p w14:paraId="5A361958" w14:textId="77777777" w:rsidR="005E07A8" w:rsidRDefault="005E07A8" w:rsidP="00F6238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Fiches techniques</w:t>
            </w:r>
          </w:p>
        </w:tc>
      </w:tr>
      <w:tr w:rsidR="005E07A8" w14:paraId="07741759" w14:textId="77777777" w:rsidTr="005E07A8">
        <w:trPr>
          <w:trHeight w:val="408"/>
        </w:trPr>
        <w:tc>
          <w:tcPr>
            <w:tcW w:w="14879" w:type="dxa"/>
            <w:gridSpan w:val="2"/>
            <w:shd w:val="clear" w:color="auto" w:fill="0070C0"/>
            <w:vAlign w:val="center"/>
          </w:tcPr>
          <w:p w14:paraId="3EA628B2" w14:textId="77777777" w:rsidR="005E07A8" w:rsidRDefault="005E07A8" w:rsidP="00F6238E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07A8" w14:paraId="7A44F563" w14:textId="77777777" w:rsidTr="005E07A8">
        <w:trPr>
          <w:trHeight w:val="714"/>
        </w:trPr>
        <w:tc>
          <w:tcPr>
            <w:tcW w:w="2547" w:type="dxa"/>
            <w:shd w:val="clear" w:color="auto" w:fill="DEEAF6" w:themeFill="accent1" w:themeFillTint="33"/>
            <w:vAlign w:val="center"/>
          </w:tcPr>
          <w:p w14:paraId="0BB06D47" w14:textId="77777777" w:rsidR="005E07A8" w:rsidRDefault="005E07A8" w:rsidP="00F6238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Co-intervention Math</w:t>
            </w:r>
          </w:p>
        </w:tc>
        <w:tc>
          <w:tcPr>
            <w:tcW w:w="12332" w:type="dxa"/>
            <w:shd w:val="clear" w:color="auto" w:fill="DEEAF6" w:themeFill="accent1" w:themeFillTint="33"/>
            <w:vAlign w:val="center"/>
          </w:tcPr>
          <w:p w14:paraId="0A5CFC43" w14:textId="77777777" w:rsidR="005E07A8" w:rsidRDefault="005E07A8" w:rsidP="00F6238E">
            <w:pPr>
              <w:rPr>
                <w:rFonts w:ascii="Century Gothic" w:hAnsi="Century Gothic"/>
                <w:sz w:val="18"/>
                <w:szCs w:val="18"/>
              </w:rPr>
            </w:pPr>
            <w:r w:rsidRPr="00E87CCD">
              <w:rPr>
                <w:rFonts w:ascii="Century Gothic" w:hAnsi="Century Gothic"/>
                <w:sz w:val="18"/>
                <w:szCs w:val="18"/>
              </w:rPr>
              <w:t>Les conversions</w:t>
            </w:r>
          </w:p>
          <w:p w14:paraId="0BEAAA26" w14:textId="77777777" w:rsidR="005E07A8" w:rsidRDefault="005E07A8" w:rsidP="005E07A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Calculs sur fiche technique</w:t>
            </w:r>
          </w:p>
          <w:p w14:paraId="1EAD528F" w14:textId="444ECBFA" w:rsidR="005E07A8" w:rsidRDefault="005E07A8" w:rsidP="005E07A8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Optimisation des plannings</w:t>
            </w:r>
          </w:p>
        </w:tc>
      </w:tr>
      <w:tr w:rsidR="005E07A8" w14:paraId="6947ABA7" w14:textId="77777777" w:rsidTr="005E07A8">
        <w:trPr>
          <w:trHeight w:val="835"/>
        </w:trPr>
        <w:tc>
          <w:tcPr>
            <w:tcW w:w="2547" w:type="dxa"/>
            <w:vAlign w:val="center"/>
          </w:tcPr>
          <w:p w14:paraId="4286D512" w14:textId="77777777" w:rsidR="005E07A8" w:rsidRDefault="005E07A8" w:rsidP="00F6238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Co-intervention Français</w:t>
            </w:r>
          </w:p>
        </w:tc>
        <w:tc>
          <w:tcPr>
            <w:tcW w:w="12332" w:type="dxa"/>
            <w:vAlign w:val="center"/>
          </w:tcPr>
          <w:p w14:paraId="49A8E1FD" w14:textId="77777777" w:rsidR="005E07A8" w:rsidRPr="00E87CCD" w:rsidRDefault="005E07A8" w:rsidP="00F6238E">
            <w:pPr>
              <w:rPr>
                <w:rFonts w:ascii="Century Gothic" w:hAnsi="Century Gothic"/>
                <w:sz w:val="18"/>
                <w:szCs w:val="18"/>
              </w:rPr>
            </w:pPr>
            <w:r w:rsidRPr="00E87CCD">
              <w:rPr>
                <w:rFonts w:ascii="Century Gothic" w:hAnsi="Century Gothic"/>
                <w:sz w:val="18"/>
                <w:szCs w:val="18"/>
              </w:rPr>
              <w:t>La découverte des cuissons</w:t>
            </w:r>
          </w:p>
          <w:p w14:paraId="46B1C20E" w14:textId="77777777" w:rsidR="005E07A8" w:rsidRDefault="005E07A8" w:rsidP="00F6238E">
            <w:pPr>
              <w:rPr>
                <w:rFonts w:ascii="Century Gothic" w:hAnsi="Century Gothic"/>
                <w:sz w:val="18"/>
                <w:szCs w:val="18"/>
              </w:rPr>
            </w:pPr>
            <w:r w:rsidRPr="00E87CCD">
              <w:rPr>
                <w:rFonts w:ascii="Century Gothic" w:hAnsi="Century Gothic"/>
                <w:sz w:val="18"/>
                <w:szCs w:val="18"/>
              </w:rPr>
              <w:t>Préhistoire à nos jours</w:t>
            </w:r>
          </w:p>
          <w:p w14:paraId="6B90687B" w14:textId="77777777" w:rsidR="005E07A8" w:rsidRDefault="005E07A8" w:rsidP="00F6238E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L’histoire de la vigne</w:t>
            </w:r>
          </w:p>
          <w:p w14:paraId="6EF28791" w14:textId="53C55491" w:rsidR="005E07A8" w:rsidRDefault="005E07A8" w:rsidP="00F6238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Fruits et boissons</w:t>
            </w:r>
          </w:p>
        </w:tc>
      </w:tr>
      <w:tr w:rsidR="005E07A8" w14:paraId="34DEC06C" w14:textId="77777777" w:rsidTr="005E07A8">
        <w:trPr>
          <w:trHeight w:val="1340"/>
        </w:trPr>
        <w:tc>
          <w:tcPr>
            <w:tcW w:w="2547" w:type="dxa"/>
            <w:shd w:val="clear" w:color="auto" w:fill="DEEAF6" w:themeFill="accent1" w:themeFillTint="33"/>
            <w:vAlign w:val="center"/>
          </w:tcPr>
          <w:p w14:paraId="7D9107BF" w14:textId="713DCE03" w:rsidR="005E07A8" w:rsidRDefault="005E07A8" w:rsidP="00F6238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Accompagnement </w:t>
            </w:r>
            <w:r>
              <w:rPr>
                <w:rFonts w:ascii="Century Gothic" w:hAnsi="Century Gothic"/>
                <w:sz w:val="20"/>
                <w:szCs w:val="20"/>
              </w:rPr>
              <w:t>personnalisé</w:t>
            </w:r>
          </w:p>
        </w:tc>
        <w:tc>
          <w:tcPr>
            <w:tcW w:w="12332" w:type="dxa"/>
            <w:shd w:val="clear" w:color="auto" w:fill="DEEAF6" w:themeFill="accent1" w:themeFillTint="33"/>
            <w:vAlign w:val="center"/>
          </w:tcPr>
          <w:p w14:paraId="3FE321AC" w14:textId="77777777" w:rsidR="005E07A8" w:rsidRDefault="005E07A8" w:rsidP="00F6238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Visite d’un hôtel – brasserie</w:t>
            </w:r>
          </w:p>
          <w:p w14:paraId="078FA3EC" w14:textId="79E01CC7" w:rsidR="005E07A8" w:rsidRDefault="005E07A8" w:rsidP="00F6238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Soutien aux apprentissages de la messagerie électronique</w:t>
            </w:r>
          </w:p>
          <w:p w14:paraId="2C903F72" w14:textId="0A8AEF18" w:rsidR="005E07A8" w:rsidRDefault="005E07A8" w:rsidP="005E07A8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Élaboration d’un questionnaire de satisfaction</w:t>
            </w:r>
          </w:p>
        </w:tc>
      </w:tr>
    </w:tbl>
    <w:p w14:paraId="25A9A76D" w14:textId="77777777" w:rsidR="00512EEC" w:rsidRDefault="00512EEC" w:rsidP="00512EEC"/>
    <w:p w14:paraId="37E557D0" w14:textId="1C250F22" w:rsidR="00512EEC" w:rsidRDefault="00512EEC" w:rsidP="009C7AE1">
      <w:pPr>
        <w:rPr>
          <w:rFonts w:ascii="Century Gothic" w:hAnsi="Century Gothic"/>
        </w:rPr>
      </w:pPr>
    </w:p>
    <w:sectPr w:rsidR="00512EEC" w:rsidSect="00512EE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55DB81" w14:textId="77777777" w:rsidR="00025925" w:rsidRDefault="00025925" w:rsidP="003C4F37">
      <w:r>
        <w:separator/>
      </w:r>
    </w:p>
  </w:endnote>
  <w:endnote w:type="continuationSeparator" w:id="0">
    <w:p w14:paraId="7503DCB9" w14:textId="77777777" w:rsidR="00025925" w:rsidRDefault="00025925" w:rsidP="003C4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DE2A88" w14:textId="0A67DE0E" w:rsidR="0073649E" w:rsidRPr="0073649E" w:rsidRDefault="0073649E" w:rsidP="0073649E">
    <w:pPr>
      <w:pStyle w:val="Pieddepage"/>
      <w:pBdr>
        <w:top w:val="single" w:sz="4" w:space="1" w:color="auto"/>
      </w:pBdr>
      <w:shd w:val="clear" w:color="auto" w:fill="BFBFBF" w:themeFill="background1" w:themeFillShade="BF"/>
      <w:rPr>
        <w:b/>
      </w:rPr>
    </w:pPr>
    <w:r>
      <w:rPr>
        <w:b/>
      </w:rPr>
      <w:t xml:space="preserve">Famille des Métiers de l’Hôtellerie-restauration 2020 - </w:t>
    </w:r>
    <w:r w:rsidRPr="0073649E">
      <w:rPr>
        <w:b/>
      </w:rPr>
      <w:t xml:space="preserve">FIP – Café Brasserie </w:t>
    </w:r>
    <w:r w:rsidRPr="0073649E">
      <w:rPr>
        <w:b/>
      </w:rPr>
      <w:tab/>
    </w:r>
    <w:r w:rsidRPr="0073649E">
      <w:rPr>
        <w:b/>
      </w:rPr>
      <w:fldChar w:fldCharType="begin"/>
    </w:r>
    <w:r w:rsidRPr="0073649E">
      <w:rPr>
        <w:b/>
      </w:rPr>
      <w:instrText xml:space="preserve"> PAGE   \* MERGEFORMAT </w:instrText>
    </w:r>
    <w:r w:rsidRPr="0073649E">
      <w:rPr>
        <w:b/>
      </w:rPr>
      <w:fldChar w:fldCharType="separate"/>
    </w:r>
    <w:r w:rsidR="003C6ACE">
      <w:rPr>
        <w:b/>
        <w:noProof/>
      </w:rPr>
      <w:t>8</w:t>
    </w:r>
    <w:r w:rsidRPr="0073649E">
      <w:rPr>
        <w:b/>
      </w:rPr>
      <w:fldChar w:fldCharType="end"/>
    </w:r>
    <w:r w:rsidRPr="0073649E">
      <w:rPr>
        <w:b/>
      </w:rPr>
      <w:t xml:space="preserve"> / </w:t>
    </w:r>
    <w:r w:rsidRPr="0073649E">
      <w:rPr>
        <w:b/>
      </w:rPr>
      <w:fldChar w:fldCharType="begin"/>
    </w:r>
    <w:r w:rsidRPr="0073649E">
      <w:rPr>
        <w:b/>
      </w:rPr>
      <w:instrText xml:space="preserve"> NUMPAGES   \* MERGEFORMAT </w:instrText>
    </w:r>
    <w:r w:rsidRPr="0073649E">
      <w:rPr>
        <w:b/>
      </w:rPr>
      <w:fldChar w:fldCharType="separate"/>
    </w:r>
    <w:r w:rsidR="003C6ACE">
      <w:rPr>
        <w:b/>
        <w:noProof/>
      </w:rPr>
      <w:t>20</w:t>
    </w:r>
    <w:r w:rsidRPr="0073649E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8F7B36" w14:textId="77777777" w:rsidR="00EF7C43" w:rsidRDefault="00EF7C4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69F788" w14:textId="79915003" w:rsidR="00EF7C43" w:rsidRPr="0073649E" w:rsidRDefault="0073649E" w:rsidP="0073649E">
    <w:pPr>
      <w:pStyle w:val="Pieddepage"/>
      <w:pBdr>
        <w:top w:val="single" w:sz="4" w:space="1" w:color="auto"/>
      </w:pBdr>
      <w:shd w:val="clear" w:color="auto" w:fill="BFBFBF" w:themeFill="background1" w:themeFillShade="BF"/>
      <w:rPr>
        <w:b/>
      </w:rPr>
    </w:pPr>
    <w:r>
      <w:rPr>
        <w:b/>
      </w:rPr>
      <w:t xml:space="preserve">Famille des Métiers de l’Hôtellerie-restauration 2020 - </w:t>
    </w:r>
    <w:r w:rsidRPr="0073649E">
      <w:rPr>
        <w:b/>
      </w:rPr>
      <w:t xml:space="preserve">FIP – Café Brasserie </w:t>
    </w:r>
    <w:r w:rsidRPr="0073649E">
      <w:rPr>
        <w:b/>
      </w:rPr>
      <w:tab/>
    </w:r>
    <w:r w:rsidRPr="0073649E">
      <w:rPr>
        <w:b/>
      </w:rPr>
      <w:tab/>
    </w:r>
    <w:r w:rsidRPr="0073649E">
      <w:rPr>
        <w:b/>
      </w:rPr>
      <w:tab/>
    </w:r>
    <w:r w:rsidRPr="0073649E">
      <w:rPr>
        <w:b/>
      </w:rPr>
      <w:tab/>
    </w:r>
    <w:r w:rsidRPr="0073649E">
      <w:rPr>
        <w:b/>
      </w:rPr>
      <w:tab/>
    </w:r>
    <w:r w:rsidRPr="0073649E">
      <w:rPr>
        <w:b/>
      </w:rPr>
      <w:tab/>
    </w:r>
    <w:r w:rsidRPr="0073649E">
      <w:rPr>
        <w:b/>
      </w:rPr>
      <w:tab/>
    </w:r>
    <w:r w:rsidRPr="0073649E">
      <w:rPr>
        <w:b/>
      </w:rPr>
      <w:tab/>
    </w:r>
    <w:r w:rsidRPr="0073649E">
      <w:rPr>
        <w:b/>
      </w:rPr>
      <w:fldChar w:fldCharType="begin"/>
    </w:r>
    <w:r w:rsidRPr="0073649E">
      <w:rPr>
        <w:b/>
      </w:rPr>
      <w:instrText xml:space="preserve"> PAGE   \* MERGEFORMAT </w:instrText>
    </w:r>
    <w:r w:rsidRPr="0073649E">
      <w:rPr>
        <w:b/>
      </w:rPr>
      <w:fldChar w:fldCharType="separate"/>
    </w:r>
    <w:r w:rsidR="003C6ACE">
      <w:rPr>
        <w:b/>
        <w:noProof/>
      </w:rPr>
      <w:t>15</w:t>
    </w:r>
    <w:r w:rsidRPr="0073649E">
      <w:rPr>
        <w:b/>
      </w:rPr>
      <w:fldChar w:fldCharType="end"/>
    </w:r>
    <w:r w:rsidRPr="0073649E">
      <w:rPr>
        <w:b/>
      </w:rPr>
      <w:t xml:space="preserve"> / </w:t>
    </w:r>
    <w:r w:rsidRPr="0073649E">
      <w:rPr>
        <w:b/>
      </w:rPr>
      <w:fldChar w:fldCharType="begin"/>
    </w:r>
    <w:r w:rsidRPr="0073649E">
      <w:rPr>
        <w:b/>
      </w:rPr>
      <w:instrText xml:space="preserve"> NUMPAGES   \* MERGEFORMAT </w:instrText>
    </w:r>
    <w:r w:rsidRPr="0073649E">
      <w:rPr>
        <w:b/>
      </w:rPr>
      <w:fldChar w:fldCharType="separate"/>
    </w:r>
    <w:r w:rsidR="003C6ACE">
      <w:rPr>
        <w:b/>
        <w:noProof/>
      </w:rPr>
      <w:t>20</w:t>
    </w:r>
    <w:r w:rsidRPr="0073649E">
      <w:rPr>
        <w:b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6CCD36" w14:textId="77777777" w:rsidR="00EF7C43" w:rsidRDefault="00EF7C4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7EE524" w14:textId="77777777" w:rsidR="00025925" w:rsidRDefault="00025925" w:rsidP="003C4F37">
      <w:r>
        <w:separator/>
      </w:r>
    </w:p>
  </w:footnote>
  <w:footnote w:type="continuationSeparator" w:id="0">
    <w:p w14:paraId="1F2D36BE" w14:textId="77777777" w:rsidR="00025925" w:rsidRDefault="00025925" w:rsidP="003C4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8D08B" w14:textId="77777777" w:rsidR="00EF7C43" w:rsidRDefault="00EF7C4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CE2565" w14:textId="77777777" w:rsidR="00EF7C43" w:rsidRDefault="00EF7C4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9DA802" w14:textId="77777777" w:rsidR="00EF7C43" w:rsidRDefault="00EF7C4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C2B26"/>
    <w:multiLevelType w:val="hybridMultilevel"/>
    <w:tmpl w:val="62CED000"/>
    <w:lvl w:ilvl="0" w:tplc="BF885572">
      <w:start w:val="24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15693F"/>
    <w:multiLevelType w:val="hybridMultilevel"/>
    <w:tmpl w:val="3830F1E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2A797F"/>
    <w:multiLevelType w:val="hybridMultilevel"/>
    <w:tmpl w:val="2E2A71E0"/>
    <w:lvl w:ilvl="0" w:tplc="F016116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B6A7F"/>
    <w:multiLevelType w:val="hybridMultilevel"/>
    <w:tmpl w:val="8FFA03A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D76B16"/>
    <w:multiLevelType w:val="hybridMultilevel"/>
    <w:tmpl w:val="9E4091A0"/>
    <w:lvl w:ilvl="0" w:tplc="B144268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5D73A3"/>
    <w:multiLevelType w:val="hybridMultilevel"/>
    <w:tmpl w:val="4B0463DE"/>
    <w:lvl w:ilvl="0" w:tplc="4F18BAD4">
      <w:numFmt w:val="bullet"/>
      <w:lvlText w:val="-"/>
      <w:lvlJc w:val="left"/>
      <w:pPr>
        <w:ind w:left="360" w:hanging="360"/>
      </w:pPr>
      <w:rPr>
        <w:rFonts w:ascii="Comic Sans MS" w:eastAsia="Times New Roman" w:hAnsi="Comic Sans M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87446C4"/>
    <w:multiLevelType w:val="hybridMultilevel"/>
    <w:tmpl w:val="37E49FDA"/>
    <w:lvl w:ilvl="0" w:tplc="69D44A68">
      <w:start w:val="1"/>
      <w:numFmt w:val="bullet"/>
      <w:lvlText w:val="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8F1"/>
    <w:rsid w:val="00004357"/>
    <w:rsid w:val="00025925"/>
    <w:rsid w:val="00030E23"/>
    <w:rsid w:val="00067DC8"/>
    <w:rsid w:val="00080154"/>
    <w:rsid w:val="000A6063"/>
    <w:rsid w:val="000C5FF3"/>
    <w:rsid w:val="000F3F9D"/>
    <w:rsid w:val="001008F2"/>
    <w:rsid w:val="00126510"/>
    <w:rsid w:val="00126B05"/>
    <w:rsid w:val="00177208"/>
    <w:rsid w:val="00181ADB"/>
    <w:rsid w:val="00181DC4"/>
    <w:rsid w:val="001E0342"/>
    <w:rsid w:val="001F322A"/>
    <w:rsid w:val="001F5647"/>
    <w:rsid w:val="00212B54"/>
    <w:rsid w:val="00260CF0"/>
    <w:rsid w:val="002A3702"/>
    <w:rsid w:val="002A64C2"/>
    <w:rsid w:val="002A78DC"/>
    <w:rsid w:val="002C5253"/>
    <w:rsid w:val="002E05C3"/>
    <w:rsid w:val="00316839"/>
    <w:rsid w:val="00316ED9"/>
    <w:rsid w:val="003628D4"/>
    <w:rsid w:val="003B3A72"/>
    <w:rsid w:val="003C4F37"/>
    <w:rsid w:val="003C6ACE"/>
    <w:rsid w:val="00415158"/>
    <w:rsid w:val="00420EA7"/>
    <w:rsid w:val="00422475"/>
    <w:rsid w:val="004575A4"/>
    <w:rsid w:val="00472D6B"/>
    <w:rsid w:val="004B73F2"/>
    <w:rsid w:val="004D5FC9"/>
    <w:rsid w:val="00512EEC"/>
    <w:rsid w:val="00541B80"/>
    <w:rsid w:val="005532FA"/>
    <w:rsid w:val="00562EB2"/>
    <w:rsid w:val="005835C4"/>
    <w:rsid w:val="005C2623"/>
    <w:rsid w:val="005E07A8"/>
    <w:rsid w:val="005F71F8"/>
    <w:rsid w:val="005F7E7C"/>
    <w:rsid w:val="006177A5"/>
    <w:rsid w:val="00617907"/>
    <w:rsid w:val="00621DE4"/>
    <w:rsid w:val="00644EB4"/>
    <w:rsid w:val="006871C2"/>
    <w:rsid w:val="00693C6E"/>
    <w:rsid w:val="006B0009"/>
    <w:rsid w:val="006C38F1"/>
    <w:rsid w:val="006E0B80"/>
    <w:rsid w:val="006F60EB"/>
    <w:rsid w:val="00714110"/>
    <w:rsid w:val="00716CD3"/>
    <w:rsid w:val="0073649E"/>
    <w:rsid w:val="00752B5C"/>
    <w:rsid w:val="00754B59"/>
    <w:rsid w:val="00756B77"/>
    <w:rsid w:val="00764892"/>
    <w:rsid w:val="007651FF"/>
    <w:rsid w:val="00796195"/>
    <w:rsid w:val="007A5064"/>
    <w:rsid w:val="007A7B57"/>
    <w:rsid w:val="007C47DE"/>
    <w:rsid w:val="007C4A30"/>
    <w:rsid w:val="00811367"/>
    <w:rsid w:val="00883914"/>
    <w:rsid w:val="008C4FED"/>
    <w:rsid w:val="008E1FF0"/>
    <w:rsid w:val="00901233"/>
    <w:rsid w:val="00902FBE"/>
    <w:rsid w:val="00920CB0"/>
    <w:rsid w:val="00952468"/>
    <w:rsid w:val="00972F79"/>
    <w:rsid w:val="00983C02"/>
    <w:rsid w:val="00986193"/>
    <w:rsid w:val="009C7AE1"/>
    <w:rsid w:val="00A14B8A"/>
    <w:rsid w:val="00A21C40"/>
    <w:rsid w:val="00A31650"/>
    <w:rsid w:val="00A41E0D"/>
    <w:rsid w:val="00A53B88"/>
    <w:rsid w:val="00A62157"/>
    <w:rsid w:val="00AD6BBD"/>
    <w:rsid w:val="00B07E8C"/>
    <w:rsid w:val="00B266D0"/>
    <w:rsid w:val="00B26733"/>
    <w:rsid w:val="00B3591D"/>
    <w:rsid w:val="00B368BC"/>
    <w:rsid w:val="00B36FD9"/>
    <w:rsid w:val="00B52FF8"/>
    <w:rsid w:val="00B97E58"/>
    <w:rsid w:val="00BA34B7"/>
    <w:rsid w:val="00BB6D22"/>
    <w:rsid w:val="00BC0132"/>
    <w:rsid w:val="00BC4DA4"/>
    <w:rsid w:val="00BD0E20"/>
    <w:rsid w:val="00BD231C"/>
    <w:rsid w:val="00BD6013"/>
    <w:rsid w:val="00BF0DDB"/>
    <w:rsid w:val="00C775E8"/>
    <w:rsid w:val="00C82640"/>
    <w:rsid w:val="00C84A23"/>
    <w:rsid w:val="00C9779E"/>
    <w:rsid w:val="00CC6918"/>
    <w:rsid w:val="00CD4FED"/>
    <w:rsid w:val="00CE1162"/>
    <w:rsid w:val="00CF2A88"/>
    <w:rsid w:val="00D129DC"/>
    <w:rsid w:val="00D30E54"/>
    <w:rsid w:val="00D441C3"/>
    <w:rsid w:val="00DC6B41"/>
    <w:rsid w:val="00DD41B6"/>
    <w:rsid w:val="00E87CCD"/>
    <w:rsid w:val="00EF7C43"/>
    <w:rsid w:val="00F01583"/>
    <w:rsid w:val="00F1227D"/>
    <w:rsid w:val="00F16895"/>
    <w:rsid w:val="00F25D99"/>
    <w:rsid w:val="00F314B3"/>
    <w:rsid w:val="00FB16B4"/>
    <w:rsid w:val="00FD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4A1DF2"/>
  <w15:chartTrackingRefBased/>
  <w15:docId w15:val="{841F873B-2320-4FBB-9174-BB8DE38D3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38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C38F1"/>
    <w:pPr>
      <w:keepNext/>
      <w:keepLines/>
      <w:spacing w:before="40"/>
      <w:jc w:val="center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6C38F1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6C38F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9779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C4DA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4DA4"/>
    <w:rPr>
      <w:rFonts w:ascii="Segoe UI" w:eastAsia="Times New Roman" w:hAnsi="Segoe UI" w:cs="Segoe UI"/>
      <w:sz w:val="18"/>
      <w:szCs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C4F3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C4F3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C4F3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C4F3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rsid w:val="00512EEC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Corpsdetexte2Car">
    <w:name w:val="Corps de texte 2 Car"/>
    <w:basedOn w:val="Policepardfaut"/>
    <w:link w:val="Corpsdetexte2"/>
    <w:rsid w:val="00512EE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3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F8007-311A-4B11-A0C2-E62327AA7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6609</Words>
  <Characters>36350</Characters>
  <Application>Microsoft Office Word</Application>
  <DocSecurity>0</DocSecurity>
  <Lines>302</Lines>
  <Paragraphs>85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Lycees Alsace</Company>
  <LinksUpToDate>false</LinksUpToDate>
  <CharactersWithSpaces>42874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 Viain - IEN-ET économie gestion</dc:creator>
  <cp:keywords/>
  <dc:description/>
  <cp:lastModifiedBy>Philippe Viain</cp:lastModifiedBy>
  <cp:revision>9</cp:revision>
  <cp:lastPrinted>2020-11-01T15:47:00Z</cp:lastPrinted>
  <dcterms:created xsi:type="dcterms:W3CDTF">2020-11-02T22:13:00Z</dcterms:created>
  <dcterms:modified xsi:type="dcterms:W3CDTF">2020-11-02T23:11:00Z</dcterms:modified>
</cp:coreProperties>
</file>