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Réglementation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Attestations de formation ou la feuille de présence à un stage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Rédiger un plan de formation du personnel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analyse des besoins, objectifs définis et contenu réalisable)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Former sur les dangers identifiés au sein de l’établissement, sur les mesures correctives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prévention et procédures de surveillance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et d’enregistrement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L’encadrement, dans un soucis d’exemplarité, appliquera toutes les procédures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DDFPT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Enseignants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Fournisseurs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Enseignants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Elèves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Personnel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l’arrivée de nouveaux utilisateurs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Dès la mise en place de nouvelles mesures </w:t>
            </w: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réglementaires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Régulière,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Quotidienne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auto" w:val="clear"/>
              <w:spacing w:after="0" w:before="0" w:line="216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b w:val="0"/>
                  <w:i w:val="0"/>
                  <w:smallCaps w:val="0"/>
                  <w:strike w:val="0"/>
                  <w:color w:val="1155cc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Annexe 1.9.2</w:t>
              </w:r>
            </w:hyperlink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Formation d’accueil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Dès l’arrivée du personnel dans l’établissement ( bonnes pratiques et modalité de mise en œuvre du PMS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Mettre à disposition les documents supports dans les locaux dédiés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DDFPT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Enseignants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Fournisseurs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Enseignants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Elèves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Personnel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l’arrivée de nouveaux utilisateurs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Formation tout au long de la vie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Poursuivre la formation en continue sur les bonnes pratiques d’hygiène et de fabrication, l’utilisation de nouveaux matériels et processus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DDFPT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Enseignants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Fournisseurs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Enseignants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Elèves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Personnel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2" w:right="0" w:hanging="145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282" w:top="99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dT9qLQqaL607BstWfSt5exVrZN1QHEhA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6qYpvw9Fzdb7qxhYq5OjcSZAw==">AMUW2mUwanthfP5Ztus8sWOrWZup06VzJ3pmB+88lMgNtS1yNBk3rBB6J63hpfb1eZc2+tyUQZbi66F6eIGX6Qyfy6GvkvFkFvumefYf8ex+qHbGmJZnRIE=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