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0EE7" w14:textId="77777777" w:rsidR="000D62DC" w:rsidRDefault="000D62DC">
      <w:pPr>
        <w:spacing w:after="160" w:line="259" w:lineRule="auto"/>
        <w:rPr>
          <w:rFonts w:ascii="Candara" w:hAnsi="Candara"/>
          <w:b/>
          <w:bCs/>
          <w:color w:val="27435F"/>
          <w:sz w:val="36"/>
          <w:szCs w:val="36"/>
          <w14:shadow w14:blurRad="50800" w14:dist="38100" w14:dir="2700000" w14:sx="100000" w14:sy="100000" w14:kx="0" w14:ky="0" w14:algn="tl">
            <w14:srgbClr w14:val="000000">
              <w14:alpha w14:val="60000"/>
            </w14:srgbClr>
          </w14:shadow>
        </w:rPr>
      </w:pPr>
    </w:p>
    <w:sdt>
      <w:sdtPr>
        <w:id w:val="-816024151"/>
        <w:docPartObj>
          <w:docPartGallery w:val="Cover Pages"/>
          <w:docPartUnique/>
        </w:docPartObj>
      </w:sdtPr>
      <w:sdtEndPr/>
      <w:sdtContent>
        <w:p w14:paraId="1737712E" w14:textId="77777777" w:rsidR="000E00FC" w:rsidRDefault="000E00FC" w:rsidP="000E00FC">
          <w:r>
            <w:rPr>
              <w:noProof/>
            </w:rPr>
            <mc:AlternateContent>
              <mc:Choice Requires="wpg">
                <w:drawing>
                  <wp:anchor distT="0" distB="0" distL="114300" distR="114300" simplePos="0" relativeHeight="251673600" behindDoc="1" locked="0" layoutInCell="1" allowOverlap="1" wp14:anchorId="52550CFF" wp14:editId="23E06F8D">
                    <wp:simplePos x="0" y="0"/>
                    <wp:positionH relativeFrom="margin">
                      <wp:posOffset>-108857</wp:posOffset>
                    </wp:positionH>
                    <wp:positionV relativeFrom="page">
                      <wp:posOffset>478971</wp:posOffset>
                    </wp:positionV>
                    <wp:extent cx="6992050" cy="6662058"/>
                    <wp:effectExtent l="0" t="0" r="0"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92050" cy="6662058"/>
                              <a:chOff x="0" y="0"/>
                              <a:chExt cx="5561330" cy="5404485"/>
                            </a:xfrm>
                          </wpg:grpSpPr>
                          <wps:wsp>
                            <wps:cNvPr id="126" name="Forme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D376BD3" w14:textId="703B79E2" w:rsidR="000E00FC" w:rsidRDefault="00A85E1E" w:rsidP="000E00FC">
                                  <w:pPr>
                                    <w:ind w:left="-1134" w:right="-1380"/>
                                    <w:jc w:val="cente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pPr>
                                  <w:sdt>
                                    <w:sdtP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177A7" w:rsidRPr="00A715C4">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t>BACCALAURÉAT MÉTIERS DE L’ACCUEIL</w:t>
                                      </w:r>
                                    </w:sdtContent>
                                  </w:sdt>
                                </w:p>
                                <w:p w14:paraId="0230674E" w14:textId="77777777" w:rsidR="000E00FC" w:rsidRDefault="000E00FC" w:rsidP="000E00FC">
                                  <w:pPr>
                                    <w:ind w:left="-567" w:right="-884"/>
                                    <w:jc w:val="cente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pPr>
                                </w:p>
                                <w:p w14:paraId="15F7D34F" w14:textId="77777777" w:rsidR="000E00FC" w:rsidRPr="00A63B45" w:rsidRDefault="000E00FC" w:rsidP="000E00FC">
                                  <w:pPr>
                                    <w:ind w:left="-567" w:right="-884"/>
                                    <w:jc w:val="cente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pP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2550CFF" id="Groupe 125" o:spid="_x0000_s1026" style="position:absolute;margin-left:-8.55pt;margin-top:37.7pt;width:550.55pt;height:524.55pt;z-index:-251642880;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4UbwUAAKoTAAAOAAAAZHJzL2Uyb0RvYy54bWzsWNuO2zYQfS/QfyD0WKCxZEvyBfEGadIE&#10;BdI2aLYfQMvUpZFFlZLX3nx9zgwlWfJq1+426FNfvLwMD4dzPauXr467XNwpU2W6WDveC9cRqoj0&#10;NiuStfPn7bsfF46oallsZa4LtXbuVeW8uvn+u5eHcqWmOtX5VhkBkKJaHcq1k9Z1uZpMqihVO1m9&#10;0KUqsBlrs5M1piaZbI08AH2XT6auG04O2mxLoyNVVVh9azedG8aPYxXVv8dxpWqRrx3oVvOv4d8N&#10;/U5uXspVYmSZZlGjhnyGFjuZFbi0g3orayn2JnsAtcsioysd1y8ivZvoOM4ixW/Aazz37DXvjd6X&#10;/JZkdUjKzkww7Zmdng0b/Xb30YhsC99NA0cUcgcn8b1K0ArscyiTFcTem/JT+dHYR2L4QUefK1Ho&#10;N6ksEvW6KmFroNCJyfkRmien88fY7AgHzxdH9sV95wt1rEWExXC5nLoBXBZhLwxDTBbWW1EKlz44&#10;F6U/NyeDIPRms+Zk4Lu+v+B3TOTKXszqdeocSkRedTJu9e+M+ymVpWKfVWS1zrhha9x3iGUl8mxj&#10;YGEOQNIAoq11K2taa8feDolV8IDYHH7VW7hJ7mvNQXeNPYMgmAfTJ6wiV9G+qt8rza6Rdx+q2ibH&#10;FiP2+rYJj1ugxLscefLDRLjiIObAbWRbEW8gkoq5+0BkOhAZRZn1RELfF6M4fk/I82bj+iC2O5XD&#10;MBhHgo86IbxpHGneE3pUJ1S9y0jLnlDozcd1QohcAeVdYW/vCoN7fYu7J42QO0kbBzJtQyM6Fk1s&#10;YCRQBiiLKVRKXVGCUqAge29tUUCAHQvafUQY6pHwjCvIJWE4nYTbxH4aGX4l4flVyHAdCS+vEibv&#10;kDTsT/l6SWtyAYsPHmmPNZY0KKPnzco4As1qQ1fAtrImB7RDcVg7lH8ixV8kGa3v9J261SxRnxVK&#10;3HXajfabLPpJfXkoi8BubusBPLVIbxigDWclw0wRXXh+iLJun8KroTVK2NZ3K4tMtsJh5+PL+NQv&#10;6AJb8GErvsCf2wDoapBdZquRtH3rVS/ozngcTO0N1y3/oxsGJmrxH1+8CttaZwDy9NIZKqYUfRzo&#10;XRiyzKlx5JzihX6X5blNCVpBy7XNi+gERvV9rig+8+IPFYN+MAughSoyyeZNboTlaFxRKPhZaVzF&#10;B0gwBn531nPdGUc+80ZF5+8kGN/287TJy0acTiqmhd1ZmzKX7u0O8d26qLvzO/mXNnxL72U0rI+b&#10;IyxAw43e3qNxG235J/gyBqk2XxxxAPdcO9Xfe2mUI/JfCvCPpef7SGVR88xzl/PpAlMznG6GU1lE&#10;QKQygUpMwze1teG+NFmSMjcj5Qv9Grwhzqi7s1uscs0ETMiq/B9QInRSyzcHlIgrKRntW1KixTyc&#10;kUWR7qgGy/mCCzBioeGMPkqG23FGd7l026rTcqtnkaPQnYNE4NfWu6RjUOftOgzPJVAUOwbhzcNx&#10;mH63DohAPMTpsyNiNCPK9LmRvxhF6TOjaeCN4wyYUTiK0+dFjxqnz4um468asKJHgR6wImselJH/&#10;ycwIWxsnM1TfO573HHZCEUfsBMan+nOiH7YN8zbysq3wp/0xCuE3LX7IT9rcDgZdGWnDGW9XuU/1&#10;+c4YPGpt70jb3v1msSkaVu+mmvA/pVdh4/1Uf85oTtCwn6YAWGykGMt28TrUdTizR2bAZe4zAPKp&#10;b9Clg9XW5NOOEV+kVu2RAXm4vHhmGEwvEohK59mW2AMFy1k/3yQex5DMy1TaFg/X238tgd1JM0MZ&#10;AF1FS57Tptsu7QdM0myP5gYO0s4dutn5hv2ZP2DggxA/s/l4RV+c+nPu56dPbDdfAQAA//8DAFBL&#10;AwQUAAYACAAAACEAzxLbneIAAAAMAQAADwAAAGRycy9kb3ducmV2LnhtbEyPwUrDQBCG74LvsIzg&#10;rd1sTWyJ2ZRS1FMRbAXxtk2mSWh2NmS3Sfr2Tk96m2E+/vn+bD3ZVgzY+8aRBjWPQCAVrmyo0vB1&#10;eJutQPhgqDStI9RwRQ/r/P4uM2npRvrEYR8qwSHkU6OhDqFLpfRFjdb4ueuQ+HZyvTWB176SZW9G&#10;DretXETRs7SmIf5Qmw63NRbn/cVqeB/NuHlSr8PufNpefw7Jx/dOodaPD9PmBUTAKfzBcNNndcjZ&#10;6eguVHrRapippWJUwzKJQdyAaBVzuyNPahEnIPNM/i+R/wIAAP//AwBQSwECLQAUAAYACAAAACEA&#10;toM4kv4AAADhAQAAEwAAAAAAAAAAAAAAAAAAAAAAW0NvbnRlbnRfVHlwZXNdLnhtbFBLAQItABQA&#10;BgAIAAAAIQA4/SH/1gAAAJQBAAALAAAAAAAAAAAAAAAAAC8BAABfcmVscy8ucmVsc1BLAQItABQA&#10;BgAIAAAAIQDHqd4UbwUAAKoTAAAOAAAAAAAAAAAAAAAAAC4CAABkcnMvZTJvRG9jLnhtbFBLAQIt&#10;ABQABgAIAAAAIQDPEtud4gAAAAwBAAAPAAAAAAAAAAAAAAAAAMkHAABkcnMvZG93bnJldi54bWxQ&#10;SwUGAAAAAAQABADzAAAA2AgAAAAA&#10;">
                    <o:lock v:ext="edit" aspectratio="t"/>
                    <v:shape id="Forme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D376BD3" w14:textId="703B79E2" w:rsidR="000E00FC" w:rsidRDefault="00A85E1E" w:rsidP="000E00FC">
                            <w:pPr>
                              <w:ind w:left="-1134" w:right="-1380"/>
                              <w:jc w:val="cente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pPr>
                            <w:sdt>
                              <w:sdtP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177A7" w:rsidRPr="00A715C4">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t>BACCALAURÉAT MÉTIERS DE L’ACCUEIL</w:t>
                                </w:r>
                              </w:sdtContent>
                            </w:sdt>
                          </w:p>
                          <w:p w14:paraId="0230674E" w14:textId="77777777" w:rsidR="000E00FC" w:rsidRDefault="000E00FC" w:rsidP="000E00FC">
                            <w:pPr>
                              <w:ind w:left="-567" w:right="-884"/>
                              <w:jc w:val="cente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pPr>
                          </w:p>
                          <w:p w14:paraId="15F7D34F" w14:textId="77777777" w:rsidR="000E00FC" w:rsidRPr="00A63B45" w:rsidRDefault="000E00FC" w:rsidP="000E00FC">
                            <w:pPr>
                              <w:ind w:left="-567" w:right="-884"/>
                              <w:jc w:val="center"/>
                              <w:rPr>
                                <w:rFonts w:ascii="Candara" w:hAnsi="Candara"/>
                                <w:b/>
                                <w:bCs/>
                                <w:color w:val="FFFFFF" w:themeColor="background1"/>
                                <w:sz w:val="104"/>
                                <w:szCs w:val="104"/>
                                <w14:shadow w14:blurRad="50800" w14:dist="38100" w14:dir="2700000" w14:sx="100000" w14:sy="100000" w14:kx="0" w14:ky="0" w14:algn="tl">
                                  <w14:srgbClr w14:val="000000">
                                    <w14:alpha w14:val="60000"/>
                                  </w14:srgbClr>
                                </w14:shadow>
                              </w:rPr>
                            </w:pPr>
                          </w:p>
                        </w:txbxContent>
                      </v:textbox>
                    </v:shape>
                    <v:shape id="Forme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44FDA94F" w14:textId="77777777" w:rsidR="000E00FC" w:rsidRDefault="000E00FC" w:rsidP="000E00FC">
          <w:pPr>
            <w:spacing w:after="160" w:line="259" w:lineRule="auto"/>
          </w:pPr>
          <w:r>
            <w:rPr>
              <w:rFonts w:ascii="Candara" w:hAnsi="Candara"/>
              <w:noProof/>
              <w:lang w:eastAsia="fr-FR"/>
            </w:rPr>
            <mc:AlternateContent>
              <mc:Choice Requires="wps">
                <w:drawing>
                  <wp:anchor distT="0" distB="0" distL="114300" distR="114300" simplePos="0" relativeHeight="251676672" behindDoc="0" locked="0" layoutInCell="1" allowOverlap="1" wp14:anchorId="742430B0" wp14:editId="2B6CC02F">
                    <wp:simplePos x="0" y="0"/>
                    <wp:positionH relativeFrom="margin">
                      <wp:align>left</wp:align>
                    </wp:positionH>
                    <wp:positionV relativeFrom="paragraph">
                      <wp:posOffset>7027545</wp:posOffset>
                    </wp:positionV>
                    <wp:extent cx="3853543" cy="18288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853543" cy="1828800"/>
                            </a:xfrm>
                            <a:prstGeom prst="rect">
                              <a:avLst/>
                            </a:prstGeom>
                            <a:solidFill>
                              <a:schemeClr val="lt1"/>
                            </a:solidFill>
                            <a:ln w="6350">
                              <a:noFill/>
                            </a:ln>
                          </wps:spPr>
                          <wps:txbx>
                            <w:txbxContent>
                              <w:p w14:paraId="5F724B7A" w14:textId="77777777" w:rsidR="000E00FC" w:rsidRPr="00E120A9" w:rsidRDefault="000E00FC" w:rsidP="000E00FC">
                                <w:pPr>
                                  <w:spacing w:after="0"/>
                                  <w:ind w:left="360"/>
                                  <w:jc w:val="both"/>
                                  <w:rPr>
                                    <w:rFonts w:ascii="Candara" w:hAnsi="Candara" w:cs="Arial"/>
                                    <w:b/>
                                    <w:color w:val="4472C4"/>
                                  </w:rPr>
                                </w:pPr>
                                <w:r w:rsidRPr="00CA7229">
                                  <w:rPr>
                                    <w:rFonts w:ascii="Candara" w:hAnsi="Candara" w:cs="Arial"/>
                                    <w:b/>
                                    <w:color w:val="4472C4"/>
                                  </w:rPr>
                                  <w:t>Ce</w:t>
                                </w:r>
                                <w:r w:rsidRPr="00E120A9">
                                  <w:rPr>
                                    <w:rFonts w:ascii="Candara" w:hAnsi="Candara" w:cs="Arial"/>
                                    <w:b/>
                                    <w:color w:val="4472C4"/>
                                  </w:rPr>
                                  <w:t xml:space="preserve"> cahier des charges a été réalisé sous l’impulsion de Mme Cathy Loyzance-Schott, IEN en économie-gestion de l’académie de Strasbourg. </w:t>
                                </w:r>
                              </w:p>
                              <w:p w14:paraId="3EC666A1" w14:textId="77777777" w:rsidR="000E00FC" w:rsidRPr="00E120A9" w:rsidRDefault="000E00FC" w:rsidP="000E00FC">
                                <w:pPr>
                                  <w:spacing w:after="0"/>
                                  <w:ind w:left="360"/>
                                  <w:rPr>
                                    <w:rFonts w:ascii="Candara" w:hAnsi="Candara" w:cs="Arial"/>
                                    <w:b/>
                                    <w:color w:val="4472C4"/>
                                  </w:rPr>
                                </w:pPr>
                              </w:p>
                              <w:p w14:paraId="51FD4D15" w14:textId="77777777" w:rsidR="000E00FC" w:rsidRPr="00E120A9" w:rsidRDefault="000E00FC" w:rsidP="000E00FC">
                                <w:pPr>
                                  <w:spacing w:after="0"/>
                                  <w:ind w:left="360"/>
                                  <w:rPr>
                                    <w:rFonts w:ascii="Candara" w:eastAsia="Times New Roman" w:hAnsi="Candara" w:cs="Calibri"/>
                                    <w:i/>
                                    <w:iCs/>
                                    <w:lang w:eastAsia="fr-FR"/>
                                  </w:rPr>
                                </w:pPr>
                                <w:r w:rsidRPr="00E120A9">
                                  <w:rPr>
                                    <w:rFonts w:ascii="Candara" w:eastAsia="Times New Roman" w:hAnsi="Candara" w:cs="Calibri"/>
                                    <w:i/>
                                    <w:iCs/>
                                    <w:lang w:eastAsia="fr-FR"/>
                                  </w:rPr>
                                  <w:t xml:space="preserve">MOLTINI-ZENDER Sylvie </w:t>
                                </w:r>
                              </w:p>
                              <w:p w14:paraId="7D830833" w14:textId="77777777" w:rsidR="000E00FC" w:rsidRPr="00E120A9" w:rsidRDefault="000E00FC" w:rsidP="000E00FC">
                                <w:pPr>
                                  <w:spacing w:after="0"/>
                                  <w:ind w:left="360"/>
                                  <w:rPr>
                                    <w:rFonts w:ascii="Candara" w:eastAsia="Times New Roman" w:hAnsi="Candara" w:cs="Calibri"/>
                                    <w:i/>
                                    <w:iCs/>
                                    <w:lang w:eastAsia="fr-FR"/>
                                  </w:rPr>
                                </w:pPr>
                                <w:r w:rsidRPr="00E120A9">
                                  <w:rPr>
                                    <w:rFonts w:ascii="Candara" w:eastAsia="Times New Roman" w:hAnsi="Candara" w:cs="Calibri"/>
                                    <w:i/>
                                    <w:iCs/>
                                    <w:lang w:eastAsia="fr-FR"/>
                                  </w:rPr>
                                  <w:t>RAPHENNE Marie-Josée</w:t>
                                </w:r>
                              </w:p>
                              <w:p w14:paraId="26DE8A1C" w14:textId="030BC3A1" w:rsidR="000E00FC" w:rsidRDefault="000E00FC" w:rsidP="000E00FC">
                                <w:pPr>
                                  <w:spacing w:after="0"/>
                                  <w:ind w:left="360"/>
                                  <w:rPr>
                                    <w:rFonts w:ascii="Candara" w:eastAsia="Times New Roman" w:hAnsi="Candara" w:cs="Calibri"/>
                                    <w:i/>
                                    <w:iCs/>
                                    <w:lang w:eastAsia="fr-FR"/>
                                  </w:rPr>
                                </w:pPr>
                                <w:r w:rsidRPr="00E120A9">
                                  <w:rPr>
                                    <w:rFonts w:ascii="Candara" w:eastAsia="Times New Roman" w:hAnsi="Candara" w:cs="Calibri"/>
                                    <w:i/>
                                    <w:iCs/>
                                    <w:lang w:eastAsia="fr-FR"/>
                                  </w:rPr>
                                  <w:t>SCHEER Christiane</w:t>
                                </w:r>
                              </w:p>
                              <w:p w14:paraId="7FD82EBC" w14:textId="77777777" w:rsidR="00067047" w:rsidRPr="00E120A9" w:rsidRDefault="00067047" w:rsidP="00067047">
                                <w:pPr>
                                  <w:spacing w:after="0"/>
                                  <w:ind w:left="360"/>
                                  <w:rPr>
                                    <w:rFonts w:ascii="Candara" w:eastAsia="Times New Roman" w:hAnsi="Candara" w:cs="Calibri"/>
                                    <w:i/>
                                    <w:iCs/>
                                    <w:lang w:eastAsia="fr-FR"/>
                                  </w:rPr>
                                </w:pPr>
                                <w:r>
                                  <w:rPr>
                                    <w:rFonts w:ascii="Candara" w:eastAsia="Times New Roman" w:hAnsi="Candara" w:cs="Calibri"/>
                                    <w:i/>
                                    <w:iCs/>
                                    <w:lang w:eastAsia="fr-FR"/>
                                  </w:rPr>
                                  <w:t xml:space="preserve">MICHEL Matthieu </w:t>
                                </w:r>
                              </w:p>
                              <w:p w14:paraId="755CAFFB" w14:textId="77777777" w:rsidR="00067047" w:rsidRPr="00E120A9" w:rsidRDefault="00067047" w:rsidP="000E00FC">
                                <w:pPr>
                                  <w:spacing w:after="0"/>
                                  <w:ind w:left="360"/>
                                  <w:rPr>
                                    <w:rFonts w:ascii="Candara" w:eastAsia="Times New Roman" w:hAnsi="Candara" w:cs="Calibri"/>
                                    <w:i/>
                                    <w:iCs/>
                                    <w:lang w:eastAsia="fr-FR"/>
                                  </w:rPr>
                                </w:pPr>
                              </w:p>
                              <w:p w14:paraId="42651822" w14:textId="77777777" w:rsidR="000E00FC" w:rsidRPr="00E120A9" w:rsidRDefault="000E00FC" w:rsidP="000E00FC">
                                <w:pPr>
                                  <w:spacing w:after="0"/>
                                  <w:ind w:left="360"/>
                                  <w:rPr>
                                    <w:rFonts w:ascii="Candara" w:hAnsi="Candara" w:cstheme="minorHAnsi"/>
                                    <w:color w:val="44546A" w:themeColor="text2"/>
                                  </w:rPr>
                                </w:pPr>
                              </w:p>
                              <w:p w14:paraId="3B5BA087" w14:textId="77777777" w:rsidR="000E00FC" w:rsidRDefault="000E00FC" w:rsidP="000E0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2430B0" id="_x0000_t202" coordsize="21600,21600" o:spt="202" path="m,l,21600r21600,l21600,xe">
                    <v:stroke joinstyle="miter"/>
                    <v:path gradientshapeok="t" o:connecttype="rect"/>
                  </v:shapetype>
                  <v:shape id="Zone de texte 11" o:spid="_x0000_s1029" type="#_x0000_t202" style="position:absolute;margin-left:0;margin-top:553.35pt;width:303.45pt;height:2in;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2pSgIAAIgEAAAOAAAAZHJzL2Uyb0RvYy54bWysVE1v2zAMvQ/YfxB0X+18dVkQp8haZBhQ&#10;tAXSocBuiiwnBmRRk5TY2a/fk5y0XbfTsItMkRQ/3iM9v+oazQ7K+ZpMwQcXOWfKSCprsy34t8fV&#10;hylnPghTCk1GFfyoPL9avH83b+1MDWlHulSOIYjxs9YWfBeCnWWZlzvVCH9BVhkYK3KNCLi6bVY6&#10;0SJ6o7Nhnl9mLbnSOpLKe2hveiNfpPhVpWS4ryqvAtMFR20hnS6dm3hmi7mYbZ2wu1qeyhD/UEUj&#10;aoOkz6FuRBBs7+o/QjW1dOSpCheSmoyqqpYq9YBuBvmbbtY7YVXqBeB4+wyT/39h5d3hwbG6BHcD&#10;zoxowNF3MMVKxYLqgmLQA6TW+hl81xbeoftMHR6c9R7K2HtXuSZ+0RWDHXAfnyFGKCahHE0no8l4&#10;xJmEbTAdTqd5IiF7eW6dD18UNSwKBXfgMEErDrc+oBS4nl1iNk+6Lle11ukS50Zda8cOAozrkIrE&#10;i9+8tGFtwS9HkzwFNhSf95G1QYLYbN9UlEK36XqEzg1vqDwCB0f9OHkrVzVqvRU+PAiH+UHr2Ilw&#10;j6PShFx0kjjbkfv5N330B62wctZiHgvuf+yFU5zprwaEfxqMx3GA02U8+TjExb22bF5bzL65JgAA&#10;TlFdEqN/0GexctQ8YXWWMStMwkjkLng4i9eh3xKsnlTLZXLCyFoRbs3ayhg6Ah6ZeOyehLMnuuLQ&#10;3NF5csXsDWu9b3xpaLkPVNWJ0ohzj+oJfox7Yvq0mnGfXt+T18sPZPELAAD//wMAUEsDBBQABgAI&#10;AAAAIQAoC/au4QAAAAoBAAAPAAAAZHJzL2Rvd25yZXYueG1sTI9BT4NAEIXvJv6HzZh4Me1SUbDI&#10;0hijNvFmqRpvW3YEIjtL2C3gv3c86XHee3nzvXwz206MOPjWkYLVMgKBVDnTUq1gXz4ubkD4oMno&#10;zhEq+EYPm+L0JNeZcRO94LgLteAS8plW0ITQZ1L6qkGr/dL1SOx9usHqwOdQSzPoicttJy+jKJFW&#10;t8QfGt3jfYPV1+5oFXxc1O/Pfn56neLruH/YjmX6Zkqlzs/mu1sQAefwF4ZffEaHgpkO7kjGi04B&#10;DwmsrqIkBcF+EiVrEAeW4vVVCrLI5f8JxQ8AAAD//wMAUEsBAi0AFAAGAAgAAAAhALaDOJL+AAAA&#10;4QEAABMAAAAAAAAAAAAAAAAAAAAAAFtDb250ZW50X1R5cGVzXS54bWxQSwECLQAUAAYACAAAACEA&#10;OP0h/9YAAACUAQAACwAAAAAAAAAAAAAAAAAvAQAAX3JlbHMvLnJlbHNQSwECLQAUAAYACAAAACEA&#10;IJR9qUoCAACIBAAADgAAAAAAAAAAAAAAAAAuAgAAZHJzL2Uyb0RvYy54bWxQSwECLQAUAAYACAAA&#10;ACEAKAv2ruEAAAAKAQAADwAAAAAAAAAAAAAAAACkBAAAZHJzL2Rvd25yZXYueG1sUEsFBgAAAAAE&#10;AAQA8wAAALIFAAAAAA==&#10;" fillcolor="white [3201]" stroked="f" strokeweight=".5pt">
                    <v:textbox>
                      <w:txbxContent>
                        <w:p w14:paraId="5F724B7A" w14:textId="77777777" w:rsidR="000E00FC" w:rsidRPr="00E120A9" w:rsidRDefault="000E00FC" w:rsidP="000E00FC">
                          <w:pPr>
                            <w:spacing w:after="0"/>
                            <w:ind w:left="360"/>
                            <w:jc w:val="both"/>
                            <w:rPr>
                              <w:rFonts w:ascii="Candara" w:hAnsi="Candara" w:cs="Arial"/>
                              <w:b/>
                              <w:color w:val="4472C4"/>
                            </w:rPr>
                          </w:pPr>
                          <w:r w:rsidRPr="00CA7229">
                            <w:rPr>
                              <w:rFonts w:ascii="Candara" w:hAnsi="Candara" w:cs="Arial"/>
                              <w:b/>
                              <w:color w:val="4472C4"/>
                            </w:rPr>
                            <w:t>Ce</w:t>
                          </w:r>
                          <w:r w:rsidRPr="00E120A9">
                            <w:rPr>
                              <w:rFonts w:ascii="Candara" w:hAnsi="Candara" w:cs="Arial"/>
                              <w:b/>
                              <w:color w:val="4472C4"/>
                            </w:rPr>
                            <w:t xml:space="preserve"> cahier des charges a été réalisé sous l’impulsion de Mme Cathy Loyzance-Schott, IEN en économie-gestion de l’académie de Strasbourg. </w:t>
                          </w:r>
                        </w:p>
                        <w:p w14:paraId="3EC666A1" w14:textId="77777777" w:rsidR="000E00FC" w:rsidRPr="00E120A9" w:rsidRDefault="000E00FC" w:rsidP="000E00FC">
                          <w:pPr>
                            <w:spacing w:after="0"/>
                            <w:ind w:left="360"/>
                            <w:rPr>
                              <w:rFonts w:ascii="Candara" w:hAnsi="Candara" w:cs="Arial"/>
                              <w:b/>
                              <w:color w:val="4472C4"/>
                            </w:rPr>
                          </w:pPr>
                        </w:p>
                        <w:p w14:paraId="51FD4D15" w14:textId="77777777" w:rsidR="000E00FC" w:rsidRPr="00E120A9" w:rsidRDefault="000E00FC" w:rsidP="000E00FC">
                          <w:pPr>
                            <w:spacing w:after="0"/>
                            <w:ind w:left="360"/>
                            <w:rPr>
                              <w:rFonts w:ascii="Candara" w:eastAsia="Times New Roman" w:hAnsi="Candara" w:cs="Calibri"/>
                              <w:i/>
                              <w:iCs/>
                              <w:lang w:eastAsia="fr-FR"/>
                            </w:rPr>
                          </w:pPr>
                          <w:r w:rsidRPr="00E120A9">
                            <w:rPr>
                              <w:rFonts w:ascii="Candara" w:eastAsia="Times New Roman" w:hAnsi="Candara" w:cs="Calibri"/>
                              <w:i/>
                              <w:iCs/>
                              <w:lang w:eastAsia="fr-FR"/>
                            </w:rPr>
                            <w:t xml:space="preserve">MOLTINI-ZENDER Sylvie </w:t>
                          </w:r>
                        </w:p>
                        <w:p w14:paraId="7D830833" w14:textId="77777777" w:rsidR="000E00FC" w:rsidRPr="00E120A9" w:rsidRDefault="000E00FC" w:rsidP="000E00FC">
                          <w:pPr>
                            <w:spacing w:after="0"/>
                            <w:ind w:left="360"/>
                            <w:rPr>
                              <w:rFonts w:ascii="Candara" w:eastAsia="Times New Roman" w:hAnsi="Candara" w:cs="Calibri"/>
                              <w:i/>
                              <w:iCs/>
                              <w:lang w:eastAsia="fr-FR"/>
                            </w:rPr>
                          </w:pPr>
                          <w:r w:rsidRPr="00E120A9">
                            <w:rPr>
                              <w:rFonts w:ascii="Candara" w:eastAsia="Times New Roman" w:hAnsi="Candara" w:cs="Calibri"/>
                              <w:i/>
                              <w:iCs/>
                              <w:lang w:eastAsia="fr-FR"/>
                            </w:rPr>
                            <w:t>RAPHENNE Marie-Josée</w:t>
                          </w:r>
                        </w:p>
                        <w:p w14:paraId="26DE8A1C" w14:textId="030BC3A1" w:rsidR="000E00FC" w:rsidRDefault="000E00FC" w:rsidP="000E00FC">
                          <w:pPr>
                            <w:spacing w:after="0"/>
                            <w:ind w:left="360"/>
                            <w:rPr>
                              <w:rFonts w:ascii="Candara" w:eastAsia="Times New Roman" w:hAnsi="Candara" w:cs="Calibri"/>
                              <w:i/>
                              <w:iCs/>
                              <w:lang w:eastAsia="fr-FR"/>
                            </w:rPr>
                          </w:pPr>
                          <w:r w:rsidRPr="00E120A9">
                            <w:rPr>
                              <w:rFonts w:ascii="Candara" w:eastAsia="Times New Roman" w:hAnsi="Candara" w:cs="Calibri"/>
                              <w:i/>
                              <w:iCs/>
                              <w:lang w:eastAsia="fr-FR"/>
                            </w:rPr>
                            <w:t>SCHEER Christiane</w:t>
                          </w:r>
                        </w:p>
                        <w:p w14:paraId="7FD82EBC" w14:textId="77777777" w:rsidR="00067047" w:rsidRPr="00E120A9" w:rsidRDefault="00067047" w:rsidP="00067047">
                          <w:pPr>
                            <w:spacing w:after="0"/>
                            <w:ind w:left="360"/>
                            <w:rPr>
                              <w:rFonts w:ascii="Candara" w:eastAsia="Times New Roman" w:hAnsi="Candara" w:cs="Calibri"/>
                              <w:i/>
                              <w:iCs/>
                              <w:lang w:eastAsia="fr-FR"/>
                            </w:rPr>
                          </w:pPr>
                          <w:r>
                            <w:rPr>
                              <w:rFonts w:ascii="Candara" w:eastAsia="Times New Roman" w:hAnsi="Candara" w:cs="Calibri"/>
                              <w:i/>
                              <w:iCs/>
                              <w:lang w:eastAsia="fr-FR"/>
                            </w:rPr>
                            <w:t xml:space="preserve">MICHEL Matthieu </w:t>
                          </w:r>
                        </w:p>
                        <w:p w14:paraId="755CAFFB" w14:textId="77777777" w:rsidR="00067047" w:rsidRPr="00E120A9" w:rsidRDefault="00067047" w:rsidP="000E00FC">
                          <w:pPr>
                            <w:spacing w:after="0"/>
                            <w:ind w:left="360"/>
                            <w:rPr>
                              <w:rFonts w:ascii="Candara" w:eastAsia="Times New Roman" w:hAnsi="Candara" w:cs="Calibri"/>
                              <w:i/>
                              <w:iCs/>
                              <w:lang w:eastAsia="fr-FR"/>
                            </w:rPr>
                          </w:pPr>
                        </w:p>
                        <w:p w14:paraId="42651822" w14:textId="77777777" w:rsidR="000E00FC" w:rsidRPr="00E120A9" w:rsidRDefault="000E00FC" w:rsidP="000E00FC">
                          <w:pPr>
                            <w:spacing w:after="0"/>
                            <w:ind w:left="360"/>
                            <w:rPr>
                              <w:rFonts w:ascii="Candara" w:hAnsi="Candara" w:cstheme="minorHAnsi"/>
                              <w:color w:val="44546A" w:themeColor="text2"/>
                            </w:rPr>
                          </w:pPr>
                        </w:p>
                        <w:p w14:paraId="3B5BA087" w14:textId="77777777" w:rsidR="000E00FC" w:rsidRDefault="000E00FC" w:rsidP="000E00FC"/>
                      </w:txbxContent>
                    </v:textbox>
                    <w10:wrap anchorx="margin"/>
                  </v:shape>
                </w:pict>
              </mc:Fallback>
            </mc:AlternateContent>
          </w:r>
          <w:r w:rsidRPr="00967E90">
            <w:rPr>
              <w:rFonts w:ascii="Candara" w:hAnsi="Candara"/>
              <w:noProof/>
              <w:lang w:eastAsia="fr-FR"/>
            </w:rPr>
            <w:drawing>
              <wp:anchor distT="0" distB="0" distL="114300" distR="114300" simplePos="0" relativeHeight="251675648" behindDoc="0" locked="0" layoutInCell="1" allowOverlap="1" wp14:anchorId="06158273" wp14:editId="023A322C">
                <wp:simplePos x="0" y="0"/>
                <wp:positionH relativeFrom="margin">
                  <wp:align>right</wp:align>
                </wp:positionH>
                <wp:positionV relativeFrom="paragraph">
                  <wp:posOffset>7553688</wp:posOffset>
                </wp:positionV>
                <wp:extent cx="2138503" cy="1045029"/>
                <wp:effectExtent l="0" t="0" r="0" b="317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ac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503" cy="1045029"/>
                        </a:xfrm>
                        <a:prstGeom prst="rect">
                          <a:avLst/>
                        </a:prstGeom>
                      </pic:spPr>
                    </pic:pic>
                  </a:graphicData>
                </a:graphic>
              </wp:anchor>
            </w:drawing>
          </w:r>
          <w:r w:rsidRPr="00967E90">
            <w:rPr>
              <w:rFonts w:ascii="Candara" w:hAnsi="Candara"/>
              <w:noProof/>
              <w:lang w:eastAsia="fr-FR"/>
            </w:rPr>
            <mc:AlternateContent>
              <mc:Choice Requires="wps">
                <w:drawing>
                  <wp:anchor distT="0" distB="0" distL="114300" distR="114300" simplePos="0" relativeHeight="251674624" behindDoc="0" locked="0" layoutInCell="1" allowOverlap="1" wp14:anchorId="0DA384E6" wp14:editId="552E26E6">
                    <wp:simplePos x="0" y="0"/>
                    <wp:positionH relativeFrom="page">
                      <wp:posOffset>402590</wp:posOffset>
                    </wp:positionH>
                    <wp:positionV relativeFrom="paragraph">
                      <wp:posOffset>2984591</wp:posOffset>
                    </wp:positionV>
                    <wp:extent cx="6857456" cy="2536372"/>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857456" cy="2536372"/>
                            </a:xfrm>
                            <a:prstGeom prst="rect">
                              <a:avLst/>
                            </a:prstGeom>
                            <a:noFill/>
                            <a:ln w="6350">
                              <a:noFill/>
                            </a:ln>
                          </wps:spPr>
                          <wps:txbx>
                            <w:txbxContent>
                              <w:p w14:paraId="452A1C28" w14:textId="77777777" w:rsidR="000E00FC" w:rsidRPr="00C37738" w:rsidRDefault="000E00FC" w:rsidP="000E00FC">
                                <w:pPr>
                                  <w:jc w:val="center"/>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pPr>
                                <w:r w:rsidRPr="00C37738">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t>Cahier des charges de l’évaluation</w:t>
                                </w:r>
                              </w:p>
                              <w:p w14:paraId="7B86FE73" w14:textId="77777777" w:rsidR="000E00FC" w:rsidRPr="00115636" w:rsidRDefault="000E00FC" w:rsidP="000E00FC">
                                <w:pPr>
                                  <w:jc w:val="center"/>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pPr>
                                <w:r>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t>de la sous-</w:t>
                                </w:r>
                                <w:r w:rsidRPr="00C37738">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t xml:space="preserve"> épreuves </w:t>
                                </w:r>
                              </w:p>
                              <w:p w14:paraId="04DC6C67" w14:textId="203DAE20" w:rsidR="000E00FC" w:rsidRPr="00E125C1" w:rsidRDefault="000E00FC" w:rsidP="000E00FC">
                                <w:pPr>
                                  <w:jc w:val="center"/>
                                  <w:rPr>
                                    <w:rFonts w:ascii="Candara" w:hAnsi="Candara"/>
                                    <w:color w:val="FFFFFF" w:themeColor="background1"/>
                                    <w:sz w:val="96"/>
                                    <w:szCs w:val="96"/>
                                    <w14:shadow w14:blurRad="50800" w14:dist="38100" w14:dir="2700000" w14:sx="100000" w14:sy="100000" w14:kx="0" w14:ky="0" w14:algn="tl">
                                      <w14:srgbClr w14:val="000000">
                                        <w14:alpha w14:val="60000"/>
                                      </w14:srgbClr>
                                    </w14:shadow>
                                  </w:rPr>
                                </w:pPr>
                                <w:r w:rsidRPr="00E125C1">
                                  <w:rPr>
                                    <w:rFonts w:ascii="Candara" w:hAnsi="Candara"/>
                                    <w:b/>
                                    <w:bCs/>
                                    <w:color w:val="FFFFFF" w:themeColor="background1"/>
                                    <w:sz w:val="96"/>
                                    <w:szCs w:val="96"/>
                                    <w14:shadow w14:blurRad="50800" w14:dist="38100" w14:dir="2700000" w14:sx="100000" w14:sy="100000" w14:kx="0" w14:ky="0" w14:algn="tl">
                                      <w14:srgbClr w14:val="000000">
                                        <w14:alpha w14:val="60000"/>
                                      </w14:srgbClr>
                                    </w14:shadow>
                                  </w:rPr>
                                  <w:t>E</w:t>
                                </w:r>
                                <w:r>
                                  <w:rPr>
                                    <w:rFonts w:ascii="Candara" w:hAnsi="Candara"/>
                                    <w:b/>
                                    <w:bCs/>
                                    <w:color w:val="FFFFFF" w:themeColor="background1"/>
                                    <w:sz w:val="96"/>
                                    <w:szCs w:val="96"/>
                                    <w14:shadow w14:blurRad="50800" w14:dist="38100" w14:dir="2700000" w14:sx="100000" w14:sy="100000" w14:kx="0" w14:ky="0" w14:algn="tl">
                                      <w14:srgbClr w14:val="000000">
                                        <w14:alpha w14:val="60000"/>
                                      </w14:srgbClr>
                                    </w14:shadow>
                                  </w:rPr>
                                  <w:t>.3</w:t>
                                </w:r>
                                <w:r w:rsidR="005177A7">
                                  <w:rPr>
                                    <w:rFonts w:ascii="Candara" w:hAnsi="Candara"/>
                                    <w:b/>
                                    <w:bCs/>
                                    <w:color w:val="FFFFFF" w:themeColor="background1"/>
                                    <w:sz w:val="96"/>
                                    <w:szCs w:val="96"/>
                                    <w14:shadow w14:blurRad="50800" w14:dist="38100" w14:dir="2700000" w14:sx="100000" w14:sy="100000" w14:kx="0" w14:ky="0" w14:algn="tl">
                                      <w14:srgbClr w14:val="000000">
                                        <w14:alpha w14:val="60000"/>
                                      </w14:srgbClr>
                                    </w14:shad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384E6" id="Zone de texte 20" o:spid="_x0000_s1030" type="#_x0000_t202" style="position:absolute;margin-left:31.7pt;margin-top:235pt;width:539.95pt;height:199.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JBNQIAAGAEAAAOAAAAZHJzL2Uyb0RvYy54bWysVE1v2zAMvQ/YfxB0X5zvdkacImuRYUDQ&#10;FkiHArspshQbkERNUmJnv36UHKdBt9Owi0KRNKn3HpnFXasVOQrnazAFHQ2GlAjDoazNvqDfX9af&#10;binxgZmSKTCioCfh6d3y44dFY3MxhgpUKRzBIsbnjS1oFYLNs8zzSmjmB2CFwaAEp1nAq9tnpWMN&#10;VtcqGw+H86wBV1oHXHiP3ocuSJepvpSChycpvQhEFRTfFtLp0rmLZ7ZcsHzvmK1qfn4G+4dXaFYb&#10;bHop9cACIwdX/1FK19yBBxkGHHQGUtZcJAyIZjR8h2ZbMSsSFiTH2wtN/v+V5Y/HZ0fqsqBjpMcw&#10;jRr9QKVIKUgQbRAE/UhSY32OuVuL2aH9Ai2K3fs9OiP2VjodfxEVwTjWO10oxlKEo3N+O7uZzuaU&#10;cIyNZ5P55GYc62Rvn1vnw1cBmkSjoA41TNSy48aHLrVPid0MrGulko7KkAZbTGbD9MElgsWVwR4R&#10;RPfYaIV213bIeyA7KE+Iz0E3Jt7ydY1v2DAfnpnDuUBIOOvhCQ+pAHvB2aKkAvfrb/6Yj3JhlJIG&#10;56yg/ueBOUGJ+mZQyM+j6TQOZrpMZzdRBncd2V1HzEHfA47yCLfK8mTG/KB6UzrQr7gSq9gVQ8xw&#10;7F3Q0Jv3oZt+XCkuVquUhKNoWdiYreWxdGQ1MvzSvjJnzzLEYXiEfiJZ/k6NLrfTY3UIIOskVeS5&#10;Y/VMP45xEvu8cnFPru8p6+2PYfkbAAD//wMAUEsDBBQABgAIAAAAIQAYMumn4wAAAAsBAAAPAAAA&#10;ZHJzL2Rvd25yZXYueG1sTI9NT4NAFEX3Jv6HyTNxZ4cWREoZmoakMTG6aO3G3YN5BeJ8IDNt0V/v&#10;dKXLl3dy77nFetKKnWl0vTUC5rMIGJnGyt60Ag7v24cMmPNoJCprSMA3OViXtzcF5tJezI7Oe9+y&#10;EGJcjgI674ecc9d0pNHN7EAm/I521OjDObZcjngJ4VrxRRSlXGNvQkOHA1UdNZ/7kxbwUm3fcFcv&#10;dPajqufX42b4Onw8CnF/N21WwDxN/g+Gq35QhzI41fZkpGNKQBongRSQPEVh0xWYJ3EMrBaQpcsE&#10;eFnw/xvKXwAAAP//AwBQSwECLQAUAAYACAAAACEAtoM4kv4AAADhAQAAEwAAAAAAAAAAAAAAAAAA&#10;AAAAW0NvbnRlbnRfVHlwZXNdLnhtbFBLAQItABQABgAIAAAAIQA4/SH/1gAAAJQBAAALAAAAAAAA&#10;AAAAAAAAAC8BAABfcmVscy8ucmVsc1BLAQItABQABgAIAAAAIQBB3PJBNQIAAGAEAAAOAAAAAAAA&#10;AAAAAAAAAC4CAABkcnMvZTJvRG9jLnhtbFBLAQItABQABgAIAAAAIQAYMumn4wAAAAsBAAAPAAAA&#10;AAAAAAAAAAAAAI8EAABkcnMvZG93bnJldi54bWxQSwUGAAAAAAQABADzAAAAnwUAAAAA&#10;" filled="f" stroked="f" strokeweight=".5pt">
                    <v:textbox>
                      <w:txbxContent>
                        <w:p w14:paraId="452A1C28" w14:textId="77777777" w:rsidR="000E00FC" w:rsidRPr="00C37738" w:rsidRDefault="000E00FC" w:rsidP="000E00FC">
                          <w:pPr>
                            <w:jc w:val="center"/>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pPr>
                          <w:r w:rsidRPr="00C37738">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t>Cahier des charges de l’évaluation</w:t>
                          </w:r>
                        </w:p>
                        <w:p w14:paraId="7B86FE73" w14:textId="77777777" w:rsidR="000E00FC" w:rsidRPr="00115636" w:rsidRDefault="000E00FC" w:rsidP="000E00FC">
                          <w:pPr>
                            <w:jc w:val="center"/>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pPr>
                          <w:r>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t>de la sous-</w:t>
                          </w:r>
                          <w:r w:rsidRPr="00C37738">
                            <w:rPr>
                              <w:rFonts w:ascii="Candara" w:hAnsi="Candara"/>
                              <w:b/>
                              <w:bCs/>
                              <w:color w:val="FFFFFF" w:themeColor="background1"/>
                              <w:sz w:val="72"/>
                              <w:szCs w:val="72"/>
                              <w14:shadow w14:blurRad="50800" w14:dist="38100" w14:dir="2700000" w14:sx="100000" w14:sy="100000" w14:kx="0" w14:ky="0" w14:algn="tl">
                                <w14:srgbClr w14:val="000000">
                                  <w14:alpha w14:val="60000"/>
                                </w14:srgbClr>
                              </w14:shadow>
                            </w:rPr>
                            <w:t xml:space="preserve"> épreuves </w:t>
                          </w:r>
                        </w:p>
                        <w:p w14:paraId="04DC6C67" w14:textId="203DAE20" w:rsidR="000E00FC" w:rsidRPr="00E125C1" w:rsidRDefault="000E00FC" w:rsidP="000E00FC">
                          <w:pPr>
                            <w:jc w:val="center"/>
                            <w:rPr>
                              <w:rFonts w:ascii="Candara" w:hAnsi="Candara"/>
                              <w:color w:val="FFFFFF" w:themeColor="background1"/>
                              <w:sz w:val="96"/>
                              <w:szCs w:val="96"/>
                              <w14:shadow w14:blurRad="50800" w14:dist="38100" w14:dir="2700000" w14:sx="100000" w14:sy="100000" w14:kx="0" w14:ky="0" w14:algn="tl">
                                <w14:srgbClr w14:val="000000">
                                  <w14:alpha w14:val="60000"/>
                                </w14:srgbClr>
                              </w14:shadow>
                            </w:rPr>
                          </w:pPr>
                          <w:r w:rsidRPr="00E125C1">
                            <w:rPr>
                              <w:rFonts w:ascii="Candara" w:hAnsi="Candara"/>
                              <w:b/>
                              <w:bCs/>
                              <w:color w:val="FFFFFF" w:themeColor="background1"/>
                              <w:sz w:val="96"/>
                              <w:szCs w:val="96"/>
                              <w14:shadow w14:blurRad="50800" w14:dist="38100" w14:dir="2700000" w14:sx="100000" w14:sy="100000" w14:kx="0" w14:ky="0" w14:algn="tl">
                                <w14:srgbClr w14:val="000000">
                                  <w14:alpha w14:val="60000"/>
                                </w14:srgbClr>
                              </w14:shadow>
                            </w:rPr>
                            <w:t>E</w:t>
                          </w:r>
                          <w:r>
                            <w:rPr>
                              <w:rFonts w:ascii="Candara" w:hAnsi="Candara"/>
                              <w:b/>
                              <w:bCs/>
                              <w:color w:val="FFFFFF" w:themeColor="background1"/>
                              <w:sz w:val="96"/>
                              <w:szCs w:val="96"/>
                              <w14:shadow w14:blurRad="50800" w14:dist="38100" w14:dir="2700000" w14:sx="100000" w14:sy="100000" w14:kx="0" w14:ky="0" w14:algn="tl">
                                <w14:srgbClr w14:val="000000">
                                  <w14:alpha w14:val="60000"/>
                                </w14:srgbClr>
                              </w14:shadow>
                            </w:rPr>
                            <w:t>.3</w:t>
                          </w:r>
                          <w:r w:rsidR="005177A7">
                            <w:rPr>
                              <w:rFonts w:ascii="Candara" w:hAnsi="Candara"/>
                              <w:b/>
                              <w:bCs/>
                              <w:color w:val="FFFFFF" w:themeColor="background1"/>
                              <w:sz w:val="96"/>
                              <w:szCs w:val="96"/>
                              <w14:shadow w14:blurRad="50800" w14:dist="38100" w14:dir="2700000" w14:sx="100000" w14:sy="100000" w14:kx="0" w14:ky="0" w14:algn="tl">
                                <w14:srgbClr w14:val="000000">
                                  <w14:alpha w14:val="60000"/>
                                </w14:srgbClr>
                              </w14:shadow>
                            </w:rPr>
                            <w:t>1</w:t>
                          </w:r>
                        </w:p>
                      </w:txbxContent>
                    </v:textbox>
                    <w10:wrap anchorx="page"/>
                  </v:shape>
                </w:pict>
              </mc:Fallback>
            </mc:AlternateContent>
          </w:r>
          <w:r>
            <w:br w:type="page"/>
          </w:r>
        </w:p>
      </w:sdtContent>
    </w:sdt>
    <w:p w14:paraId="01953E98" w14:textId="77777777" w:rsidR="00A55ED8" w:rsidRDefault="00A55ED8" w:rsidP="00A55ED8">
      <w:pPr>
        <w:shd w:val="clear" w:color="auto" w:fill="27435F"/>
        <w:spacing w:after="160" w:line="259" w:lineRule="auto"/>
        <w:jc w:val="center"/>
        <w:rPr>
          <w:rFonts w:ascii="Candara" w:hAnsi="Candara"/>
          <w:b/>
          <w:bCs/>
          <w:color w:val="FFFFFF" w:themeColor="background1"/>
          <w:sz w:val="36"/>
          <w:szCs w:val="36"/>
          <w14:shadow w14:blurRad="50800" w14:dist="38100" w14:dir="2700000" w14:sx="100000" w14:sy="100000" w14:kx="0" w14:ky="0" w14:algn="tl">
            <w14:srgbClr w14:val="000000">
              <w14:alpha w14:val="60000"/>
            </w14:srgbClr>
          </w14:shadow>
        </w:rPr>
      </w:pPr>
      <w:r>
        <w:rPr>
          <w:rFonts w:ascii="Candara" w:hAnsi="Candara"/>
          <w:b/>
          <w:bCs/>
          <w:color w:val="FFFFFF" w:themeColor="background1"/>
          <w:sz w:val="36"/>
          <w:szCs w:val="36"/>
          <w14:shadow w14:blurRad="50800" w14:dist="38100" w14:dir="2700000" w14:sx="100000" w14:sy="100000" w14:kx="0" w14:ky="0" w14:algn="tl">
            <w14:srgbClr w14:val="000000">
              <w14:alpha w14:val="60000"/>
            </w14:srgbClr>
          </w14:shadow>
        </w:rPr>
        <w:lastRenderedPageBreak/>
        <w:t>Sommaire</w:t>
      </w:r>
    </w:p>
    <w:p w14:paraId="7643D8D1" w14:textId="79B4A742" w:rsidR="00A55ED8" w:rsidRDefault="00037E41" w:rsidP="00037E41">
      <w:pPr>
        <w:tabs>
          <w:tab w:val="left" w:pos="910"/>
        </w:tabs>
        <w:spacing w:after="160" w:line="259" w:lineRule="auto"/>
        <w:rPr>
          <w:rFonts w:ascii="Candara" w:hAnsi="Candara"/>
          <w:b/>
          <w:bCs/>
          <w:color w:val="27435F"/>
          <w:sz w:val="36"/>
          <w:szCs w:val="36"/>
          <w14:shadow w14:blurRad="50800" w14:dist="38100" w14:dir="2700000" w14:sx="100000" w14:sy="100000" w14:kx="0" w14:ky="0" w14:algn="tl">
            <w14:srgbClr w14:val="000000">
              <w14:alpha w14:val="60000"/>
            </w14:srgbClr>
          </w14:shadow>
        </w:rPr>
      </w:pPr>
      <w:r>
        <w:rPr>
          <w:rFonts w:ascii="Candara" w:hAnsi="Candara"/>
          <w:b/>
          <w:bCs/>
          <w:color w:val="27435F"/>
          <w:sz w:val="36"/>
          <w:szCs w:val="36"/>
          <w14:shadow w14:blurRad="50800" w14:dist="38100" w14:dir="2700000" w14:sx="100000" w14:sy="100000" w14:kx="0" w14:ky="0" w14:algn="tl">
            <w14:srgbClr w14:val="000000">
              <w14:alpha w14:val="60000"/>
            </w14:srgbClr>
          </w14:shadow>
        </w:rPr>
        <w:tab/>
      </w:r>
    </w:p>
    <w:p w14:paraId="02C26CEE" w14:textId="3B80FA13" w:rsidR="00810B16" w:rsidRDefault="009F2D19">
      <w:pPr>
        <w:pStyle w:val="TM2"/>
        <w:tabs>
          <w:tab w:val="right" w:leader="dot" w:pos="10456"/>
        </w:tabs>
        <w:rPr>
          <w:rFonts w:eastAsiaTheme="minorEastAsia" w:cstheme="minorBidi"/>
          <w:smallCaps w:val="0"/>
          <w:noProof/>
          <w:sz w:val="22"/>
          <w:szCs w:val="22"/>
          <w:lang w:eastAsia="fr-FR"/>
        </w:rPr>
      </w:pPr>
      <w:r>
        <w:rPr>
          <w:rFonts w:ascii="Candara" w:hAnsi="Candara"/>
          <w:caps/>
          <w:color w:val="27435F"/>
          <w:sz w:val="36"/>
          <w:szCs w:val="36"/>
          <w14:shadow w14:blurRad="50800" w14:dist="38100" w14:dir="2700000" w14:sx="100000" w14:sy="100000" w14:kx="0" w14:ky="0" w14:algn="tl">
            <w14:srgbClr w14:val="000000">
              <w14:alpha w14:val="60000"/>
            </w14:srgbClr>
          </w14:shadow>
        </w:rPr>
        <w:fldChar w:fldCharType="begin"/>
      </w:r>
      <w:r>
        <w:rPr>
          <w:rFonts w:ascii="Candara" w:hAnsi="Candara"/>
          <w:color w:val="27435F"/>
          <w:sz w:val="36"/>
          <w:szCs w:val="36"/>
          <w14:shadow w14:blurRad="50800" w14:dist="38100" w14:dir="2700000" w14:sx="100000" w14:sy="100000" w14:kx="0" w14:ky="0" w14:algn="tl">
            <w14:srgbClr w14:val="000000">
              <w14:alpha w14:val="60000"/>
            </w14:srgbClr>
          </w14:shadow>
        </w:rPr>
        <w:instrText xml:space="preserve"> TOC \o "1-3" \h \z \u </w:instrText>
      </w:r>
      <w:r>
        <w:rPr>
          <w:rFonts w:ascii="Candara" w:hAnsi="Candara"/>
          <w:caps/>
          <w:color w:val="27435F"/>
          <w:sz w:val="36"/>
          <w:szCs w:val="36"/>
          <w14:shadow w14:blurRad="50800" w14:dist="38100" w14:dir="2700000" w14:sx="100000" w14:sy="100000" w14:kx="0" w14:ky="0" w14:algn="tl">
            <w14:srgbClr w14:val="000000">
              <w14:alpha w14:val="60000"/>
            </w14:srgbClr>
          </w14:shadow>
        </w:rPr>
        <w:fldChar w:fldCharType="separate"/>
      </w:r>
      <w:hyperlink w:anchor="_Toc82707283" w:history="1">
        <w:r w:rsidR="00810B16" w:rsidRPr="007E66FF">
          <w:rPr>
            <w:rStyle w:val="Lienhypertexte"/>
            <w:rFonts w:ascii="Candara" w:hAnsi="Candara"/>
            <w:b/>
            <w:bCs/>
            <w:noProof/>
          </w:rPr>
          <w:t>Lexique</w:t>
        </w:r>
        <w:r w:rsidR="00810B16">
          <w:rPr>
            <w:noProof/>
            <w:webHidden/>
          </w:rPr>
          <w:tab/>
        </w:r>
        <w:r w:rsidR="00810B16">
          <w:rPr>
            <w:noProof/>
            <w:webHidden/>
          </w:rPr>
          <w:fldChar w:fldCharType="begin"/>
        </w:r>
        <w:r w:rsidR="00810B16">
          <w:rPr>
            <w:noProof/>
            <w:webHidden/>
          </w:rPr>
          <w:instrText xml:space="preserve"> PAGEREF _Toc82707283 \h </w:instrText>
        </w:r>
        <w:r w:rsidR="00810B16">
          <w:rPr>
            <w:noProof/>
            <w:webHidden/>
          </w:rPr>
        </w:r>
        <w:r w:rsidR="00810B16">
          <w:rPr>
            <w:noProof/>
            <w:webHidden/>
          </w:rPr>
          <w:fldChar w:fldCharType="separate"/>
        </w:r>
        <w:r w:rsidR="00A85E1E">
          <w:rPr>
            <w:noProof/>
            <w:webHidden/>
          </w:rPr>
          <w:t>3</w:t>
        </w:r>
        <w:r w:rsidR="00810B16">
          <w:rPr>
            <w:noProof/>
            <w:webHidden/>
          </w:rPr>
          <w:fldChar w:fldCharType="end"/>
        </w:r>
      </w:hyperlink>
    </w:p>
    <w:p w14:paraId="77D99417" w14:textId="5BAE0FC1" w:rsidR="00810B16" w:rsidRDefault="00810B16">
      <w:pPr>
        <w:pStyle w:val="TM1"/>
        <w:rPr>
          <w:rFonts w:eastAsiaTheme="minorEastAsia" w:cstheme="minorBidi"/>
          <w:b w:val="0"/>
          <w:bCs w:val="0"/>
          <w:caps w:val="0"/>
          <w:noProof/>
          <w:sz w:val="22"/>
          <w:szCs w:val="22"/>
          <w:lang w:eastAsia="fr-FR"/>
        </w:rPr>
      </w:pPr>
      <w:hyperlink w:anchor="_Toc82707284" w:history="1">
        <w:r w:rsidRPr="00810B16">
          <w:rPr>
            <w:rStyle w:val="Lienhypertexte"/>
            <w:rFonts w:ascii="Candara" w:hAnsi="Candara"/>
            <w:noProof/>
            <w:shd w:val="clear" w:color="auto" w:fill="27435F"/>
            <w14:shadow w14:blurRad="50800" w14:dist="38100" w14:dir="2700000" w14:sx="100000" w14:sy="100000" w14:kx="0" w14:ky="0" w14:algn="tl">
              <w14:srgbClr w14:val="000000">
                <w14:alpha w14:val="60000"/>
              </w14:srgbClr>
            </w14:shadow>
          </w:rPr>
          <w:t>S</w:t>
        </w:r>
        <w:r w:rsidRPr="00810B16">
          <w:rPr>
            <w:rStyle w:val="Lienhypertexte"/>
            <w:rFonts w:ascii="Candara" w:hAnsi="Candara"/>
            <w:noProof/>
            <w14:shadow w14:blurRad="50800" w14:dist="38100" w14:dir="2700000" w14:sx="100000" w14:sy="100000" w14:kx="0" w14:ky="0" w14:algn="tl">
              <w14:srgbClr w14:val="000000">
                <w14:alpha w14:val="60000"/>
              </w14:srgbClr>
            </w14:shadow>
          </w:rPr>
          <w:t>OUS-ÉPREUVE E 31 : GESTION DE L’ACCUEIL MULTICANA</w:t>
        </w:r>
        <w:r w:rsidRPr="00810B16">
          <w:rPr>
            <w:rStyle w:val="Lienhypertexte"/>
            <w:rFonts w:ascii="Candara" w:hAnsi="Candara"/>
            <w:noProof/>
            <w:shd w:val="clear" w:color="auto" w:fill="27435F"/>
            <w14:shadow w14:blurRad="50800" w14:dist="38100" w14:dir="2700000" w14:sx="100000" w14:sy="100000" w14:kx="0" w14:ky="0" w14:algn="tl">
              <w14:srgbClr w14:val="000000">
                <w14:alpha w14:val="60000"/>
              </w14:srgbClr>
            </w14:shadow>
          </w:rPr>
          <w:t>L</w:t>
        </w:r>
        <w:r w:rsidRPr="00810B16">
          <w:rPr>
            <w:noProof/>
            <w:webHidden/>
          </w:rPr>
          <w:tab/>
        </w:r>
        <w:r w:rsidRPr="00810B16">
          <w:rPr>
            <w:noProof/>
            <w:webHidden/>
          </w:rPr>
          <w:fldChar w:fldCharType="begin"/>
        </w:r>
        <w:r w:rsidRPr="00810B16">
          <w:rPr>
            <w:noProof/>
            <w:webHidden/>
          </w:rPr>
          <w:instrText xml:space="preserve"> PAGEREF _Toc82707284 \h </w:instrText>
        </w:r>
        <w:r w:rsidRPr="00810B16">
          <w:rPr>
            <w:noProof/>
            <w:webHidden/>
          </w:rPr>
        </w:r>
        <w:r w:rsidRPr="00810B16">
          <w:rPr>
            <w:noProof/>
            <w:webHidden/>
          </w:rPr>
          <w:fldChar w:fldCharType="separate"/>
        </w:r>
        <w:r w:rsidR="00A85E1E">
          <w:rPr>
            <w:noProof/>
            <w:webHidden/>
          </w:rPr>
          <w:t>4</w:t>
        </w:r>
        <w:r w:rsidRPr="00810B16">
          <w:rPr>
            <w:noProof/>
            <w:webHidden/>
          </w:rPr>
          <w:fldChar w:fldCharType="end"/>
        </w:r>
      </w:hyperlink>
    </w:p>
    <w:p w14:paraId="711327F2" w14:textId="5D5557E9"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85" w:history="1">
        <w:r w:rsidRPr="007E66FF">
          <w:rPr>
            <w:rStyle w:val="Lienhypertexte"/>
            <w:rFonts w:ascii="Candara" w:hAnsi="Candara"/>
            <w:noProof/>
          </w:rPr>
          <w:t>1.</w:t>
        </w:r>
        <w:r>
          <w:rPr>
            <w:rFonts w:eastAsiaTheme="minorEastAsia" w:cstheme="minorBidi"/>
            <w:smallCaps w:val="0"/>
            <w:noProof/>
            <w:sz w:val="22"/>
            <w:szCs w:val="22"/>
            <w:lang w:eastAsia="fr-FR"/>
          </w:rPr>
          <w:tab/>
        </w:r>
        <w:r w:rsidRPr="007E66FF">
          <w:rPr>
            <w:rStyle w:val="Lienhypertexte"/>
            <w:rFonts w:ascii="Candara" w:hAnsi="Candara"/>
            <w:noProof/>
          </w:rPr>
          <w:t>Introduction</w:t>
        </w:r>
        <w:r>
          <w:rPr>
            <w:noProof/>
            <w:webHidden/>
          </w:rPr>
          <w:tab/>
        </w:r>
        <w:r>
          <w:rPr>
            <w:noProof/>
            <w:webHidden/>
          </w:rPr>
          <w:fldChar w:fldCharType="begin"/>
        </w:r>
        <w:r>
          <w:rPr>
            <w:noProof/>
            <w:webHidden/>
          </w:rPr>
          <w:instrText xml:space="preserve"> PAGEREF _Toc82707285 \h </w:instrText>
        </w:r>
        <w:r>
          <w:rPr>
            <w:noProof/>
            <w:webHidden/>
          </w:rPr>
        </w:r>
        <w:r>
          <w:rPr>
            <w:noProof/>
            <w:webHidden/>
          </w:rPr>
          <w:fldChar w:fldCharType="separate"/>
        </w:r>
        <w:r w:rsidR="00A85E1E">
          <w:rPr>
            <w:noProof/>
            <w:webHidden/>
          </w:rPr>
          <w:t>4</w:t>
        </w:r>
        <w:r>
          <w:rPr>
            <w:noProof/>
            <w:webHidden/>
          </w:rPr>
          <w:fldChar w:fldCharType="end"/>
        </w:r>
      </w:hyperlink>
    </w:p>
    <w:p w14:paraId="06F06DEC" w14:textId="472F4E4D"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86" w:history="1">
        <w:r w:rsidRPr="007E66FF">
          <w:rPr>
            <w:rStyle w:val="Lienhypertexte"/>
            <w:rFonts w:ascii="Candara" w:hAnsi="Candara"/>
            <w:noProof/>
          </w:rPr>
          <w:t>2.</w:t>
        </w:r>
        <w:r>
          <w:rPr>
            <w:rFonts w:eastAsiaTheme="minorEastAsia" w:cstheme="minorBidi"/>
            <w:smallCaps w:val="0"/>
            <w:noProof/>
            <w:sz w:val="22"/>
            <w:szCs w:val="22"/>
            <w:lang w:eastAsia="fr-FR"/>
          </w:rPr>
          <w:tab/>
        </w:r>
        <w:r w:rsidRPr="007E66FF">
          <w:rPr>
            <w:rStyle w:val="Lienhypertexte"/>
            <w:rFonts w:ascii="Candara" w:hAnsi="Candara"/>
            <w:noProof/>
          </w:rPr>
          <w:t>Finalité et objectifs de la sous-épreuve</w:t>
        </w:r>
        <w:r>
          <w:rPr>
            <w:noProof/>
            <w:webHidden/>
          </w:rPr>
          <w:tab/>
        </w:r>
        <w:r>
          <w:rPr>
            <w:noProof/>
            <w:webHidden/>
          </w:rPr>
          <w:fldChar w:fldCharType="begin"/>
        </w:r>
        <w:r>
          <w:rPr>
            <w:noProof/>
            <w:webHidden/>
          </w:rPr>
          <w:instrText xml:space="preserve"> PAGEREF _Toc82707286 \h </w:instrText>
        </w:r>
        <w:r>
          <w:rPr>
            <w:noProof/>
            <w:webHidden/>
          </w:rPr>
        </w:r>
        <w:r>
          <w:rPr>
            <w:noProof/>
            <w:webHidden/>
          </w:rPr>
          <w:fldChar w:fldCharType="separate"/>
        </w:r>
        <w:r w:rsidR="00A85E1E">
          <w:rPr>
            <w:noProof/>
            <w:webHidden/>
          </w:rPr>
          <w:t>4</w:t>
        </w:r>
        <w:r>
          <w:rPr>
            <w:noProof/>
            <w:webHidden/>
          </w:rPr>
          <w:fldChar w:fldCharType="end"/>
        </w:r>
      </w:hyperlink>
    </w:p>
    <w:p w14:paraId="50B5A5B7" w14:textId="15B06403"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87" w:history="1">
        <w:r w:rsidRPr="007E66FF">
          <w:rPr>
            <w:rStyle w:val="Lienhypertexte"/>
            <w:rFonts w:ascii="Candara" w:hAnsi="Candara"/>
            <w:noProof/>
          </w:rPr>
          <w:t>3.</w:t>
        </w:r>
        <w:r>
          <w:rPr>
            <w:rFonts w:eastAsiaTheme="minorEastAsia" w:cstheme="minorBidi"/>
            <w:smallCaps w:val="0"/>
            <w:noProof/>
            <w:sz w:val="22"/>
            <w:szCs w:val="22"/>
            <w:lang w:eastAsia="fr-FR"/>
          </w:rPr>
          <w:tab/>
        </w:r>
        <w:r w:rsidRPr="007E66FF">
          <w:rPr>
            <w:rStyle w:val="Lienhypertexte"/>
            <w:rFonts w:ascii="Candara" w:hAnsi="Candara"/>
            <w:noProof/>
          </w:rPr>
          <w:t>Contenu de la sous-épreuve</w:t>
        </w:r>
        <w:r>
          <w:rPr>
            <w:noProof/>
            <w:webHidden/>
          </w:rPr>
          <w:tab/>
        </w:r>
        <w:r>
          <w:rPr>
            <w:noProof/>
            <w:webHidden/>
          </w:rPr>
          <w:fldChar w:fldCharType="begin"/>
        </w:r>
        <w:r>
          <w:rPr>
            <w:noProof/>
            <w:webHidden/>
          </w:rPr>
          <w:instrText xml:space="preserve"> PAGEREF _Toc82707287 \h </w:instrText>
        </w:r>
        <w:r>
          <w:rPr>
            <w:noProof/>
            <w:webHidden/>
          </w:rPr>
        </w:r>
        <w:r>
          <w:rPr>
            <w:noProof/>
            <w:webHidden/>
          </w:rPr>
          <w:fldChar w:fldCharType="separate"/>
        </w:r>
        <w:r w:rsidR="00A85E1E">
          <w:rPr>
            <w:noProof/>
            <w:webHidden/>
          </w:rPr>
          <w:t>5</w:t>
        </w:r>
        <w:r>
          <w:rPr>
            <w:noProof/>
            <w:webHidden/>
          </w:rPr>
          <w:fldChar w:fldCharType="end"/>
        </w:r>
      </w:hyperlink>
    </w:p>
    <w:p w14:paraId="63A3330C" w14:textId="40DCD2F8"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88" w:history="1">
        <w:r w:rsidRPr="007E66FF">
          <w:rPr>
            <w:rStyle w:val="Lienhypertexte"/>
            <w:rFonts w:ascii="Candara" w:hAnsi="Candara"/>
            <w:noProof/>
          </w:rPr>
          <w:t>4.</w:t>
        </w:r>
        <w:r>
          <w:rPr>
            <w:rFonts w:eastAsiaTheme="minorEastAsia" w:cstheme="minorBidi"/>
            <w:smallCaps w:val="0"/>
            <w:noProof/>
            <w:sz w:val="22"/>
            <w:szCs w:val="22"/>
            <w:lang w:eastAsia="fr-FR"/>
          </w:rPr>
          <w:tab/>
        </w:r>
        <w:r w:rsidRPr="007E66FF">
          <w:rPr>
            <w:rStyle w:val="Lienhypertexte"/>
            <w:rFonts w:ascii="Candara" w:hAnsi="Candara"/>
            <w:noProof/>
          </w:rPr>
          <w:t>Déroulement de la situation d’évaluation</w:t>
        </w:r>
        <w:r>
          <w:rPr>
            <w:noProof/>
            <w:webHidden/>
          </w:rPr>
          <w:tab/>
        </w:r>
        <w:r>
          <w:rPr>
            <w:noProof/>
            <w:webHidden/>
          </w:rPr>
          <w:fldChar w:fldCharType="begin"/>
        </w:r>
        <w:r>
          <w:rPr>
            <w:noProof/>
            <w:webHidden/>
          </w:rPr>
          <w:instrText xml:space="preserve"> PAGEREF _Toc82707288 \h </w:instrText>
        </w:r>
        <w:r>
          <w:rPr>
            <w:noProof/>
            <w:webHidden/>
          </w:rPr>
        </w:r>
        <w:r>
          <w:rPr>
            <w:noProof/>
            <w:webHidden/>
          </w:rPr>
          <w:fldChar w:fldCharType="separate"/>
        </w:r>
        <w:r w:rsidR="00A85E1E">
          <w:rPr>
            <w:noProof/>
            <w:webHidden/>
          </w:rPr>
          <w:t>5</w:t>
        </w:r>
        <w:r>
          <w:rPr>
            <w:noProof/>
            <w:webHidden/>
          </w:rPr>
          <w:fldChar w:fldCharType="end"/>
        </w:r>
      </w:hyperlink>
    </w:p>
    <w:p w14:paraId="06EA3DD6" w14:textId="088C7A48"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89" w:history="1">
        <w:r w:rsidRPr="007E66FF">
          <w:rPr>
            <w:rStyle w:val="Lienhypertexte"/>
            <w:rFonts w:ascii="Candara" w:hAnsi="Candara"/>
            <w:noProof/>
          </w:rPr>
          <w:t>5.</w:t>
        </w:r>
        <w:r>
          <w:rPr>
            <w:rFonts w:eastAsiaTheme="minorEastAsia" w:cstheme="minorBidi"/>
            <w:smallCaps w:val="0"/>
            <w:noProof/>
            <w:sz w:val="22"/>
            <w:szCs w:val="22"/>
            <w:lang w:eastAsia="fr-FR"/>
          </w:rPr>
          <w:tab/>
        </w:r>
        <w:r w:rsidRPr="007E66FF">
          <w:rPr>
            <w:rStyle w:val="Lienhypertexte"/>
            <w:rFonts w:ascii="Candara" w:hAnsi="Candara"/>
            <w:noProof/>
          </w:rPr>
          <w:t>Communication des éléments d’évaluation au jury académique final</w:t>
        </w:r>
        <w:r>
          <w:rPr>
            <w:noProof/>
            <w:webHidden/>
          </w:rPr>
          <w:tab/>
        </w:r>
        <w:r>
          <w:rPr>
            <w:noProof/>
            <w:webHidden/>
          </w:rPr>
          <w:fldChar w:fldCharType="begin"/>
        </w:r>
        <w:r>
          <w:rPr>
            <w:noProof/>
            <w:webHidden/>
          </w:rPr>
          <w:instrText xml:space="preserve"> PAGEREF _Toc82707289 \h </w:instrText>
        </w:r>
        <w:r>
          <w:rPr>
            <w:noProof/>
            <w:webHidden/>
          </w:rPr>
        </w:r>
        <w:r>
          <w:rPr>
            <w:noProof/>
            <w:webHidden/>
          </w:rPr>
          <w:fldChar w:fldCharType="separate"/>
        </w:r>
        <w:r w:rsidR="00A85E1E">
          <w:rPr>
            <w:noProof/>
            <w:webHidden/>
          </w:rPr>
          <w:t>6</w:t>
        </w:r>
        <w:r>
          <w:rPr>
            <w:noProof/>
            <w:webHidden/>
          </w:rPr>
          <w:fldChar w:fldCharType="end"/>
        </w:r>
      </w:hyperlink>
    </w:p>
    <w:p w14:paraId="6352F27D" w14:textId="5F09E902"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90" w:history="1">
        <w:r w:rsidRPr="007E66FF">
          <w:rPr>
            <w:rStyle w:val="Lienhypertexte"/>
            <w:rFonts w:ascii="Candara" w:hAnsi="Candara"/>
            <w:noProof/>
          </w:rPr>
          <w:t>6.</w:t>
        </w:r>
        <w:r>
          <w:rPr>
            <w:rFonts w:eastAsiaTheme="minorEastAsia" w:cstheme="minorBidi"/>
            <w:smallCaps w:val="0"/>
            <w:noProof/>
            <w:sz w:val="22"/>
            <w:szCs w:val="22"/>
            <w:lang w:eastAsia="fr-FR"/>
          </w:rPr>
          <w:tab/>
        </w:r>
        <w:r w:rsidRPr="007E66FF">
          <w:rPr>
            <w:rStyle w:val="Lienhypertexte"/>
            <w:rFonts w:ascii="Candara" w:hAnsi="Candara"/>
            <w:noProof/>
          </w:rPr>
          <w:t>Les recommandations pédagogiques académiques</w:t>
        </w:r>
        <w:r>
          <w:rPr>
            <w:noProof/>
            <w:webHidden/>
          </w:rPr>
          <w:tab/>
        </w:r>
        <w:r>
          <w:rPr>
            <w:noProof/>
            <w:webHidden/>
          </w:rPr>
          <w:fldChar w:fldCharType="begin"/>
        </w:r>
        <w:r>
          <w:rPr>
            <w:noProof/>
            <w:webHidden/>
          </w:rPr>
          <w:instrText xml:space="preserve"> PAGEREF _Toc82707290 \h </w:instrText>
        </w:r>
        <w:r>
          <w:rPr>
            <w:noProof/>
            <w:webHidden/>
          </w:rPr>
        </w:r>
        <w:r>
          <w:rPr>
            <w:noProof/>
            <w:webHidden/>
          </w:rPr>
          <w:fldChar w:fldCharType="separate"/>
        </w:r>
        <w:r w:rsidR="00A85E1E">
          <w:rPr>
            <w:noProof/>
            <w:webHidden/>
          </w:rPr>
          <w:t>6</w:t>
        </w:r>
        <w:r>
          <w:rPr>
            <w:noProof/>
            <w:webHidden/>
          </w:rPr>
          <w:fldChar w:fldCharType="end"/>
        </w:r>
      </w:hyperlink>
    </w:p>
    <w:p w14:paraId="002D84A6" w14:textId="2C1D6B89"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91" w:history="1">
        <w:r w:rsidRPr="007E66FF">
          <w:rPr>
            <w:rStyle w:val="Lienhypertexte"/>
            <w:rFonts w:ascii="Candara" w:hAnsi="Candara"/>
            <w:noProof/>
          </w:rPr>
          <w:t>7.</w:t>
        </w:r>
        <w:r>
          <w:rPr>
            <w:rFonts w:eastAsiaTheme="minorEastAsia" w:cstheme="minorBidi"/>
            <w:smallCaps w:val="0"/>
            <w:noProof/>
            <w:sz w:val="22"/>
            <w:szCs w:val="22"/>
            <w:lang w:eastAsia="fr-FR"/>
          </w:rPr>
          <w:tab/>
        </w:r>
        <w:r w:rsidRPr="007E66FF">
          <w:rPr>
            <w:rStyle w:val="Lienhypertexte"/>
            <w:rFonts w:ascii="Candara" w:hAnsi="Candara"/>
            <w:noProof/>
          </w:rPr>
          <w:t>Récapitulatif du déroulement de l’épreuve professionnelle</w:t>
        </w:r>
        <w:r>
          <w:rPr>
            <w:noProof/>
            <w:webHidden/>
          </w:rPr>
          <w:tab/>
        </w:r>
        <w:r>
          <w:rPr>
            <w:noProof/>
            <w:webHidden/>
          </w:rPr>
          <w:fldChar w:fldCharType="begin"/>
        </w:r>
        <w:r>
          <w:rPr>
            <w:noProof/>
            <w:webHidden/>
          </w:rPr>
          <w:instrText xml:space="preserve"> PAGEREF _Toc82707291 \h </w:instrText>
        </w:r>
        <w:r>
          <w:rPr>
            <w:noProof/>
            <w:webHidden/>
          </w:rPr>
        </w:r>
        <w:r>
          <w:rPr>
            <w:noProof/>
            <w:webHidden/>
          </w:rPr>
          <w:fldChar w:fldCharType="separate"/>
        </w:r>
        <w:r w:rsidR="00A85E1E">
          <w:rPr>
            <w:noProof/>
            <w:webHidden/>
          </w:rPr>
          <w:t>7</w:t>
        </w:r>
        <w:r>
          <w:rPr>
            <w:noProof/>
            <w:webHidden/>
          </w:rPr>
          <w:fldChar w:fldCharType="end"/>
        </w:r>
      </w:hyperlink>
    </w:p>
    <w:p w14:paraId="6D46829C" w14:textId="183E8F51"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92" w:history="1">
        <w:r w:rsidRPr="007E66FF">
          <w:rPr>
            <w:rStyle w:val="Lienhypertexte"/>
            <w:rFonts w:ascii="Candara" w:hAnsi="Candara"/>
            <w:noProof/>
          </w:rPr>
          <w:t>8.</w:t>
        </w:r>
        <w:r>
          <w:rPr>
            <w:rFonts w:eastAsiaTheme="minorEastAsia" w:cstheme="minorBidi"/>
            <w:smallCaps w:val="0"/>
            <w:noProof/>
            <w:sz w:val="22"/>
            <w:szCs w:val="22"/>
            <w:lang w:eastAsia="fr-FR"/>
          </w:rPr>
          <w:tab/>
        </w:r>
        <w:r w:rsidRPr="007E66FF">
          <w:rPr>
            <w:rStyle w:val="Lienhypertexte"/>
            <w:rFonts w:ascii="Candara" w:hAnsi="Candara"/>
            <w:noProof/>
          </w:rPr>
          <w:t>Proposition non exhaustive de travaux professionnels (activités significatives)</w:t>
        </w:r>
        <w:r>
          <w:rPr>
            <w:noProof/>
            <w:webHidden/>
          </w:rPr>
          <w:tab/>
        </w:r>
        <w:r>
          <w:rPr>
            <w:noProof/>
            <w:webHidden/>
          </w:rPr>
          <w:fldChar w:fldCharType="begin"/>
        </w:r>
        <w:r>
          <w:rPr>
            <w:noProof/>
            <w:webHidden/>
          </w:rPr>
          <w:instrText xml:space="preserve"> PAGEREF _Toc82707292 \h </w:instrText>
        </w:r>
        <w:r>
          <w:rPr>
            <w:noProof/>
            <w:webHidden/>
          </w:rPr>
        </w:r>
        <w:r>
          <w:rPr>
            <w:noProof/>
            <w:webHidden/>
          </w:rPr>
          <w:fldChar w:fldCharType="separate"/>
        </w:r>
        <w:r w:rsidR="00A85E1E">
          <w:rPr>
            <w:noProof/>
            <w:webHidden/>
          </w:rPr>
          <w:t>8</w:t>
        </w:r>
        <w:r>
          <w:rPr>
            <w:noProof/>
            <w:webHidden/>
          </w:rPr>
          <w:fldChar w:fldCharType="end"/>
        </w:r>
      </w:hyperlink>
    </w:p>
    <w:p w14:paraId="31B154E9" w14:textId="0CFAF0F9" w:rsidR="00810B16" w:rsidRDefault="00810B16">
      <w:pPr>
        <w:pStyle w:val="TM2"/>
        <w:tabs>
          <w:tab w:val="left" w:pos="660"/>
          <w:tab w:val="right" w:leader="dot" w:pos="10456"/>
        </w:tabs>
        <w:rPr>
          <w:rFonts w:eastAsiaTheme="minorEastAsia" w:cstheme="minorBidi"/>
          <w:smallCaps w:val="0"/>
          <w:noProof/>
          <w:sz w:val="22"/>
          <w:szCs w:val="22"/>
          <w:lang w:eastAsia="fr-FR"/>
        </w:rPr>
      </w:pPr>
      <w:hyperlink w:anchor="_Toc82707294" w:history="1">
        <w:r w:rsidRPr="007E66FF">
          <w:rPr>
            <w:rStyle w:val="Lienhypertexte"/>
            <w:rFonts w:ascii="Candara" w:hAnsi="Candara"/>
            <w:noProof/>
          </w:rPr>
          <w:t>9.</w:t>
        </w:r>
        <w:r>
          <w:rPr>
            <w:rFonts w:eastAsiaTheme="minorEastAsia" w:cstheme="minorBidi"/>
            <w:smallCaps w:val="0"/>
            <w:noProof/>
            <w:sz w:val="22"/>
            <w:szCs w:val="22"/>
            <w:lang w:eastAsia="fr-FR"/>
          </w:rPr>
          <w:tab/>
        </w:r>
        <w:r w:rsidRPr="007E66FF">
          <w:rPr>
            <w:rStyle w:val="Lienhypertexte"/>
            <w:rFonts w:ascii="Candara" w:hAnsi="Candara"/>
            <w:noProof/>
          </w:rPr>
          <w:t>Grille nationale E31</w:t>
        </w:r>
        <w:r>
          <w:rPr>
            <w:noProof/>
            <w:webHidden/>
          </w:rPr>
          <w:tab/>
        </w:r>
        <w:r>
          <w:rPr>
            <w:noProof/>
            <w:webHidden/>
          </w:rPr>
          <w:fldChar w:fldCharType="begin"/>
        </w:r>
        <w:r>
          <w:rPr>
            <w:noProof/>
            <w:webHidden/>
          </w:rPr>
          <w:instrText xml:space="preserve"> PAGEREF _Toc82707294 \h </w:instrText>
        </w:r>
        <w:r>
          <w:rPr>
            <w:noProof/>
            <w:webHidden/>
          </w:rPr>
        </w:r>
        <w:r>
          <w:rPr>
            <w:noProof/>
            <w:webHidden/>
          </w:rPr>
          <w:fldChar w:fldCharType="separate"/>
        </w:r>
        <w:r w:rsidR="00A85E1E">
          <w:rPr>
            <w:noProof/>
            <w:webHidden/>
          </w:rPr>
          <w:t>11</w:t>
        </w:r>
        <w:r>
          <w:rPr>
            <w:noProof/>
            <w:webHidden/>
          </w:rPr>
          <w:fldChar w:fldCharType="end"/>
        </w:r>
      </w:hyperlink>
    </w:p>
    <w:p w14:paraId="6655F109" w14:textId="6CE76AC9" w:rsidR="00810B16" w:rsidRDefault="00810B16" w:rsidP="00810B16">
      <w:pPr>
        <w:pStyle w:val="TM3"/>
        <w:tabs>
          <w:tab w:val="right" w:leader="dot" w:pos="10456"/>
        </w:tabs>
        <w:rPr>
          <w:rFonts w:eastAsiaTheme="minorEastAsia" w:cstheme="minorBidi"/>
          <w:i w:val="0"/>
          <w:iCs w:val="0"/>
          <w:noProof/>
          <w:sz w:val="22"/>
          <w:szCs w:val="22"/>
          <w:lang w:eastAsia="fr-FR"/>
        </w:rPr>
      </w:pPr>
      <w:hyperlink r:id="rId9" w:anchor="_Toc82707293" w:history="1">
        <w:r w:rsidRPr="007E66FF">
          <w:rPr>
            <w:rStyle w:val="Lienhypertexte"/>
            <w:rFonts w:ascii="Candara" w:hAnsi="Candara"/>
            <w:noProof/>
            <w14:shadow w14:blurRad="50800" w14:dist="38100" w14:dir="2700000" w14:sx="100000" w14:sy="100000" w14:kx="0" w14:ky="0" w14:algn="tl">
              <w14:srgbClr w14:val="000000">
                <w14:alpha w14:val="60000"/>
              </w14:srgbClr>
            </w14:shadow>
          </w:rPr>
          <w:t>Annexe 1</w:t>
        </w:r>
        <w:r>
          <w:rPr>
            <w:noProof/>
            <w:webHidden/>
          </w:rPr>
          <w:tab/>
        </w:r>
        <w:r>
          <w:rPr>
            <w:noProof/>
            <w:webHidden/>
          </w:rPr>
          <w:fldChar w:fldCharType="begin"/>
        </w:r>
        <w:r>
          <w:rPr>
            <w:noProof/>
            <w:webHidden/>
          </w:rPr>
          <w:instrText xml:space="preserve"> PAGEREF _Toc82707293 \h </w:instrText>
        </w:r>
        <w:r>
          <w:rPr>
            <w:noProof/>
            <w:webHidden/>
          </w:rPr>
        </w:r>
        <w:r>
          <w:rPr>
            <w:noProof/>
            <w:webHidden/>
          </w:rPr>
          <w:fldChar w:fldCharType="separate"/>
        </w:r>
        <w:r w:rsidR="00A85E1E">
          <w:rPr>
            <w:noProof/>
            <w:webHidden/>
          </w:rPr>
          <w:t>11</w:t>
        </w:r>
        <w:r>
          <w:rPr>
            <w:noProof/>
            <w:webHidden/>
          </w:rPr>
          <w:fldChar w:fldCharType="end"/>
        </w:r>
      </w:hyperlink>
    </w:p>
    <w:p w14:paraId="7B134B8D" w14:textId="51A9D551" w:rsidR="00810B16" w:rsidRDefault="00810B16">
      <w:pPr>
        <w:pStyle w:val="TM3"/>
        <w:tabs>
          <w:tab w:val="right" w:leader="dot" w:pos="10456"/>
        </w:tabs>
        <w:rPr>
          <w:rFonts w:eastAsiaTheme="minorEastAsia" w:cstheme="minorBidi"/>
          <w:i w:val="0"/>
          <w:iCs w:val="0"/>
          <w:noProof/>
          <w:sz w:val="22"/>
          <w:szCs w:val="22"/>
          <w:lang w:eastAsia="fr-FR"/>
        </w:rPr>
      </w:pPr>
      <w:hyperlink r:id="rId10" w:anchor="_Toc82707295" w:history="1">
        <w:r w:rsidRPr="007E66FF">
          <w:rPr>
            <w:rStyle w:val="Lienhypertexte"/>
            <w:rFonts w:ascii="Candara" w:hAnsi="Candara"/>
            <w:noProof/>
            <w14:shadow w14:blurRad="50800" w14:dist="38100" w14:dir="2700000" w14:sx="100000" w14:sy="100000" w14:kx="0" w14:ky="0" w14:algn="tl">
              <w14:srgbClr w14:val="000000">
                <w14:alpha w14:val="60000"/>
              </w14:srgbClr>
            </w14:shadow>
          </w:rPr>
          <w:t>Annexe 1 suite</w:t>
        </w:r>
        <w:r>
          <w:rPr>
            <w:noProof/>
            <w:webHidden/>
          </w:rPr>
          <w:tab/>
        </w:r>
        <w:r>
          <w:rPr>
            <w:noProof/>
            <w:webHidden/>
          </w:rPr>
          <w:fldChar w:fldCharType="begin"/>
        </w:r>
        <w:r>
          <w:rPr>
            <w:noProof/>
            <w:webHidden/>
          </w:rPr>
          <w:instrText xml:space="preserve"> PAGEREF _Toc82707295 \h </w:instrText>
        </w:r>
        <w:r>
          <w:rPr>
            <w:noProof/>
            <w:webHidden/>
          </w:rPr>
        </w:r>
        <w:r>
          <w:rPr>
            <w:noProof/>
            <w:webHidden/>
          </w:rPr>
          <w:fldChar w:fldCharType="separate"/>
        </w:r>
        <w:r w:rsidR="00A85E1E">
          <w:rPr>
            <w:noProof/>
            <w:webHidden/>
          </w:rPr>
          <w:t>12</w:t>
        </w:r>
        <w:r>
          <w:rPr>
            <w:noProof/>
            <w:webHidden/>
          </w:rPr>
          <w:fldChar w:fldCharType="end"/>
        </w:r>
      </w:hyperlink>
    </w:p>
    <w:p w14:paraId="5E46F7D3" w14:textId="12C85A18" w:rsidR="00810B16" w:rsidRDefault="00810B16">
      <w:pPr>
        <w:pStyle w:val="TM2"/>
        <w:tabs>
          <w:tab w:val="left" w:pos="880"/>
          <w:tab w:val="right" w:leader="dot" w:pos="10456"/>
        </w:tabs>
        <w:rPr>
          <w:rFonts w:eastAsiaTheme="minorEastAsia" w:cstheme="minorBidi"/>
          <w:smallCaps w:val="0"/>
          <w:noProof/>
          <w:sz w:val="22"/>
          <w:szCs w:val="22"/>
          <w:lang w:eastAsia="fr-FR"/>
        </w:rPr>
      </w:pPr>
      <w:hyperlink w:anchor="_Toc82707297" w:history="1">
        <w:r w:rsidRPr="007E66FF">
          <w:rPr>
            <w:rStyle w:val="Lienhypertexte"/>
            <w:rFonts w:ascii="Candara" w:hAnsi="Candara"/>
            <w:noProof/>
          </w:rPr>
          <w:t>10.</w:t>
        </w:r>
        <w:r>
          <w:rPr>
            <w:rFonts w:eastAsiaTheme="minorEastAsia" w:cstheme="minorBidi"/>
            <w:smallCaps w:val="0"/>
            <w:noProof/>
            <w:sz w:val="22"/>
            <w:szCs w:val="22"/>
            <w:lang w:eastAsia="fr-FR"/>
          </w:rPr>
          <w:tab/>
        </w:r>
        <w:r w:rsidRPr="007E66FF">
          <w:rPr>
            <w:rStyle w:val="Lienhypertexte"/>
            <w:rFonts w:ascii="Candara" w:hAnsi="Candara"/>
            <w:noProof/>
          </w:rPr>
          <w:t>Grille nationale d’aide au positionnement BLOC 1</w:t>
        </w:r>
        <w:r>
          <w:rPr>
            <w:noProof/>
            <w:webHidden/>
          </w:rPr>
          <w:tab/>
        </w:r>
        <w:r>
          <w:rPr>
            <w:noProof/>
            <w:webHidden/>
          </w:rPr>
          <w:fldChar w:fldCharType="begin"/>
        </w:r>
        <w:r>
          <w:rPr>
            <w:noProof/>
            <w:webHidden/>
          </w:rPr>
          <w:instrText xml:space="preserve"> PAGEREF _Toc82707297 \h </w:instrText>
        </w:r>
        <w:r>
          <w:rPr>
            <w:noProof/>
            <w:webHidden/>
          </w:rPr>
        </w:r>
        <w:r>
          <w:rPr>
            <w:noProof/>
            <w:webHidden/>
          </w:rPr>
          <w:fldChar w:fldCharType="separate"/>
        </w:r>
        <w:r w:rsidR="00A85E1E">
          <w:rPr>
            <w:noProof/>
            <w:webHidden/>
          </w:rPr>
          <w:t>13</w:t>
        </w:r>
        <w:r>
          <w:rPr>
            <w:noProof/>
            <w:webHidden/>
          </w:rPr>
          <w:fldChar w:fldCharType="end"/>
        </w:r>
      </w:hyperlink>
    </w:p>
    <w:p w14:paraId="2BD90B3A" w14:textId="2F192705" w:rsidR="00810B16" w:rsidRDefault="00810B16" w:rsidP="00810B16">
      <w:pPr>
        <w:pStyle w:val="TM3"/>
        <w:tabs>
          <w:tab w:val="right" w:leader="dot" w:pos="10456"/>
        </w:tabs>
        <w:rPr>
          <w:rFonts w:eastAsiaTheme="minorEastAsia" w:cstheme="minorBidi"/>
          <w:i w:val="0"/>
          <w:iCs w:val="0"/>
          <w:noProof/>
          <w:sz w:val="22"/>
          <w:szCs w:val="22"/>
          <w:lang w:eastAsia="fr-FR"/>
        </w:rPr>
      </w:pPr>
      <w:hyperlink r:id="rId11" w:anchor="_Toc82707296" w:history="1">
        <w:r w:rsidRPr="007E66FF">
          <w:rPr>
            <w:rStyle w:val="Lienhypertexte"/>
            <w:rFonts w:ascii="Candara" w:hAnsi="Candara"/>
            <w:noProof/>
            <w14:shadow w14:blurRad="50800" w14:dist="38100" w14:dir="2700000" w14:sx="100000" w14:sy="100000" w14:kx="0" w14:ky="0" w14:algn="tl">
              <w14:srgbClr w14:val="000000">
                <w14:alpha w14:val="60000"/>
              </w14:srgbClr>
            </w14:shadow>
          </w:rPr>
          <w:t>Annexe 2</w:t>
        </w:r>
        <w:r>
          <w:rPr>
            <w:noProof/>
            <w:webHidden/>
          </w:rPr>
          <w:tab/>
        </w:r>
        <w:r>
          <w:rPr>
            <w:noProof/>
            <w:webHidden/>
          </w:rPr>
          <w:fldChar w:fldCharType="begin"/>
        </w:r>
        <w:r>
          <w:rPr>
            <w:noProof/>
            <w:webHidden/>
          </w:rPr>
          <w:instrText xml:space="preserve"> PAGEREF _Toc82707296 \h </w:instrText>
        </w:r>
        <w:r>
          <w:rPr>
            <w:noProof/>
            <w:webHidden/>
          </w:rPr>
        </w:r>
        <w:r>
          <w:rPr>
            <w:noProof/>
            <w:webHidden/>
          </w:rPr>
          <w:fldChar w:fldCharType="separate"/>
        </w:r>
        <w:r w:rsidR="00A85E1E">
          <w:rPr>
            <w:noProof/>
            <w:webHidden/>
          </w:rPr>
          <w:t>13</w:t>
        </w:r>
        <w:r>
          <w:rPr>
            <w:noProof/>
            <w:webHidden/>
          </w:rPr>
          <w:fldChar w:fldCharType="end"/>
        </w:r>
      </w:hyperlink>
    </w:p>
    <w:p w14:paraId="639E3E34" w14:textId="19ECABFB" w:rsidR="00810B16" w:rsidRDefault="00810B16">
      <w:pPr>
        <w:pStyle w:val="TM3"/>
        <w:tabs>
          <w:tab w:val="right" w:leader="dot" w:pos="10456"/>
        </w:tabs>
        <w:rPr>
          <w:rFonts w:eastAsiaTheme="minorEastAsia" w:cstheme="minorBidi"/>
          <w:i w:val="0"/>
          <w:iCs w:val="0"/>
          <w:noProof/>
          <w:sz w:val="22"/>
          <w:szCs w:val="22"/>
          <w:lang w:eastAsia="fr-FR"/>
        </w:rPr>
      </w:pPr>
      <w:hyperlink r:id="rId12" w:anchor="_Toc82707298" w:history="1">
        <w:r w:rsidRPr="007E66FF">
          <w:rPr>
            <w:rStyle w:val="Lienhypertexte"/>
            <w:rFonts w:ascii="Candara" w:hAnsi="Candara"/>
            <w:noProof/>
            <w14:shadow w14:blurRad="50800" w14:dist="38100" w14:dir="2700000" w14:sx="100000" w14:sy="100000" w14:kx="0" w14:ky="0" w14:algn="tl">
              <w14:srgbClr w14:val="000000">
                <w14:alpha w14:val="60000"/>
              </w14:srgbClr>
            </w14:shadow>
          </w:rPr>
          <w:t>Annexe 2 suite</w:t>
        </w:r>
        <w:r>
          <w:rPr>
            <w:noProof/>
            <w:webHidden/>
          </w:rPr>
          <w:tab/>
        </w:r>
        <w:r>
          <w:rPr>
            <w:noProof/>
            <w:webHidden/>
          </w:rPr>
          <w:fldChar w:fldCharType="begin"/>
        </w:r>
        <w:r>
          <w:rPr>
            <w:noProof/>
            <w:webHidden/>
          </w:rPr>
          <w:instrText xml:space="preserve"> PAGEREF _Toc82707298 \h </w:instrText>
        </w:r>
        <w:r>
          <w:rPr>
            <w:noProof/>
            <w:webHidden/>
          </w:rPr>
        </w:r>
        <w:r>
          <w:rPr>
            <w:noProof/>
            <w:webHidden/>
          </w:rPr>
          <w:fldChar w:fldCharType="separate"/>
        </w:r>
        <w:r w:rsidR="00A85E1E">
          <w:rPr>
            <w:noProof/>
            <w:webHidden/>
          </w:rPr>
          <w:t>14</w:t>
        </w:r>
        <w:r>
          <w:rPr>
            <w:noProof/>
            <w:webHidden/>
          </w:rPr>
          <w:fldChar w:fldCharType="end"/>
        </w:r>
      </w:hyperlink>
    </w:p>
    <w:p w14:paraId="6246A8E5" w14:textId="48C547F4" w:rsidR="009F2D19" w:rsidRDefault="009F2D19">
      <w:pPr>
        <w:spacing w:after="160" w:line="259" w:lineRule="auto"/>
        <w:rPr>
          <w:rFonts w:ascii="Candara" w:hAnsi="Candara"/>
          <w:b/>
          <w:bCs/>
          <w:color w:val="27435F"/>
          <w:sz w:val="36"/>
          <w:szCs w:val="36"/>
          <w14:shadow w14:blurRad="50800" w14:dist="38100" w14:dir="2700000" w14:sx="100000" w14:sy="100000" w14:kx="0" w14:ky="0" w14:algn="tl">
            <w14:srgbClr w14:val="000000">
              <w14:alpha w14:val="60000"/>
            </w14:srgbClr>
          </w14:shadow>
        </w:rPr>
      </w:pPr>
      <w:r>
        <w:rPr>
          <w:rFonts w:ascii="Candara" w:hAnsi="Candara"/>
          <w:b/>
          <w:bCs/>
          <w:color w:val="27435F"/>
          <w:sz w:val="36"/>
          <w:szCs w:val="36"/>
          <w14:shadow w14:blurRad="50800" w14:dist="38100" w14:dir="2700000" w14:sx="100000" w14:sy="100000" w14:kx="0" w14:ky="0" w14:algn="tl">
            <w14:srgbClr w14:val="000000">
              <w14:alpha w14:val="60000"/>
            </w14:srgbClr>
          </w14:shadow>
        </w:rPr>
        <w:fldChar w:fldCharType="end"/>
      </w:r>
    </w:p>
    <w:p w14:paraId="2994EA42" w14:textId="0D16BF5F" w:rsidR="00F3466F" w:rsidRDefault="00F3466F">
      <w:pPr>
        <w:spacing w:after="160" w:line="259" w:lineRule="auto"/>
        <w:rPr>
          <w:rFonts w:ascii="Candara" w:hAnsi="Candara"/>
          <w:b/>
          <w:bCs/>
          <w:color w:val="27435F"/>
          <w:sz w:val="36"/>
          <w:szCs w:val="36"/>
          <w14:shadow w14:blurRad="50800" w14:dist="38100" w14:dir="2700000" w14:sx="100000" w14:sy="100000" w14:kx="0" w14:ky="0" w14:algn="tl">
            <w14:srgbClr w14:val="000000">
              <w14:alpha w14:val="60000"/>
            </w14:srgbClr>
          </w14:shadow>
        </w:rPr>
      </w:pPr>
      <w:r w:rsidRPr="00967E90">
        <w:rPr>
          <w:rFonts w:ascii="Candara" w:hAnsi="Candara"/>
          <w:noProof/>
          <w:lang w:eastAsia="fr-FR"/>
        </w:rPr>
        <w:drawing>
          <wp:anchor distT="0" distB="0" distL="114300" distR="114300" simplePos="0" relativeHeight="251678720" behindDoc="0" locked="0" layoutInCell="1" allowOverlap="1" wp14:anchorId="6BE724EA" wp14:editId="08E6C7F8">
            <wp:simplePos x="0" y="0"/>
            <wp:positionH relativeFrom="margin">
              <wp:align>center</wp:align>
            </wp:positionH>
            <wp:positionV relativeFrom="paragraph">
              <wp:posOffset>5080</wp:posOffset>
            </wp:positionV>
            <wp:extent cx="2138045" cy="104457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ac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045" cy="1044575"/>
                    </a:xfrm>
                    <a:prstGeom prst="rect">
                      <a:avLst/>
                    </a:prstGeom>
                  </pic:spPr>
                </pic:pic>
              </a:graphicData>
            </a:graphic>
          </wp:anchor>
        </w:drawing>
      </w:r>
    </w:p>
    <w:p w14:paraId="7A0321F4" w14:textId="77777777" w:rsidR="00F3466F" w:rsidRDefault="00F3466F">
      <w:pPr>
        <w:spacing w:after="160" w:line="259" w:lineRule="auto"/>
        <w:rPr>
          <w:rFonts w:ascii="Candara" w:hAnsi="Candara"/>
          <w:b/>
          <w:bCs/>
          <w:color w:val="27435F"/>
          <w:sz w:val="36"/>
          <w:szCs w:val="36"/>
          <w14:shadow w14:blurRad="50800" w14:dist="38100" w14:dir="2700000" w14:sx="100000" w14:sy="100000" w14:kx="0" w14:ky="0" w14:algn="tl">
            <w14:srgbClr w14:val="000000">
              <w14:alpha w14:val="60000"/>
            </w14:srgbClr>
          </w14:shadow>
        </w:rPr>
      </w:pPr>
    </w:p>
    <w:p w14:paraId="141275C4" w14:textId="77777777" w:rsidR="00F3466F" w:rsidRDefault="00F3466F">
      <w:pPr>
        <w:spacing w:after="160" w:line="259" w:lineRule="auto"/>
        <w:rPr>
          <w:rFonts w:ascii="Candara" w:hAnsi="Candara"/>
          <w:b/>
          <w:bCs/>
          <w:color w:val="27435F"/>
          <w:sz w:val="36"/>
          <w:szCs w:val="36"/>
          <w14:shadow w14:blurRad="50800" w14:dist="38100" w14:dir="2700000" w14:sx="100000" w14:sy="100000" w14:kx="0" w14:ky="0" w14:algn="tl">
            <w14:srgbClr w14:val="000000">
              <w14:alpha w14:val="60000"/>
            </w14:srgbClr>
          </w14:shadow>
        </w:rPr>
      </w:pPr>
    </w:p>
    <w:p w14:paraId="79562CE7" w14:textId="15EBB69F" w:rsidR="000D62DC" w:rsidRDefault="000D62DC">
      <w:pPr>
        <w:spacing w:after="160" w:line="259" w:lineRule="auto"/>
        <w:rPr>
          <w:rFonts w:ascii="Candara" w:eastAsiaTheme="majorEastAsia" w:hAnsi="Candara" w:cstheme="majorBidi"/>
          <w:b/>
          <w:bCs/>
          <w:color w:val="27435F"/>
          <w:sz w:val="36"/>
          <w:szCs w:val="36"/>
          <w14:shadow w14:blurRad="50800" w14:dist="38100" w14:dir="2700000" w14:sx="100000" w14:sy="100000" w14:kx="0" w14:ky="0" w14:algn="tl">
            <w14:srgbClr w14:val="000000">
              <w14:alpha w14:val="60000"/>
            </w14:srgbClr>
          </w14:shadow>
        </w:rPr>
      </w:pPr>
      <w:r>
        <w:rPr>
          <w:rFonts w:ascii="Candara" w:hAnsi="Candara"/>
          <w:b/>
          <w:bCs/>
          <w:color w:val="27435F"/>
          <w:sz w:val="36"/>
          <w:szCs w:val="36"/>
          <w14:shadow w14:blurRad="50800" w14:dist="38100" w14:dir="2700000" w14:sx="100000" w14:sy="100000" w14:kx="0" w14:ky="0" w14:algn="tl">
            <w14:srgbClr w14:val="000000">
              <w14:alpha w14:val="60000"/>
            </w14:srgbClr>
          </w14:shadow>
        </w:rPr>
        <w:br w:type="page"/>
      </w:r>
    </w:p>
    <w:p w14:paraId="52216C76" w14:textId="624DD385" w:rsidR="00D02AA0" w:rsidRDefault="00AD0FB1" w:rsidP="00AD0FB1">
      <w:pPr>
        <w:pStyle w:val="Titre2"/>
        <w:rPr>
          <w:rFonts w:ascii="Candara" w:hAnsi="Candara"/>
          <w:b/>
          <w:bCs/>
          <w:color w:val="27435F"/>
        </w:rPr>
      </w:pPr>
      <w:bookmarkStart w:id="0" w:name="_Toc76460095"/>
      <w:bookmarkStart w:id="1" w:name="_Toc82707283"/>
      <w:r w:rsidRPr="004C63A7">
        <w:rPr>
          <w:rFonts w:ascii="Candara" w:hAnsi="Candara"/>
          <w:b/>
          <w:bCs/>
          <w:color w:val="27435F"/>
        </w:rPr>
        <w:lastRenderedPageBreak/>
        <w:t>Lexique</w:t>
      </w:r>
      <w:bookmarkEnd w:id="0"/>
      <w:bookmarkEnd w:id="1"/>
    </w:p>
    <w:p w14:paraId="5EB872D3" w14:textId="77777777" w:rsidR="007A52BE" w:rsidRPr="007A52BE" w:rsidRDefault="007A52BE" w:rsidP="007A52BE"/>
    <w:tbl>
      <w:tblPr>
        <w:tblStyle w:val="Grilledutableau"/>
        <w:tblW w:w="9639" w:type="dxa"/>
        <w:jc w:val="center"/>
        <w:tblLook w:val="04A0" w:firstRow="1" w:lastRow="0" w:firstColumn="1" w:lastColumn="0" w:noHBand="0" w:noVBand="1"/>
      </w:tblPr>
      <w:tblGrid>
        <w:gridCol w:w="1473"/>
        <w:gridCol w:w="8166"/>
      </w:tblGrid>
      <w:tr w:rsidR="00D02AA0" w:rsidRPr="00967E90" w14:paraId="49547299" w14:textId="77777777" w:rsidTr="000F5BBF">
        <w:trPr>
          <w:trHeight w:val="283"/>
          <w:jc w:val="center"/>
        </w:trPr>
        <w:tc>
          <w:tcPr>
            <w:tcW w:w="1418" w:type="dxa"/>
            <w:shd w:val="clear" w:color="auto" w:fill="27435F"/>
          </w:tcPr>
          <w:p w14:paraId="674AC707" w14:textId="77777777" w:rsidR="00D02AA0" w:rsidRPr="00967E90" w:rsidRDefault="00D02AA0" w:rsidP="00A675FB">
            <w:pPr>
              <w:jc w:val="center"/>
              <w:rPr>
                <w:rFonts w:ascii="Candara" w:hAnsi="Candara" w:cs="Arial"/>
                <w:b/>
                <w:color w:val="FFFFFF" w:themeColor="background1"/>
                <w14:shadow w14:blurRad="50800" w14:dist="38100" w14:dir="2700000" w14:sx="100000" w14:sy="100000" w14:kx="0" w14:ky="0" w14:algn="tl">
                  <w14:srgbClr w14:val="000000">
                    <w14:alpha w14:val="60000"/>
                  </w14:srgbClr>
                </w14:shadow>
              </w:rPr>
            </w:pPr>
            <w:r w:rsidRPr="00967E90">
              <w:rPr>
                <w:rFonts w:ascii="Candara" w:hAnsi="Candara" w:cs="Arial"/>
                <w:b/>
                <w:color w:val="FFFFFF" w:themeColor="background1"/>
                <w14:shadow w14:blurRad="50800" w14:dist="38100" w14:dir="2700000" w14:sx="100000" w14:sy="100000" w14:kx="0" w14:ky="0" w14:algn="tl">
                  <w14:srgbClr w14:val="000000">
                    <w14:alpha w14:val="60000"/>
                  </w14:srgbClr>
                </w14:shadow>
              </w:rPr>
              <w:t>TERMES</w:t>
            </w:r>
          </w:p>
        </w:tc>
        <w:tc>
          <w:tcPr>
            <w:tcW w:w="8221" w:type="dxa"/>
            <w:shd w:val="clear" w:color="auto" w:fill="27435F"/>
            <w:vAlign w:val="center"/>
          </w:tcPr>
          <w:p w14:paraId="3AC2416B" w14:textId="77777777" w:rsidR="00D02AA0" w:rsidRPr="00967E90" w:rsidRDefault="00D02AA0" w:rsidP="000F5BBF">
            <w:pPr>
              <w:jc w:val="center"/>
              <w:rPr>
                <w:rFonts w:ascii="Candara" w:hAnsi="Candara" w:cs="Arial"/>
                <w:b/>
                <w:color w:val="FFFFFF" w:themeColor="background1"/>
                <w14:shadow w14:blurRad="50800" w14:dist="38100" w14:dir="2700000" w14:sx="100000" w14:sy="100000" w14:kx="0" w14:ky="0" w14:algn="tl">
                  <w14:srgbClr w14:val="000000">
                    <w14:alpha w14:val="60000"/>
                  </w14:srgbClr>
                </w14:shadow>
              </w:rPr>
            </w:pPr>
            <w:r w:rsidRPr="00967E90">
              <w:rPr>
                <w:rFonts w:ascii="Candara" w:hAnsi="Candara" w:cs="Arial"/>
                <w:b/>
                <w:color w:val="FFFFFF" w:themeColor="background1"/>
                <w14:shadow w14:blurRad="50800" w14:dist="38100" w14:dir="2700000" w14:sx="100000" w14:sy="100000" w14:kx="0" w14:ky="0" w14:algn="tl">
                  <w14:srgbClr w14:val="000000">
                    <w14:alpha w14:val="60000"/>
                  </w14:srgbClr>
                </w14:shadow>
              </w:rPr>
              <w:t>SIGNIFICATIONS</w:t>
            </w:r>
          </w:p>
        </w:tc>
      </w:tr>
      <w:tr w:rsidR="00D02AA0" w:rsidRPr="00967E90" w14:paraId="527116AB" w14:textId="77777777" w:rsidTr="00A675FB">
        <w:trPr>
          <w:trHeight w:val="850"/>
          <w:jc w:val="center"/>
        </w:trPr>
        <w:tc>
          <w:tcPr>
            <w:tcW w:w="1418" w:type="dxa"/>
            <w:vAlign w:val="center"/>
          </w:tcPr>
          <w:p w14:paraId="47BD316C" w14:textId="77777777" w:rsidR="00D02AA0" w:rsidRPr="00967E90" w:rsidRDefault="00D02AA0" w:rsidP="00A675FB">
            <w:pPr>
              <w:jc w:val="center"/>
              <w:rPr>
                <w:rFonts w:ascii="Candara" w:hAnsi="Candara" w:cs="Arial"/>
                <w:b/>
                <w:color w:val="000000" w:themeColor="text1"/>
              </w:rPr>
            </w:pPr>
            <w:r w:rsidRPr="00967E90">
              <w:rPr>
                <w:rFonts w:ascii="Candara" w:hAnsi="Candara" w:cs="Arial"/>
                <w:b/>
                <w:color w:val="000000" w:themeColor="text1"/>
              </w:rPr>
              <w:t>Activités significatives</w:t>
            </w:r>
          </w:p>
        </w:tc>
        <w:tc>
          <w:tcPr>
            <w:tcW w:w="8221" w:type="dxa"/>
          </w:tcPr>
          <w:p w14:paraId="401DCDE8" w14:textId="1D9D667C" w:rsidR="00D02AA0" w:rsidRPr="00967E90" w:rsidRDefault="00D02AA0" w:rsidP="00A675FB">
            <w:pPr>
              <w:jc w:val="center"/>
              <w:rPr>
                <w:rFonts w:ascii="Candara" w:hAnsi="Candara" w:cs="Arial"/>
                <w:bCs/>
                <w:color w:val="000000" w:themeColor="text1"/>
              </w:rPr>
            </w:pPr>
            <w:r w:rsidRPr="00967E90">
              <w:rPr>
                <w:rFonts w:ascii="Candara" w:hAnsi="Candara" w:cs="Arial"/>
                <w:bCs/>
                <w:color w:val="000000" w:themeColor="text1"/>
              </w:rPr>
              <w:t xml:space="preserve">Activités professionnelles réalisées par les élèves en classe  (évaluations, travaux pratiques, autres </w:t>
            </w:r>
            <w:r w:rsidR="007A52BE">
              <w:rPr>
                <w:rFonts w:ascii="Candara" w:hAnsi="Candara" w:cs="Arial"/>
                <w:bCs/>
                <w:color w:val="000000" w:themeColor="text1"/>
              </w:rPr>
              <w:t xml:space="preserve">activités </w:t>
            </w:r>
            <w:r w:rsidRPr="00967E90">
              <w:rPr>
                <w:rFonts w:ascii="Candara" w:hAnsi="Candara" w:cs="Arial"/>
                <w:bCs/>
                <w:color w:val="000000" w:themeColor="text1"/>
              </w:rPr>
              <w:t>réalisé</w:t>
            </w:r>
            <w:r w:rsidR="00531BDA">
              <w:rPr>
                <w:rFonts w:ascii="Candara" w:hAnsi="Candara" w:cs="Arial"/>
                <w:bCs/>
                <w:color w:val="000000" w:themeColor="text1"/>
              </w:rPr>
              <w:t>e</w:t>
            </w:r>
            <w:r w:rsidRPr="00967E90">
              <w:rPr>
                <w:rFonts w:ascii="Candara" w:hAnsi="Candara" w:cs="Arial"/>
                <w:bCs/>
                <w:color w:val="000000" w:themeColor="text1"/>
              </w:rPr>
              <w:t>s en centre de formation), en PFMP ou dans le cadre privé (association, club de sport, …).</w:t>
            </w:r>
          </w:p>
        </w:tc>
      </w:tr>
      <w:tr w:rsidR="00D02AA0" w:rsidRPr="00967E90" w14:paraId="3B3605FD" w14:textId="77777777" w:rsidTr="00A675FB">
        <w:trPr>
          <w:trHeight w:val="850"/>
          <w:jc w:val="center"/>
        </w:trPr>
        <w:tc>
          <w:tcPr>
            <w:tcW w:w="1418" w:type="dxa"/>
            <w:vAlign w:val="center"/>
          </w:tcPr>
          <w:p w14:paraId="577F92B5" w14:textId="77777777" w:rsidR="00D02AA0" w:rsidRPr="00967E90" w:rsidRDefault="00D02AA0" w:rsidP="00A675FB">
            <w:pPr>
              <w:jc w:val="center"/>
              <w:rPr>
                <w:rFonts w:ascii="Candara" w:hAnsi="Candara" w:cs="Arial"/>
                <w:b/>
                <w:color w:val="000000" w:themeColor="text1"/>
              </w:rPr>
            </w:pPr>
            <w:r w:rsidRPr="00967E90">
              <w:rPr>
                <w:rFonts w:ascii="Candara" w:hAnsi="Candara" w:cs="Arial"/>
                <w:b/>
                <w:color w:val="000000" w:themeColor="text1"/>
              </w:rPr>
              <w:t>Fiche signalétique</w:t>
            </w:r>
          </w:p>
        </w:tc>
        <w:tc>
          <w:tcPr>
            <w:tcW w:w="8221" w:type="dxa"/>
          </w:tcPr>
          <w:p w14:paraId="542C1BDE" w14:textId="77777777" w:rsidR="00D02AA0" w:rsidRPr="00967E90" w:rsidRDefault="00D02AA0" w:rsidP="00A675FB">
            <w:pPr>
              <w:jc w:val="center"/>
              <w:rPr>
                <w:rFonts w:ascii="Candara" w:hAnsi="Candara" w:cs="Arial"/>
                <w:bCs/>
                <w:color w:val="000000" w:themeColor="text1"/>
              </w:rPr>
            </w:pPr>
            <w:r w:rsidRPr="00967E90">
              <w:rPr>
                <w:rFonts w:ascii="Candara" w:hAnsi="Candara" w:cs="Arial"/>
                <w:bCs/>
                <w:color w:val="000000" w:themeColor="text1"/>
              </w:rPr>
              <w:t>Document de présentation de l’organisation où le jeune effectue sa PFMP. Elle intègre des notions économiques, juridiques et professionnelles</w:t>
            </w:r>
          </w:p>
        </w:tc>
      </w:tr>
      <w:tr w:rsidR="00D02AA0" w:rsidRPr="00967E90" w14:paraId="7045F958" w14:textId="77777777" w:rsidTr="00A675FB">
        <w:trPr>
          <w:trHeight w:val="850"/>
          <w:jc w:val="center"/>
        </w:trPr>
        <w:tc>
          <w:tcPr>
            <w:tcW w:w="1418" w:type="dxa"/>
            <w:vAlign w:val="center"/>
          </w:tcPr>
          <w:p w14:paraId="22909BCB" w14:textId="77777777" w:rsidR="00D02AA0" w:rsidRPr="00967E90" w:rsidRDefault="00D02AA0" w:rsidP="00A675FB">
            <w:pPr>
              <w:jc w:val="center"/>
              <w:rPr>
                <w:rFonts w:ascii="Candara" w:hAnsi="Candara" w:cs="Arial"/>
                <w:b/>
                <w:color w:val="000000" w:themeColor="text1"/>
              </w:rPr>
            </w:pPr>
            <w:r w:rsidRPr="00967E90">
              <w:rPr>
                <w:rFonts w:ascii="Candara" w:hAnsi="Candara" w:cs="Arial"/>
                <w:b/>
                <w:color w:val="000000" w:themeColor="text1"/>
              </w:rPr>
              <w:t>Fiche descriptive d’activité</w:t>
            </w:r>
          </w:p>
        </w:tc>
        <w:tc>
          <w:tcPr>
            <w:tcW w:w="8221" w:type="dxa"/>
          </w:tcPr>
          <w:p w14:paraId="20B58F44" w14:textId="77777777" w:rsidR="00D02AA0" w:rsidRPr="00967E90" w:rsidRDefault="00D02AA0" w:rsidP="00A675FB">
            <w:pPr>
              <w:jc w:val="center"/>
              <w:rPr>
                <w:rFonts w:ascii="Candara" w:hAnsi="Candara" w:cs="Arial"/>
                <w:bCs/>
                <w:color w:val="000000" w:themeColor="text1"/>
              </w:rPr>
            </w:pPr>
            <w:r w:rsidRPr="00967E90">
              <w:rPr>
                <w:rFonts w:ascii="Candara" w:hAnsi="Candara" w:cs="Arial"/>
                <w:bCs/>
                <w:color w:val="000000" w:themeColor="text1"/>
              </w:rPr>
              <w:t>Document dans lequel le candidat décrit une activité significative qu’il a réalis</w:t>
            </w:r>
            <w:r w:rsidRPr="0068286D">
              <w:rPr>
                <w:rFonts w:ascii="Candara" w:hAnsi="Candara" w:cs="Arial"/>
                <w:bCs/>
                <w:color w:val="0D0D0D" w:themeColor="text1" w:themeTint="F2"/>
              </w:rPr>
              <w:t>ée</w:t>
            </w:r>
            <w:r w:rsidRPr="00967E90">
              <w:rPr>
                <w:rFonts w:ascii="Candara" w:hAnsi="Candara" w:cs="Arial"/>
                <w:bCs/>
                <w:color w:val="000000" w:themeColor="text1"/>
              </w:rPr>
              <w:t xml:space="preserve"> . Il s’agit de rendre compte d’une activité </w:t>
            </w:r>
            <w:r w:rsidRPr="00B1248E">
              <w:rPr>
                <w:rFonts w:ascii="Candara" w:hAnsi="Candara" w:cs="Arial"/>
                <w:bCs/>
                <w:color w:val="000000" w:themeColor="text1"/>
              </w:rPr>
              <w:t>réalisée en entreprise, au lycée ou dans le cadre privé a</w:t>
            </w:r>
            <w:r w:rsidRPr="00967E90">
              <w:rPr>
                <w:rFonts w:ascii="Candara" w:hAnsi="Candara" w:cs="Arial"/>
                <w:bCs/>
                <w:color w:val="000000" w:themeColor="text1"/>
              </w:rPr>
              <w:t>vec un retour réflexif.</w:t>
            </w:r>
          </w:p>
        </w:tc>
      </w:tr>
      <w:tr w:rsidR="00D02AA0" w:rsidRPr="00967E90" w14:paraId="7A84FBB3" w14:textId="77777777" w:rsidTr="00531BDA">
        <w:trPr>
          <w:trHeight w:val="850"/>
          <w:jc w:val="center"/>
        </w:trPr>
        <w:tc>
          <w:tcPr>
            <w:tcW w:w="1418" w:type="dxa"/>
            <w:vAlign w:val="center"/>
          </w:tcPr>
          <w:p w14:paraId="477B9669" w14:textId="77777777" w:rsidR="00D02AA0" w:rsidRPr="00967E90" w:rsidRDefault="00D02AA0" w:rsidP="00A675FB">
            <w:pPr>
              <w:jc w:val="center"/>
              <w:rPr>
                <w:rFonts w:ascii="Candara" w:hAnsi="Candara" w:cs="Arial"/>
                <w:b/>
                <w:color w:val="000000" w:themeColor="text1"/>
              </w:rPr>
            </w:pPr>
            <w:r w:rsidRPr="00967E90">
              <w:rPr>
                <w:rFonts w:ascii="Candara" w:hAnsi="Candara" w:cs="Arial"/>
                <w:b/>
                <w:color w:val="000000" w:themeColor="text1"/>
              </w:rPr>
              <w:t>Fiche de synthèse du portfolio</w:t>
            </w:r>
          </w:p>
        </w:tc>
        <w:tc>
          <w:tcPr>
            <w:tcW w:w="8221" w:type="dxa"/>
            <w:vAlign w:val="center"/>
          </w:tcPr>
          <w:p w14:paraId="6B461448" w14:textId="77777777" w:rsidR="00D02AA0" w:rsidRPr="00967E90" w:rsidRDefault="00D02AA0" w:rsidP="00531BDA">
            <w:pPr>
              <w:jc w:val="center"/>
              <w:rPr>
                <w:rFonts w:ascii="Candara" w:hAnsi="Candara" w:cs="Arial"/>
                <w:bCs/>
                <w:color w:val="000000" w:themeColor="text1"/>
              </w:rPr>
            </w:pPr>
            <w:r w:rsidRPr="00967E90">
              <w:rPr>
                <w:rFonts w:ascii="Candara" w:hAnsi="Candara" w:cs="Arial"/>
                <w:bCs/>
                <w:color w:val="000000" w:themeColor="text1"/>
              </w:rPr>
              <w:t>Document qui accompagne les activités significatives et qui présente les compétences et les résultats obtenus (l</w:t>
            </w:r>
            <w:r>
              <w:rPr>
                <w:rFonts w:ascii="Candara" w:hAnsi="Candara" w:cs="Arial"/>
                <w:bCs/>
                <w:color w:val="000000" w:themeColor="text1"/>
              </w:rPr>
              <w:t>es</w:t>
            </w:r>
            <w:r w:rsidRPr="00967E90">
              <w:rPr>
                <w:rFonts w:ascii="Candara" w:hAnsi="Candara" w:cs="Arial"/>
                <w:bCs/>
                <w:color w:val="000000" w:themeColor="text1"/>
              </w:rPr>
              <w:t xml:space="preserve"> trame</w:t>
            </w:r>
            <w:r>
              <w:rPr>
                <w:rFonts w:ascii="Candara" w:hAnsi="Candara" w:cs="Arial"/>
                <w:bCs/>
                <w:color w:val="000000" w:themeColor="text1"/>
              </w:rPr>
              <w:t>s</w:t>
            </w:r>
            <w:r w:rsidRPr="00967E90">
              <w:rPr>
                <w:rFonts w:ascii="Candara" w:hAnsi="Candara" w:cs="Arial"/>
                <w:bCs/>
                <w:color w:val="000000" w:themeColor="text1"/>
              </w:rPr>
              <w:t xml:space="preserve"> figure</w:t>
            </w:r>
            <w:r>
              <w:rPr>
                <w:rFonts w:ascii="Candara" w:hAnsi="Candara" w:cs="Arial"/>
                <w:bCs/>
                <w:color w:val="000000" w:themeColor="text1"/>
              </w:rPr>
              <w:t>nt</w:t>
            </w:r>
            <w:r w:rsidRPr="00967E90">
              <w:rPr>
                <w:rFonts w:ascii="Candara" w:hAnsi="Candara" w:cs="Arial"/>
                <w:bCs/>
                <w:color w:val="000000" w:themeColor="text1"/>
              </w:rPr>
              <w:t xml:space="preserve"> dans le </w:t>
            </w:r>
            <w:r w:rsidRPr="00B1248E">
              <w:rPr>
                <w:rFonts w:ascii="Candara" w:hAnsi="Candara" w:cs="Arial"/>
                <w:bCs/>
                <w:color w:val="000000" w:themeColor="text1"/>
              </w:rPr>
              <w:t xml:space="preserve">portfolio aux pages 6 </w:t>
            </w:r>
            <w:r>
              <w:rPr>
                <w:rFonts w:ascii="Candara" w:hAnsi="Candara" w:cs="Arial"/>
                <w:bCs/>
                <w:color w:val="000000" w:themeColor="text1"/>
              </w:rPr>
              <w:t>et</w:t>
            </w:r>
            <w:r w:rsidRPr="00B1248E">
              <w:rPr>
                <w:rFonts w:ascii="Candara" w:hAnsi="Candara" w:cs="Arial"/>
                <w:bCs/>
                <w:color w:val="000000" w:themeColor="text1"/>
              </w:rPr>
              <w:t xml:space="preserve"> 8</w:t>
            </w:r>
            <w:r w:rsidRPr="00967E90">
              <w:rPr>
                <w:rFonts w:ascii="Candara" w:hAnsi="Candara" w:cs="Arial"/>
                <w:bCs/>
                <w:color w:val="000000" w:themeColor="text1"/>
              </w:rPr>
              <w:t>)</w:t>
            </w:r>
          </w:p>
        </w:tc>
      </w:tr>
      <w:tr w:rsidR="00D02AA0" w:rsidRPr="00967E90" w14:paraId="7B28148F" w14:textId="77777777" w:rsidTr="00A675FB">
        <w:trPr>
          <w:trHeight w:val="850"/>
          <w:jc w:val="center"/>
        </w:trPr>
        <w:tc>
          <w:tcPr>
            <w:tcW w:w="1418" w:type="dxa"/>
            <w:vAlign w:val="center"/>
          </w:tcPr>
          <w:p w14:paraId="5AB8F172" w14:textId="77777777" w:rsidR="00D02AA0" w:rsidRPr="00967E90" w:rsidRDefault="00D02AA0" w:rsidP="00A675FB">
            <w:pPr>
              <w:jc w:val="center"/>
              <w:rPr>
                <w:rFonts w:ascii="Candara" w:hAnsi="Candara" w:cs="Arial"/>
                <w:b/>
                <w:color w:val="000000" w:themeColor="text1"/>
              </w:rPr>
            </w:pPr>
            <w:r w:rsidRPr="00967E90">
              <w:rPr>
                <w:rFonts w:ascii="Candara" w:hAnsi="Candara" w:cs="Arial"/>
                <w:b/>
                <w:color w:val="000000" w:themeColor="text1"/>
              </w:rPr>
              <w:t>Tableau de suivi des compétences</w:t>
            </w:r>
          </w:p>
        </w:tc>
        <w:tc>
          <w:tcPr>
            <w:tcW w:w="8221" w:type="dxa"/>
          </w:tcPr>
          <w:p w14:paraId="04138027" w14:textId="77777777" w:rsidR="00D02AA0" w:rsidRPr="00967E90" w:rsidRDefault="00D02AA0" w:rsidP="00A675FB">
            <w:pPr>
              <w:jc w:val="center"/>
              <w:rPr>
                <w:rFonts w:ascii="Candara" w:hAnsi="Candara" w:cs="Arial"/>
                <w:bCs/>
                <w:color w:val="000000" w:themeColor="text1"/>
              </w:rPr>
            </w:pPr>
            <w:r w:rsidRPr="00967E90">
              <w:rPr>
                <w:rFonts w:ascii="Candara" w:hAnsi="Candara" w:cs="Arial"/>
                <w:bCs/>
                <w:color w:val="000000" w:themeColor="text1"/>
              </w:rPr>
              <w:t>Document de traçabilité permettant le suivi de l’acquisition des compétences de chaque candidat tout au long du cycle de formation.</w:t>
            </w:r>
          </w:p>
        </w:tc>
      </w:tr>
      <w:tr w:rsidR="00D02AA0" w:rsidRPr="00967E90" w14:paraId="648985D2" w14:textId="77777777" w:rsidTr="000F5BBF">
        <w:trPr>
          <w:trHeight w:val="20"/>
          <w:jc w:val="center"/>
        </w:trPr>
        <w:tc>
          <w:tcPr>
            <w:tcW w:w="1418" w:type="dxa"/>
            <w:vAlign w:val="center"/>
          </w:tcPr>
          <w:p w14:paraId="4BA99B39" w14:textId="77777777" w:rsidR="00D02AA0" w:rsidRPr="00967E90" w:rsidRDefault="00D02AA0" w:rsidP="000F5BBF">
            <w:pPr>
              <w:jc w:val="center"/>
              <w:rPr>
                <w:rFonts w:ascii="Candara" w:hAnsi="Candara" w:cs="Arial"/>
                <w:b/>
                <w:color w:val="000000" w:themeColor="text1"/>
              </w:rPr>
            </w:pPr>
            <w:r w:rsidRPr="00967E90">
              <w:rPr>
                <w:rFonts w:ascii="Candara" w:hAnsi="Candara" w:cs="Arial"/>
                <w:b/>
                <w:color w:val="000000" w:themeColor="text1"/>
              </w:rPr>
              <w:t>Portfolio</w:t>
            </w:r>
          </w:p>
        </w:tc>
        <w:tc>
          <w:tcPr>
            <w:tcW w:w="8221" w:type="dxa"/>
            <w:vAlign w:val="center"/>
          </w:tcPr>
          <w:p w14:paraId="44B4BB7D" w14:textId="77777777" w:rsidR="00D02AA0" w:rsidRPr="00967E90" w:rsidRDefault="00D02AA0" w:rsidP="000F5BBF">
            <w:pPr>
              <w:jc w:val="center"/>
              <w:rPr>
                <w:rFonts w:ascii="Candara" w:hAnsi="Candara" w:cs="Arial"/>
                <w:bCs/>
                <w:color w:val="000000" w:themeColor="text1"/>
              </w:rPr>
            </w:pPr>
            <w:r w:rsidRPr="00967E90">
              <w:rPr>
                <w:rFonts w:ascii="Candara" w:hAnsi="Candara" w:cs="Arial"/>
                <w:bCs/>
                <w:color w:val="000000" w:themeColor="text1"/>
              </w:rPr>
              <w:t>Support numérique proposé par le candidat qui compile l’ensemble des travaux professionnels (activités significatives).</w:t>
            </w:r>
          </w:p>
        </w:tc>
      </w:tr>
    </w:tbl>
    <w:p w14:paraId="5323C955" w14:textId="77777777" w:rsidR="0090741A" w:rsidRDefault="0090741A" w:rsidP="00A2154A">
      <w:pPr>
        <w:jc w:val="both"/>
        <w:rPr>
          <w:rFonts w:ascii="Candara" w:hAnsi="Candara"/>
        </w:rPr>
      </w:pPr>
    </w:p>
    <w:p w14:paraId="5B24B65F" w14:textId="3BC01649" w:rsidR="0090741A" w:rsidRPr="00A2154A" w:rsidRDefault="0090741A" w:rsidP="00A2154A">
      <w:pPr>
        <w:jc w:val="both"/>
        <w:rPr>
          <w:rFonts w:ascii="Candara" w:hAnsi="Candara"/>
        </w:rPr>
        <w:sectPr w:rsidR="0090741A" w:rsidRPr="00A2154A" w:rsidSect="009041B7">
          <w:footerReference w:type="default" r:id="rId13"/>
          <w:pgSz w:w="11906" w:h="16838"/>
          <w:pgMar w:top="720" w:right="720" w:bottom="720" w:left="720" w:header="708" w:footer="0" w:gutter="0"/>
          <w:cols w:space="708"/>
          <w:docGrid w:linePitch="360"/>
        </w:sectPr>
      </w:pPr>
    </w:p>
    <w:p w14:paraId="02061158" w14:textId="77777777" w:rsidR="00947B5A" w:rsidRPr="0085357C" w:rsidRDefault="00947B5A" w:rsidP="00946DE0">
      <w:pPr>
        <w:pStyle w:val="Titre1"/>
        <w:shd w:val="clear" w:color="auto" w:fill="27435F"/>
        <w:ind w:left="567" w:right="260"/>
        <w:jc w:val="center"/>
        <w:rPr>
          <w:rFonts w:ascii="Candara" w:hAnsi="Candara" w:cs="Arial"/>
          <w:b/>
          <w:bCs/>
          <w:sz w:val="36"/>
          <w:szCs w:val="36"/>
        </w:rPr>
      </w:pPr>
      <w:bookmarkStart w:id="2" w:name="_Toc82707284"/>
      <w:r w:rsidRPr="0085357C">
        <w:rPr>
          <w:rFonts w:ascii="Candara" w:hAnsi="Candara"/>
          <w:b/>
          <w:bCs/>
          <w:color w:val="FFFFFF" w:themeColor="background1"/>
          <w:sz w:val="36"/>
          <w:szCs w:val="36"/>
          <w:shd w:val="clear" w:color="auto" w:fill="27435F"/>
          <w14:shadow w14:blurRad="50800" w14:dist="38100" w14:dir="2700000" w14:sx="100000" w14:sy="100000" w14:kx="0" w14:ky="0" w14:algn="tl">
            <w14:srgbClr w14:val="000000">
              <w14:alpha w14:val="60000"/>
            </w14:srgbClr>
          </w14:shadow>
        </w:rPr>
        <w:lastRenderedPageBreak/>
        <w:t>SOUS-ÉPREUVE E 31 : GESTION DE L’ACCUEIL MULTICANAL</w:t>
      </w:r>
      <w:bookmarkEnd w:id="2"/>
    </w:p>
    <w:p w14:paraId="3DD3FE50" w14:textId="77777777" w:rsidR="00947B5A" w:rsidRPr="00E120A9" w:rsidRDefault="00947B5A" w:rsidP="00947B5A"/>
    <w:p w14:paraId="08D01664" w14:textId="77777777" w:rsidR="00947B5A" w:rsidRPr="00CE4439" w:rsidRDefault="00947B5A" w:rsidP="00947B5A">
      <w:pPr>
        <w:pBdr>
          <w:top w:val="single" w:sz="4" w:space="1" w:color="auto"/>
          <w:left w:val="single" w:sz="4" w:space="4" w:color="auto"/>
          <w:bottom w:val="single" w:sz="4" w:space="1" w:color="auto"/>
          <w:right w:val="single" w:sz="4" w:space="4" w:color="auto"/>
        </w:pBdr>
        <w:spacing w:after="0"/>
        <w:ind w:left="709" w:right="401"/>
        <w:jc w:val="center"/>
        <w:rPr>
          <w:rFonts w:ascii="Candara" w:hAnsi="Candara" w:cs="Arial"/>
          <w:b/>
          <w:color w:val="27435F"/>
          <w:sz w:val="24"/>
          <w:szCs w:val="24"/>
        </w:rPr>
      </w:pPr>
      <w:r w:rsidRPr="00CE4439">
        <w:rPr>
          <w:rFonts w:ascii="Candara" w:hAnsi="Candara" w:cs="Arial"/>
          <w:b/>
          <w:color w:val="27435F"/>
          <w:sz w:val="24"/>
          <w:szCs w:val="24"/>
        </w:rPr>
        <w:t>ÉPREUVE  E3. PRATIQUES PROFESSIONNELLES LI</w:t>
      </w:r>
      <w:r>
        <w:rPr>
          <w:rFonts w:ascii="Candara" w:hAnsi="Candara" w:cs="Arial"/>
          <w:b/>
          <w:color w:val="27435F"/>
          <w:sz w:val="24"/>
          <w:szCs w:val="24"/>
        </w:rPr>
        <w:t>É</w:t>
      </w:r>
      <w:r w:rsidRPr="00CE4439">
        <w:rPr>
          <w:rFonts w:ascii="Candara" w:hAnsi="Candara" w:cs="Arial"/>
          <w:b/>
          <w:color w:val="27435F"/>
          <w:sz w:val="24"/>
          <w:szCs w:val="24"/>
        </w:rPr>
        <w:t xml:space="preserve">ES </w:t>
      </w:r>
      <w:r>
        <w:rPr>
          <w:rFonts w:ascii="Candara" w:hAnsi="Candara" w:cs="Arial"/>
          <w:b/>
          <w:color w:val="27435F"/>
          <w:sz w:val="24"/>
          <w:szCs w:val="24"/>
        </w:rPr>
        <w:t>À</w:t>
      </w:r>
      <w:r w:rsidRPr="00CE4439">
        <w:rPr>
          <w:rFonts w:ascii="Candara" w:hAnsi="Candara" w:cs="Arial"/>
          <w:b/>
          <w:color w:val="27435F"/>
          <w:sz w:val="24"/>
          <w:szCs w:val="24"/>
        </w:rPr>
        <w:t xml:space="preserve"> L’ACCUEIL</w:t>
      </w:r>
    </w:p>
    <w:p w14:paraId="31F79DD8" w14:textId="77777777" w:rsidR="00947B5A" w:rsidRPr="00CE4439" w:rsidRDefault="00947B5A" w:rsidP="00947B5A">
      <w:pPr>
        <w:pBdr>
          <w:top w:val="single" w:sz="4" w:space="1" w:color="auto"/>
          <w:left w:val="single" w:sz="4" w:space="4" w:color="auto"/>
          <w:bottom w:val="single" w:sz="4" w:space="1" w:color="auto"/>
          <w:right w:val="single" w:sz="4" w:space="4" w:color="auto"/>
        </w:pBdr>
        <w:spacing w:after="0"/>
        <w:ind w:left="709" w:right="401"/>
        <w:jc w:val="center"/>
        <w:rPr>
          <w:rFonts w:ascii="Candara" w:hAnsi="Candara" w:cs="Arial"/>
          <w:b/>
          <w:color w:val="27435F"/>
          <w:sz w:val="24"/>
          <w:szCs w:val="24"/>
        </w:rPr>
      </w:pPr>
      <w:r w:rsidRPr="00CE4439">
        <w:rPr>
          <w:rFonts w:ascii="Candara" w:hAnsi="Candara" w:cs="Arial"/>
          <w:b/>
          <w:color w:val="27435F"/>
          <w:sz w:val="24"/>
          <w:szCs w:val="24"/>
        </w:rPr>
        <w:t>SOUS-ÉPREUVE E 31 : GESTION DE L’ACCUEIL MULTICANAL</w:t>
      </w:r>
    </w:p>
    <w:p w14:paraId="036F450F" w14:textId="77777777" w:rsidR="00947B5A" w:rsidRPr="00CE4439" w:rsidRDefault="00947B5A" w:rsidP="00947B5A">
      <w:pPr>
        <w:pBdr>
          <w:top w:val="single" w:sz="4" w:space="1" w:color="auto"/>
          <w:left w:val="single" w:sz="4" w:space="4" w:color="auto"/>
          <w:bottom w:val="single" w:sz="4" w:space="1" w:color="auto"/>
          <w:right w:val="single" w:sz="4" w:space="4" w:color="auto"/>
        </w:pBdr>
        <w:spacing w:after="0"/>
        <w:ind w:left="709" w:right="401"/>
        <w:jc w:val="center"/>
        <w:rPr>
          <w:rFonts w:ascii="Candara" w:hAnsi="Candara" w:cs="Arial"/>
          <w:b/>
          <w:color w:val="27435F"/>
          <w:sz w:val="24"/>
          <w:szCs w:val="24"/>
        </w:rPr>
      </w:pPr>
      <w:r w:rsidRPr="00CE4439">
        <w:rPr>
          <w:rFonts w:ascii="Candara" w:hAnsi="Candara" w:cs="Arial"/>
          <w:b/>
          <w:color w:val="27435F"/>
          <w:sz w:val="24"/>
          <w:szCs w:val="24"/>
        </w:rPr>
        <w:t>Unité 31 - Coefficient 4</w:t>
      </w:r>
    </w:p>
    <w:p w14:paraId="5EB8FEE7" w14:textId="77777777" w:rsidR="00947B5A" w:rsidRPr="00E120A9" w:rsidRDefault="00947B5A" w:rsidP="00947B5A"/>
    <w:p w14:paraId="2ADCDB52" w14:textId="3E317EEE" w:rsidR="0046590E" w:rsidRPr="004C3729" w:rsidRDefault="00947B5A" w:rsidP="004C3729">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3" w:name="_Toc82707285"/>
      <w:r w:rsidRPr="00594D08">
        <w:rPr>
          <w:rFonts w:ascii="Candara" w:hAnsi="Candara"/>
          <w:color w:val="27435F"/>
        </w:rPr>
        <w:t>Introduction</w:t>
      </w:r>
      <w:bookmarkEnd w:id="3"/>
    </w:p>
    <w:p w14:paraId="0CBF5F2A" w14:textId="77777777" w:rsidR="00FF3F44" w:rsidRDefault="00FF3F44" w:rsidP="00FF3F44">
      <w:pPr>
        <w:pStyle w:val="NormalWeb"/>
        <w:spacing w:before="0" w:beforeAutospacing="0" w:after="0" w:afterAutospacing="0"/>
        <w:ind w:left="567" w:right="260"/>
        <w:jc w:val="both"/>
        <w:rPr>
          <w:rFonts w:ascii="Candara" w:hAnsi="Candara" w:cs="Calibri"/>
        </w:rPr>
      </w:pPr>
    </w:p>
    <w:p w14:paraId="363979CB" w14:textId="59BAC874" w:rsidR="00947B5A" w:rsidRPr="00E120A9" w:rsidRDefault="00947B5A" w:rsidP="00947B5A">
      <w:pPr>
        <w:tabs>
          <w:tab w:val="left" w:pos="6453"/>
        </w:tabs>
        <w:ind w:left="567" w:right="260"/>
        <w:jc w:val="both"/>
        <w:rPr>
          <w:rFonts w:ascii="Candara" w:hAnsi="Candara" w:cs="Calibri"/>
        </w:rPr>
      </w:pPr>
      <w:r w:rsidRPr="00E120A9">
        <w:rPr>
          <w:rFonts w:ascii="Candara" w:hAnsi="Candara" w:cs="Calibri"/>
        </w:rPr>
        <w:t>L’évaluation de la sous</w:t>
      </w:r>
      <w:r w:rsidR="00277536">
        <w:rPr>
          <w:rFonts w:ascii="Candara" w:hAnsi="Candara" w:cs="Calibri"/>
        </w:rPr>
        <w:t>-</w:t>
      </w:r>
      <w:r w:rsidRPr="00E120A9">
        <w:rPr>
          <w:rFonts w:ascii="Candara" w:hAnsi="Candara" w:cs="Calibri"/>
        </w:rPr>
        <w:t>épreuve E31 s’appuie sur l’ensemble des activités significatives qui relèvent du groupe de compétences 1 « Gérer l’accueil multicanal à des fins d’information, d’orientation et de conseil ». Elles permettront à la commission d’évaluation de positionner le candidat sur son degré d’acquisition et de maîtrise des compétences du cycle de formation.</w:t>
      </w:r>
    </w:p>
    <w:p w14:paraId="56024047" w14:textId="77777777" w:rsidR="00947B5A" w:rsidRPr="00E120A9" w:rsidRDefault="00947B5A" w:rsidP="00947B5A">
      <w:pPr>
        <w:tabs>
          <w:tab w:val="left" w:pos="6453"/>
        </w:tabs>
        <w:ind w:left="567" w:right="260"/>
        <w:jc w:val="both"/>
        <w:rPr>
          <w:rFonts w:ascii="Candara" w:hAnsi="Candara" w:cs="Calibri"/>
        </w:rPr>
      </w:pPr>
      <w:r w:rsidRPr="00E120A9">
        <w:rPr>
          <w:rFonts w:ascii="Candara" w:hAnsi="Candara" w:cs="Calibri"/>
        </w:rPr>
        <w:t xml:space="preserve">Chaque activité significative suppose que le candidat ait renseigné la </w:t>
      </w:r>
      <w:r w:rsidRPr="00CF7553">
        <w:rPr>
          <w:rFonts w:ascii="Candara" w:hAnsi="Candara" w:cs="Calibri"/>
        </w:rPr>
        <w:t>fiche de synthèse afférente (exemple de trame fournie dans le portfolio de compétences à la page 6).</w:t>
      </w:r>
    </w:p>
    <w:p w14:paraId="2F68D456" w14:textId="40689CC1" w:rsidR="00947B5A" w:rsidRPr="00E120A9" w:rsidRDefault="00947B5A" w:rsidP="00947B5A">
      <w:pPr>
        <w:tabs>
          <w:tab w:val="left" w:pos="6453"/>
        </w:tabs>
        <w:ind w:left="567" w:right="260"/>
        <w:jc w:val="both"/>
        <w:rPr>
          <w:rFonts w:ascii="Candara" w:hAnsi="Candara" w:cs="Calibri"/>
        </w:rPr>
      </w:pPr>
      <w:r w:rsidRPr="00E120A9">
        <w:rPr>
          <w:rFonts w:ascii="Candara" w:hAnsi="Candara" w:cs="Calibri"/>
        </w:rPr>
        <w:t xml:space="preserve">La commission d’évaluation tiendra compte de la progression et des travaux </w:t>
      </w:r>
      <w:r w:rsidR="00CF7553" w:rsidRPr="00E120A9">
        <w:rPr>
          <w:rFonts w:ascii="Candara" w:hAnsi="Candara" w:cs="Calibri"/>
        </w:rPr>
        <w:t xml:space="preserve">rendus </w:t>
      </w:r>
      <w:r w:rsidRPr="00E120A9">
        <w:rPr>
          <w:rFonts w:ascii="Candara" w:hAnsi="Candara" w:cs="Calibri"/>
        </w:rPr>
        <w:t xml:space="preserve">tout au long du cycle de formation. </w:t>
      </w:r>
    </w:p>
    <w:p w14:paraId="63A6BA56" w14:textId="260EA273" w:rsidR="00947B5A" w:rsidRPr="00E120A9" w:rsidRDefault="00947B5A" w:rsidP="00947B5A">
      <w:pPr>
        <w:tabs>
          <w:tab w:val="left" w:pos="6453"/>
        </w:tabs>
        <w:ind w:left="567" w:right="260"/>
        <w:jc w:val="both"/>
        <w:rPr>
          <w:rFonts w:ascii="Candara" w:hAnsi="Candara" w:cs="Calibri"/>
        </w:rPr>
      </w:pPr>
      <w:r w:rsidRPr="00E120A9">
        <w:rPr>
          <w:rFonts w:ascii="Candara" w:hAnsi="Candara" w:cs="Calibri"/>
        </w:rPr>
        <w:t>Le profil du candidat apparaissant sur le tableau de suivi de compétences servira de référence pour renseigner la grille nationale certificative (</w:t>
      </w:r>
      <w:r w:rsidRPr="00F67032">
        <w:rPr>
          <w:rFonts w:ascii="Candara" w:hAnsi="Candara" w:cs="Calibri"/>
        </w:rPr>
        <w:t xml:space="preserve">annexe </w:t>
      </w:r>
      <w:r w:rsidR="00F67032" w:rsidRPr="00F67032">
        <w:rPr>
          <w:rFonts w:ascii="Candara" w:hAnsi="Candara" w:cs="Calibri"/>
        </w:rPr>
        <w:t>1)</w:t>
      </w:r>
      <w:r w:rsidRPr="00E120A9">
        <w:rPr>
          <w:rFonts w:ascii="Candara" w:hAnsi="Candara" w:cs="Calibri"/>
        </w:rPr>
        <w:t>.</w:t>
      </w:r>
    </w:p>
    <w:p w14:paraId="0E475FF2" w14:textId="61C98EE6" w:rsidR="00947B5A" w:rsidRPr="00E120A9" w:rsidRDefault="00947B5A" w:rsidP="00947B5A">
      <w:pPr>
        <w:tabs>
          <w:tab w:val="left" w:pos="6453"/>
        </w:tabs>
        <w:ind w:left="567" w:right="260"/>
        <w:jc w:val="both"/>
        <w:rPr>
          <w:rFonts w:ascii="Candara" w:hAnsi="Candara" w:cs="Calibri"/>
        </w:rPr>
      </w:pPr>
      <w:r w:rsidRPr="00E120A9">
        <w:rPr>
          <w:rFonts w:ascii="Candara" w:hAnsi="Candara" w:cs="Calibri"/>
        </w:rPr>
        <w:t xml:space="preserve">Il est fortement préconisé de s’appuyer sur </w:t>
      </w:r>
      <w:r>
        <w:rPr>
          <w:rFonts w:ascii="Candara" w:hAnsi="Candara" w:cs="Calibri"/>
        </w:rPr>
        <w:t>l</w:t>
      </w:r>
      <w:r w:rsidR="00F75550">
        <w:rPr>
          <w:rFonts w:ascii="Candara" w:hAnsi="Candara" w:cs="Calibri"/>
        </w:rPr>
        <w:t xml:space="preserve">’onglet </w:t>
      </w:r>
      <w:r>
        <w:rPr>
          <w:rFonts w:ascii="Candara" w:hAnsi="Candara" w:cs="Calibri"/>
        </w:rPr>
        <w:t>« </w:t>
      </w:r>
      <w:r w:rsidR="00F75550">
        <w:rPr>
          <w:rFonts w:ascii="Candara" w:hAnsi="Candara" w:cs="Calibri"/>
        </w:rPr>
        <w:t xml:space="preserve">Bilan certificatif </w:t>
      </w:r>
      <w:r>
        <w:rPr>
          <w:rFonts w:ascii="Candara" w:hAnsi="Candara" w:cs="Calibri"/>
        </w:rPr>
        <w:t> »</w:t>
      </w:r>
      <w:r w:rsidRPr="00E120A9">
        <w:rPr>
          <w:rFonts w:ascii="Candara" w:hAnsi="Candara" w:cs="Calibri"/>
        </w:rPr>
        <w:t xml:space="preserve"> figurant dans le tableau de suivi des compétences, dans lequel seront reportés </w:t>
      </w:r>
      <w:r w:rsidRPr="00F75550">
        <w:rPr>
          <w:rFonts w:ascii="Candara" w:hAnsi="Candara" w:cs="Calibri"/>
        </w:rPr>
        <w:t>les positionnements finaux de la première à la terminale</w:t>
      </w:r>
      <w:r w:rsidRPr="00E120A9">
        <w:rPr>
          <w:rFonts w:ascii="Candara" w:hAnsi="Candara" w:cs="Calibri"/>
        </w:rPr>
        <w:t xml:space="preserve"> Ainsi, la commission d’évaluation aura une vision synoptique du profil du candidat pour l’aider au positionnement final de la sous-épreuve E31.</w:t>
      </w:r>
    </w:p>
    <w:p w14:paraId="63386D33" w14:textId="77777777" w:rsidR="00947B5A" w:rsidRPr="00E120A9" w:rsidRDefault="00947B5A" w:rsidP="00947B5A">
      <w:pPr>
        <w:spacing w:after="0"/>
        <w:ind w:left="567" w:right="260"/>
        <w:jc w:val="both"/>
        <w:rPr>
          <w:rFonts w:ascii="Candara" w:hAnsi="Candara" w:cs="Arial"/>
          <w:b/>
          <w:sz w:val="24"/>
          <w:szCs w:val="24"/>
        </w:rPr>
      </w:pPr>
    </w:p>
    <w:p w14:paraId="63BBACA2" w14:textId="3AC90889" w:rsidR="00947B5A" w:rsidRPr="007161CE" w:rsidRDefault="00947B5A" w:rsidP="007161CE">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4" w:name="_Toc82707286"/>
      <w:r w:rsidRPr="00594D08">
        <w:rPr>
          <w:rFonts w:ascii="Candara" w:hAnsi="Candara"/>
          <w:color w:val="27435F"/>
        </w:rPr>
        <w:t>Finalité et objectifs de la sous-épreuve</w:t>
      </w:r>
      <w:bookmarkEnd w:id="4"/>
    </w:p>
    <w:p w14:paraId="44D54719" w14:textId="77777777" w:rsidR="0046590E" w:rsidRDefault="0046590E" w:rsidP="00FF3F44">
      <w:pPr>
        <w:pStyle w:val="NormalWeb"/>
        <w:spacing w:before="0" w:beforeAutospacing="0" w:after="0" w:afterAutospacing="0"/>
        <w:ind w:left="567" w:right="260"/>
        <w:jc w:val="both"/>
        <w:rPr>
          <w:rFonts w:ascii="Candara" w:hAnsi="Candara"/>
        </w:rPr>
      </w:pPr>
    </w:p>
    <w:p w14:paraId="31DA9BDE" w14:textId="75D699C0" w:rsidR="00947B5A" w:rsidRPr="00594D08" w:rsidRDefault="00947B5A" w:rsidP="00947B5A">
      <w:pPr>
        <w:ind w:left="567" w:right="260"/>
        <w:jc w:val="both"/>
        <w:rPr>
          <w:rFonts w:ascii="Candara" w:hAnsi="Candara"/>
        </w:rPr>
      </w:pPr>
      <w:r w:rsidRPr="00594D08">
        <w:rPr>
          <w:rFonts w:ascii="Candara" w:hAnsi="Candara"/>
        </w:rPr>
        <w:t xml:space="preserve">Cette sous-épreuve vise </w:t>
      </w:r>
      <w:proofErr w:type="spellStart"/>
      <w:r w:rsidRPr="00594D08">
        <w:rPr>
          <w:rFonts w:ascii="Candara" w:hAnsi="Candara"/>
        </w:rPr>
        <w:t>a</w:t>
      </w:r>
      <w:proofErr w:type="spellEnd"/>
      <w:r w:rsidRPr="00594D08">
        <w:rPr>
          <w:rFonts w:ascii="Candara" w:hAnsi="Candara"/>
        </w:rPr>
        <w:t xml:space="preserve">̀ évaluer les acquis d'apprentissage liés au bloc de compétences 1 « Gérer l’accueil multicanal à des fins d’information, d’orientation et de conseil ». </w:t>
      </w:r>
    </w:p>
    <w:p w14:paraId="71AC5334" w14:textId="0AA0EA36" w:rsidR="00AB050F" w:rsidRDefault="00C80A99" w:rsidP="00C80A99">
      <w:pPr>
        <w:pStyle w:val="Corpsdetexte"/>
        <w:rPr>
          <w:rFonts w:ascii="Candara" w:hAnsi="Candara" w:cstheme="majorHAnsi"/>
          <w:sz w:val="22"/>
          <w:szCs w:val="22"/>
        </w:rPr>
      </w:pPr>
      <w:r w:rsidRPr="008104FE">
        <w:rPr>
          <w:rFonts w:ascii="Candara" w:hAnsi="Candara" w:cstheme="majorHAnsi"/>
          <w:sz w:val="22"/>
          <w:szCs w:val="22"/>
        </w:rPr>
        <w:t>Rappel des critères d'évaluation </w:t>
      </w:r>
    </w:p>
    <w:p w14:paraId="7B00DCE3" w14:textId="6CA34C87" w:rsidR="00C80A99" w:rsidRDefault="00C80A99" w:rsidP="00C80A99">
      <w:pPr>
        <w:pStyle w:val="Corpsdetexte"/>
        <w:rPr>
          <w:rFonts w:ascii="Candara" w:hAnsi="Candara" w:cstheme="majorHAnsi"/>
          <w:strike/>
          <w:sz w:val="22"/>
          <w:szCs w:val="22"/>
        </w:rPr>
      </w:pPr>
    </w:p>
    <w:p w14:paraId="4FBBBFDE" w14:textId="2E46FE78" w:rsidR="00AF2E93" w:rsidRPr="00AF2E93" w:rsidRDefault="00AF2E93" w:rsidP="00AF2E93">
      <w:pPr>
        <w:pStyle w:val="Corpsdetexte"/>
        <w:numPr>
          <w:ilvl w:val="1"/>
          <w:numId w:val="1"/>
        </w:numPr>
        <w:rPr>
          <w:rFonts w:ascii="Candara" w:hAnsi="Candara" w:cstheme="majorHAnsi"/>
          <w:sz w:val="22"/>
          <w:szCs w:val="22"/>
        </w:rPr>
      </w:pPr>
      <w:r>
        <w:rPr>
          <w:rFonts w:ascii="Candara" w:hAnsi="Candara" w:cstheme="majorHAnsi"/>
          <w:sz w:val="22"/>
          <w:szCs w:val="22"/>
        </w:rPr>
        <w:t xml:space="preserve">Gérer simultanément les activités </w:t>
      </w:r>
    </w:p>
    <w:p w14:paraId="6B26D8FD" w14:textId="77777777" w:rsidR="00C80A99" w:rsidRPr="00E120A9"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Les activités et les priorités sont repérées</w:t>
      </w:r>
    </w:p>
    <w:p w14:paraId="4C5F4ABC" w14:textId="58B6842A" w:rsidR="00C80A99"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La collaboration et l’organisation permettent fluidité et efficacité dans la réalisation des activités</w:t>
      </w:r>
    </w:p>
    <w:p w14:paraId="6CF9156C" w14:textId="0F8B150C" w:rsidR="00AA470D" w:rsidRPr="004C3729" w:rsidRDefault="00AA470D" w:rsidP="004C3729">
      <w:pPr>
        <w:pStyle w:val="NormalWeb"/>
        <w:numPr>
          <w:ilvl w:val="0"/>
          <w:numId w:val="3"/>
        </w:numPr>
        <w:spacing w:before="0" w:beforeAutospacing="0" w:after="0" w:afterAutospacing="0" w:line="360" w:lineRule="auto"/>
        <w:ind w:left="993" w:right="260"/>
        <w:jc w:val="both"/>
        <w:rPr>
          <w:rFonts w:ascii="Candara" w:hAnsi="Candara" w:cs="Calibri"/>
          <w:sz w:val="22"/>
          <w:szCs w:val="22"/>
        </w:rPr>
      </w:pPr>
      <w:r w:rsidRPr="00650123">
        <w:rPr>
          <w:rFonts w:ascii="Candara" w:hAnsi="Candara" w:cs="Calibri"/>
          <w:sz w:val="22"/>
          <w:szCs w:val="22"/>
        </w:rPr>
        <w:t xml:space="preserve">Les aléas sont repérés et gérés </w:t>
      </w:r>
    </w:p>
    <w:p w14:paraId="22093704" w14:textId="06C42122" w:rsidR="0058371D" w:rsidRPr="0058371D" w:rsidRDefault="0058371D" w:rsidP="0058371D">
      <w:pPr>
        <w:pStyle w:val="Corpsdetexte"/>
        <w:numPr>
          <w:ilvl w:val="1"/>
          <w:numId w:val="1"/>
        </w:numPr>
        <w:rPr>
          <w:rFonts w:ascii="Candara" w:hAnsi="Candara" w:cstheme="majorHAnsi"/>
          <w:sz w:val="22"/>
          <w:szCs w:val="22"/>
        </w:rPr>
      </w:pPr>
      <w:r w:rsidRPr="0058371D">
        <w:rPr>
          <w:rFonts w:ascii="Candara" w:hAnsi="Candara" w:cstheme="majorHAnsi"/>
          <w:sz w:val="22"/>
          <w:szCs w:val="22"/>
        </w:rPr>
        <w:t>Prendre contact avec le public</w:t>
      </w:r>
    </w:p>
    <w:p w14:paraId="16FCD0A1" w14:textId="77777777" w:rsidR="00C80A99" w:rsidRPr="00E120A9"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Les caractéristiques du public sont repérées et permettent de situer le visiteur</w:t>
      </w:r>
    </w:p>
    <w:p w14:paraId="7BDC78F1" w14:textId="7DFEFAC6" w:rsidR="00C80A99" w:rsidRDefault="00C80A99" w:rsidP="004C3729">
      <w:pPr>
        <w:pStyle w:val="NormalWeb"/>
        <w:numPr>
          <w:ilvl w:val="0"/>
          <w:numId w:val="3"/>
        </w:numPr>
        <w:spacing w:before="0" w:beforeAutospacing="0" w:after="0" w:afterAutospacing="0" w:line="360" w:lineRule="auto"/>
        <w:ind w:left="993" w:right="260"/>
        <w:jc w:val="both"/>
        <w:rPr>
          <w:rFonts w:ascii="Candara" w:hAnsi="Candara" w:cs="Calibri"/>
          <w:sz w:val="22"/>
          <w:szCs w:val="22"/>
        </w:rPr>
      </w:pPr>
      <w:r w:rsidRPr="00E120A9">
        <w:rPr>
          <w:rFonts w:ascii="Candara" w:hAnsi="Candara" w:cs="Calibri"/>
          <w:sz w:val="22"/>
          <w:szCs w:val="22"/>
        </w:rPr>
        <w:t>Les salutations sont adaptées</w:t>
      </w:r>
    </w:p>
    <w:p w14:paraId="39E77CEF" w14:textId="25F64995" w:rsidR="00E24154" w:rsidRPr="0068243C" w:rsidRDefault="00E24154" w:rsidP="00E24154">
      <w:pPr>
        <w:pStyle w:val="NormalWeb"/>
        <w:numPr>
          <w:ilvl w:val="1"/>
          <w:numId w:val="1"/>
        </w:numPr>
        <w:spacing w:before="0" w:beforeAutospacing="0" w:after="0" w:afterAutospacing="0"/>
        <w:ind w:right="260"/>
        <w:jc w:val="both"/>
        <w:rPr>
          <w:rFonts w:ascii="Candara" w:hAnsi="Candara" w:cs="Calibri"/>
          <w:b/>
          <w:bCs/>
          <w:sz w:val="22"/>
          <w:szCs w:val="22"/>
        </w:rPr>
      </w:pPr>
      <w:r w:rsidRPr="0068243C">
        <w:rPr>
          <w:rFonts w:ascii="Candara" w:hAnsi="Candara" w:cs="Calibri"/>
          <w:b/>
          <w:bCs/>
          <w:sz w:val="22"/>
          <w:szCs w:val="22"/>
        </w:rPr>
        <w:t xml:space="preserve">Identifier la demande </w:t>
      </w:r>
    </w:p>
    <w:p w14:paraId="5418A831" w14:textId="77777777" w:rsidR="00C80A99" w:rsidRPr="00E120A9"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Le niveau de complexité de la demande est repéré</w:t>
      </w:r>
    </w:p>
    <w:p w14:paraId="50F93658" w14:textId="77777777" w:rsidR="00C80A99" w:rsidRPr="00E120A9"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L’écoute, le questionnement, les échanges, les reformulations avec le visiteur sont efficaces</w:t>
      </w:r>
    </w:p>
    <w:p w14:paraId="03A69FF2" w14:textId="77777777" w:rsidR="00C80A99" w:rsidRPr="00E120A9"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Les besoins sont cernés et la demande est clairement identifiée</w:t>
      </w:r>
    </w:p>
    <w:p w14:paraId="2A52AF74" w14:textId="5AE430AC" w:rsidR="00E24154"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Les règles de confidentialité et d’éthique sont respectées</w:t>
      </w:r>
    </w:p>
    <w:p w14:paraId="7F2C0A8D" w14:textId="77777777" w:rsidR="00E24154" w:rsidRDefault="00E24154">
      <w:pPr>
        <w:spacing w:after="160" w:line="259" w:lineRule="auto"/>
        <w:rPr>
          <w:rFonts w:ascii="Candara" w:eastAsia="Times New Roman" w:hAnsi="Candara" w:cs="Calibri"/>
          <w:lang w:eastAsia="fr-FR"/>
        </w:rPr>
      </w:pPr>
      <w:r>
        <w:rPr>
          <w:rFonts w:ascii="Candara" w:hAnsi="Candara" w:cs="Calibri"/>
        </w:rPr>
        <w:br w:type="page"/>
      </w:r>
    </w:p>
    <w:p w14:paraId="447F18B8" w14:textId="775EBBBA" w:rsidR="00C80A99" w:rsidRPr="0068243C" w:rsidRDefault="0068243C" w:rsidP="0068243C">
      <w:pPr>
        <w:pStyle w:val="NormalWeb"/>
        <w:numPr>
          <w:ilvl w:val="1"/>
          <w:numId w:val="1"/>
        </w:numPr>
        <w:spacing w:before="0" w:beforeAutospacing="0" w:after="0" w:afterAutospacing="0"/>
        <w:ind w:right="260"/>
        <w:jc w:val="both"/>
        <w:rPr>
          <w:rFonts w:ascii="Candara" w:hAnsi="Candara" w:cs="Calibri"/>
          <w:b/>
          <w:bCs/>
          <w:sz w:val="22"/>
          <w:szCs w:val="22"/>
        </w:rPr>
      </w:pPr>
      <w:r w:rsidRPr="0068243C">
        <w:rPr>
          <w:rFonts w:ascii="Candara" w:hAnsi="Candara" w:cs="Calibri"/>
          <w:b/>
          <w:bCs/>
          <w:sz w:val="22"/>
          <w:szCs w:val="22"/>
        </w:rPr>
        <w:lastRenderedPageBreak/>
        <w:t xml:space="preserve">Traiter la demande </w:t>
      </w:r>
    </w:p>
    <w:p w14:paraId="4121B2E2" w14:textId="77777777" w:rsidR="00C80A99" w:rsidRPr="00E120A9"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E120A9">
        <w:rPr>
          <w:rFonts w:ascii="Candara" w:hAnsi="Candara" w:cs="Calibri"/>
          <w:sz w:val="22"/>
          <w:szCs w:val="22"/>
        </w:rPr>
        <w:t>Des informations, des outils et des relais professionnels, internes ou externes, sont mobilisés à bon escient</w:t>
      </w:r>
    </w:p>
    <w:p w14:paraId="44D8555A" w14:textId="77777777" w:rsidR="00C80A99" w:rsidRPr="007149DF"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7149DF">
        <w:rPr>
          <w:rFonts w:ascii="Candara" w:hAnsi="Candara" w:cs="Calibri"/>
          <w:sz w:val="22"/>
          <w:szCs w:val="22"/>
        </w:rPr>
        <w:t xml:space="preserve">Les échanges permettent de </w:t>
      </w:r>
      <w:proofErr w:type="spellStart"/>
      <w:r w:rsidRPr="007149DF">
        <w:rPr>
          <w:rFonts w:ascii="Candara" w:hAnsi="Candara" w:cs="Calibri"/>
          <w:sz w:val="22"/>
          <w:szCs w:val="22"/>
        </w:rPr>
        <w:t>co-construire</w:t>
      </w:r>
      <w:proofErr w:type="spellEnd"/>
      <w:r w:rsidRPr="007149DF">
        <w:rPr>
          <w:rFonts w:ascii="Candara" w:hAnsi="Candara" w:cs="Calibri"/>
          <w:sz w:val="22"/>
          <w:szCs w:val="22"/>
        </w:rPr>
        <w:t xml:space="preserve"> une réponse claire et satisfaisante qui intègre les procédures</w:t>
      </w:r>
    </w:p>
    <w:p w14:paraId="3A4F41F3" w14:textId="2778205B" w:rsidR="00C80A99" w:rsidRDefault="00C80A99" w:rsidP="004C3729">
      <w:pPr>
        <w:pStyle w:val="NormalWeb"/>
        <w:numPr>
          <w:ilvl w:val="0"/>
          <w:numId w:val="3"/>
        </w:numPr>
        <w:spacing w:before="0" w:beforeAutospacing="0" w:after="0" w:afterAutospacing="0" w:line="360" w:lineRule="auto"/>
        <w:ind w:left="993" w:right="260"/>
        <w:jc w:val="both"/>
        <w:rPr>
          <w:rFonts w:ascii="Candara" w:hAnsi="Candara" w:cs="Calibri"/>
          <w:sz w:val="22"/>
          <w:szCs w:val="22"/>
        </w:rPr>
      </w:pPr>
      <w:r w:rsidRPr="007149DF">
        <w:rPr>
          <w:rFonts w:ascii="Candara" w:hAnsi="Candara" w:cs="Calibri"/>
          <w:sz w:val="22"/>
          <w:szCs w:val="22"/>
        </w:rPr>
        <w:t>La réponse est adaptée à la demande</w:t>
      </w:r>
    </w:p>
    <w:p w14:paraId="467E0286" w14:textId="514BC207" w:rsidR="002763BD" w:rsidRPr="002763BD" w:rsidRDefault="002763BD" w:rsidP="002763BD">
      <w:pPr>
        <w:pStyle w:val="NormalWeb"/>
        <w:numPr>
          <w:ilvl w:val="1"/>
          <w:numId w:val="1"/>
        </w:numPr>
        <w:spacing w:before="0" w:beforeAutospacing="0" w:after="0" w:afterAutospacing="0"/>
        <w:ind w:right="260"/>
        <w:jc w:val="both"/>
        <w:rPr>
          <w:rFonts w:ascii="Candara" w:hAnsi="Candara" w:cs="Calibri"/>
          <w:b/>
          <w:bCs/>
          <w:sz w:val="22"/>
          <w:szCs w:val="22"/>
        </w:rPr>
      </w:pPr>
      <w:r w:rsidRPr="002763BD">
        <w:rPr>
          <w:rFonts w:ascii="Candara" w:hAnsi="Candara" w:cs="Calibri"/>
          <w:b/>
          <w:bCs/>
          <w:sz w:val="22"/>
          <w:szCs w:val="22"/>
        </w:rPr>
        <w:t xml:space="preserve">Gérer les flux </w:t>
      </w:r>
    </w:p>
    <w:p w14:paraId="0DA1E278" w14:textId="77777777" w:rsidR="00C80A99" w:rsidRPr="007149DF"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7149DF">
        <w:rPr>
          <w:rFonts w:ascii="Candara" w:hAnsi="Candara" w:cs="Calibri"/>
          <w:sz w:val="22"/>
          <w:szCs w:val="22"/>
        </w:rPr>
        <w:t>Les indicateurs de mesure sont pertinents et adaptés à l’ampleur du flux</w:t>
      </w:r>
    </w:p>
    <w:p w14:paraId="1679CB3F" w14:textId="77777777" w:rsidR="00C80A99" w:rsidRPr="007149DF"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7149DF">
        <w:rPr>
          <w:rFonts w:ascii="Candara" w:hAnsi="Candara" w:cs="Calibri"/>
          <w:sz w:val="22"/>
          <w:szCs w:val="22"/>
        </w:rPr>
        <w:t>Les signaux d’alerte sont repérés et pris en compte</w:t>
      </w:r>
    </w:p>
    <w:p w14:paraId="5976E576" w14:textId="77777777" w:rsidR="00C80A99" w:rsidRPr="007149DF"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7149DF">
        <w:rPr>
          <w:rFonts w:ascii="Candara" w:hAnsi="Candara" w:cs="Calibri"/>
          <w:sz w:val="22"/>
          <w:szCs w:val="22"/>
        </w:rPr>
        <w:t>Des actions efficaces sont menées pour accompagner l’attente, notamment en collaboration avec d’autres personnels et en particulier avec le personnel de sécurité</w:t>
      </w:r>
    </w:p>
    <w:p w14:paraId="62058D63" w14:textId="01CAA6F6" w:rsidR="00C80A99" w:rsidRDefault="00C80A99" w:rsidP="00F051F9">
      <w:pPr>
        <w:pStyle w:val="NormalWeb"/>
        <w:numPr>
          <w:ilvl w:val="0"/>
          <w:numId w:val="3"/>
        </w:numPr>
        <w:spacing w:before="0" w:beforeAutospacing="0" w:after="0" w:afterAutospacing="0" w:line="360" w:lineRule="auto"/>
        <w:ind w:left="993" w:right="260"/>
        <w:jc w:val="both"/>
        <w:rPr>
          <w:rFonts w:ascii="Candara" w:hAnsi="Candara" w:cs="Calibri"/>
          <w:sz w:val="22"/>
          <w:szCs w:val="22"/>
        </w:rPr>
      </w:pPr>
      <w:r w:rsidRPr="007149DF">
        <w:rPr>
          <w:rFonts w:ascii="Candara" w:hAnsi="Candara" w:cs="Calibri"/>
          <w:sz w:val="22"/>
          <w:szCs w:val="22"/>
        </w:rPr>
        <w:t>Une organisation efficace permet d’optimiser le temps d’attente</w:t>
      </w:r>
    </w:p>
    <w:p w14:paraId="5673EB34" w14:textId="3BFBF9A7" w:rsidR="00F051F9" w:rsidRPr="00F051F9" w:rsidRDefault="00F051F9" w:rsidP="00F051F9">
      <w:pPr>
        <w:pStyle w:val="NormalWeb"/>
        <w:numPr>
          <w:ilvl w:val="1"/>
          <w:numId w:val="1"/>
        </w:numPr>
        <w:spacing w:before="0" w:beforeAutospacing="0" w:after="0" w:afterAutospacing="0"/>
        <w:ind w:right="260"/>
        <w:jc w:val="both"/>
        <w:rPr>
          <w:rFonts w:ascii="Candara" w:hAnsi="Candara" w:cs="Calibri"/>
          <w:b/>
          <w:bCs/>
          <w:sz w:val="22"/>
          <w:szCs w:val="22"/>
        </w:rPr>
      </w:pPr>
      <w:r w:rsidRPr="00F051F9">
        <w:rPr>
          <w:rFonts w:ascii="Candara" w:hAnsi="Candara" w:cs="Calibri"/>
          <w:b/>
          <w:bCs/>
          <w:sz w:val="22"/>
          <w:szCs w:val="22"/>
        </w:rPr>
        <w:t xml:space="preserve">Gérer les conflits </w:t>
      </w:r>
    </w:p>
    <w:p w14:paraId="5D1F4ED5" w14:textId="77777777" w:rsidR="00C80A99" w:rsidRPr="007149DF"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7149DF">
        <w:rPr>
          <w:rFonts w:ascii="Candara" w:hAnsi="Candara" w:cs="Calibri"/>
          <w:sz w:val="22"/>
          <w:szCs w:val="22"/>
        </w:rPr>
        <w:t>Les signes de tension sont repérés et permettent une anticipation claire de la gestion des conflits</w:t>
      </w:r>
    </w:p>
    <w:p w14:paraId="15201A19" w14:textId="77777777" w:rsidR="00C80A99" w:rsidRPr="007149DF"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7149DF">
        <w:rPr>
          <w:rFonts w:ascii="Candara" w:hAnsi="Candara" w:cs="Calibri"/>
          <w:sz w:val="22"/>
          <w:szCs w:val="22"/>
        </w:rPr>
        <w:t>Les interactions permettent d’apaiser les éventuelles tensions</w:t>
      </w:r>
    </w:p>
    <w:p w14:paraId="0B95E6F6" w14:textId="77777777" w:rsidR="00C80A99" w:rsidRPr="007149DF" w:rsidRDefault="00C80A99" w:rsidP="00B537FC">
      <w:pPr>
        <w:pStyle w:val="NormalWeb"/>
        <w:numPr>
          <w:ilvl w:val="0"/>
          <w:numId w:val="3"/>
        </w:numPr>
        <w:spacing w:before="0" w:beforeAutospacing="0" w:after="0" w:afterAutospacing="0"/>
        <w:ind w:left="993" w:right="260"/>
        <w:jc w:val="both"/>
        <w:rPr>
          <w:rFonts w:ascii="Candara" w:hAnsi="Candara" w:cs="Calibri"/>
          <w:sz w:val="22"/>
          <w:szCs w:val="22"/>
        </w:rPr>
      </w:pPr>
      <w:r w:rsidRPr="007149DF">
        <w:rPr>
          <w:rFonts w:ascii="Candara" w:hAnsi="Candara" w:cs="Calibri"/>
          <w:sz w:val="22"/>
          <w:szCs w:val="22"/>
        </w:rPr>
        <w:t>Les solutions sont adaptées à la résolution de conflits et garantissent une gestion optimale de l’accueil</w:t>
      </w:r>
    </w:p>
    <w:p w14:paraId="75126E90" w14:textId="77777777" w:rsidR="00F10CBE" w:rsidRDefault="00F10CBE" w:rsidP="00F10CBE">
      <w:pPr>
        <w:pStyle w:val="Activits2"/>
        <w:spacing w:before="0" w:after="0"/>
        <w:jc w:val="both"/>
        <w:rPr>
          <w:rFonts w:ascii="Candara" w:hAnsi="Candara" w:cs="Calibri"/>
          <w:b w:val="0"/>
          <w:bCs/>
          <w:color w:val="auto"/>
          <w:sz w:val="22"/>
          <w:szCs w:val="22"/>
        </w:rPr>
      </w:pPr>
    </w:p>
    <w:p w14:paraId="2C04DAC2" w14:textId="60ECBCC3" w:rsidR="00F10CBE" w:rsidRPr="003229C0" w:rsidRDefault="00F10CBE" w:rsidP="00F10CBE">
      <w:pPr>
        <w:pStyle w:val="Activits2"/>
        <w:spacing w:before="0" w:after="0"/>
        <w:jc w:val="both"/>
        <w:rPr>
          <w:rFonts w:ascii="Candara" w:hAnsi="Candara" w:cs="Calibri"/>
          <w:b w:val="0"/>
          <w:bCs/>
          <w:color w:val="auto"/>
          <w:sz w:val="22"/>
          <w:szCs w:val="22"/>
        </w:rPr>
      </w:pPr>
      <w:r w:rsidRPr="003229C0">
        <w:rPr>
          <w:rFonts w:ascii="Candara" w:hAnsi="Candara" w:cs="Calibri"/>
          <w:b w:val="0"/>
          <w:bCs/>
          <w:color w:val="auto"/>
          <w:sz w:val="22"/>
          <w:szCs w:val="22"/>
        </w:rPr>
        <w:t>Ces compétences nécessitent la mobilisation de tout ou partie des savoirs associés listés dans le référentiel de certification.</w:t>
      </w:r>
    </w:p>
    <w:p w14:paraId="09A8CE73" w14:textId="66232FB9" w:rsidR="00F10CBE" w:rsidRDefault="00F10CBE" w:rsidP="00C80A99">
      <w:pPr>
        <w:pStyle w:val="NormalWeb"/>
        <w:spacing w:before="0" w:beforeAutospacing="0" w:after="0" w:afterAutospacing="0"/>
        <w:rPr>
          <w:rFonts w:ascii="Candara" w:hAnsi="Candara" w:cs="Calibri"/>
        </w:rPr>
      </w:pPr>
    </w:p>
    <w:p w14:paraId="6EEACAC2" w14:textId="77777777" w:rsidR="00F10CBE" w:rsidRPr="00E120A9" w:rsidRDefault="00F10CBE" w:rsidP="00C80A99">
      <w:pPr>
        <w:pStyle w:val="NormalWeb"/>
        <w:spacing w:before="0" w:beforeAutospacing="0" w:after="0" w:afterAutospacing="0"/>
        <w:rPr>
          <w:rFonts w:ascii="Candara" w:hAnsi="Candara" w:cs="Calibri"/>
        </w:rPr>
      </w:pPr>
    </w:p>
    <w:p w14:paraId="5EAD3D2B" w14:textId="5EE368B1" w:rsidR="0046590E" w:rsidRDefault="00C80A99" w:rsidP="004C3729">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5" w:name="_Toc82707287"/>
      <w:r w:rsidRPr="00594D08">
        <w:rPr>
          <w:rFonts w:ascii="Candara" w:hAnsi="Candara"/>
          <w:color w:val="27435F"/>
        </w:rPr>
        <w:t>Contenu de la sous-épreuve</w:t>
      </w:r>
      <w:bookmarkEnd w:id="5"/>
    </w:p>
    <w:p w14:paraId="5534315B" w14:textId="77777777" w:rsidR="00FF3F44" w:rsidRPr="00FF3F44" w:rsidRDefault="00FF3F44" w:rsidP="00FF3F44">
      <w:pPr>
        <w:pStyle w:val="NormalWeb"/>
        <w:spacing w:before="0" w:beforeAutospacing="0" w:after="0" w:afterAutospacing="0"/>
        <w:ind w:left="567" w:right="260"/>
        <w:jc w:val="both"/>
      </w:pPr>
    </w:p>
    <w:p w14:paraId="7A245C40" w14:textId="451556BC" w:rsidR="00C80A99" w:rsidRPr="00FF2265" w:rsidRDefault="00C80A99" w:rsidP="00C80A99">
      <w:pPr>
        <w:ind w:left="567" w:right="260"/>
        <w:jc w:val="both"/>
        <w:rPr>
          <w:rFonts w:ascii="Candara" w:hAnsi="Candara" w:cs="Calibri"/>
          <w:sz w:val="24"/>
          <w:szCs w:val="24"/>
        </w:rPr>
      </w:pPr>
      <w:r w:rsidRPr="00FF2265">
        <w:rPr>
          <w:rFonts w:ascii="Candara" w:hAnsi="Candara" w:cs="Calibri"/>
        </w:rPr>
        <w:t>La sous-épreuve se rapporte à la maîtrise des compétences du bloc 1 « Gérer l’accueil multicanal à des fins d’information, d’orientation et de conseil ».</w:t>
      </w:r>
    </w:p>
    <w:p w14:paraId="5FF3EE65" w14:textId="77777777" w:rsidR="00C80A99" w:rsidRDefault="00C80A99" w:rsidP="00C80A99">
      <w:pPr>
        <w:pStyle w:val="NormalWeb"/>
        <w:spacing w:before="0" w:beforeAutospacing="0" w:after="0" w:afterAutospacing="0"/>
        <w:ind w:left="567" w:right="260"/>
        <w:jc w:val="both"/>
        <w:rPr>
          <w:rFonts w:ascii="Candara" w:hAnsi="Candara" w:cs="Calibri"/>
          <w:sz w:val="22"/>
          <w:szCs w:val="22"/>
        </w:rPr>
      </w:pPr>
      <w:r w:rsidRPr="00FF2265">
        <w:rPr>
          <w:rFonts w:ascii="Candara" w:hAnsi="Candara" w:cs="Calibri"/>
          <w:sz w:val="22"/>
          <w:szCs w:val="22"/>
        </w:rPr>
        <w:t xml:space="preserve">Le contrôle en cours de formation est conduit </w:t>
      </w:r>
      <w:proofErr w:type="spellStart"/>
      <w:r w:rsidRPr="00FF2265">
        <w:rPr>
          <w:rFonts w:ascii="Candara" w:hAnsi="Candara" w:cs="Calibri"/>
          <w:sz w:val="22"/>
          <w:szCs w:val="22"/>
        </w:rPr>
        <w:t>a</w:t>
      </w:r>
      <w:proofErr w:type="spellEnd"/>
      <w:r w:rsidRPr="00FF2265">
        <w:rPr>
          <w:rFonts w:ascii="Candara" w:hAnsi="Candara" w:cs="Calibri"/>
          <w:sz w:val="22"/>
          <w:szCs w:val="22"/>
        </w:rPr>
        <w:t xml:space="preserve">̀ partir </w:t>
      </w:r>
      <w:r w:rsidRPr="00FD52A6">
        <w:rPr>
          <w:rFonts w:ascii="Candara" w:hAnsi="Candara" w:cs="Calibri"/>
          <w:b/>
          <w:bCs/>
          <w:color w:val="C45911" w:themeColor="accent2" w:themeShade="BF"/>
          <w:sz w:val="22"/>
          <w:szCs w:val="22"/>
        </w:rPr>
        <w:t>des travaux professionnels du candidat</w:t>
      </w:r>
      <w:r w:rsidRPr="00FD52A6">
        <w:rPr>
          <w:rFonts w:ascii="Candara" w:hAnsi="Candara" w:cs="Calibri"/>
          <w:color w:val="C45911" w:themeColor="accent2" w:themeShade="BF"/>
          <w:sz w:val="22"/>
          <w:szCs w:val="22"/>
        </w:rPr>
        <w:t xml:space="preserve"> </w:t>
      </w:r>
      <w:r w:rsidRPr="00FF2265">
        <w:rPr>
          <w:rFonts w:ascii="Candara" w:hAnsi="Candara" w:cs="Calibri"/>
          <w:sz w:val="22"/>
          <w:szCs w:val="22"/>
        </w:rPr>
        <w:t>(activités significatives) réalisés durant le cycle de formation. Il couvre le groupe de compétences 1 « Gérer l’accueil multicanal à des fins d’information, d’orientation et de conseil ».</w:t>
      </w:r>
    </w:p>
    <w:p w14:paraId="2C0D8F4E" w14:textId="77777777" w:rsidR="00C80A99" w:rsidRDefault="00C80A99" w:rsidP="00C80A99">
      <w:pPr>
        <w:pStyle w:val="NormalWeb"/>
        <w:spacing w:before="0" w:beforeAutospacing="0" w:after="0" w:afterAutospacing="0"/>
        <w:ind w:left="567" w:right="260"/>
        <w:jc w:val="both"/>
      </w:pPr>
    </w:p>
    <w:p w14:paraId="1F3F6B6B" w14:textId="77777777" w:rsidR="00C80A99" w:rsidRDefault="00C80A99" w:rsidP="00C80A99">
      <w:pPr>
        <w:pStyle w:val="NormalWeb"/>
        <w:spacing w:before="0" w:beforeAutospacing="0" w:after="0" w:afterAutospacing="0"/>
        <w:ind w:left="567" w:right="260"/>
        <w:jc w:val="both"/>
        <w:rPr>
          <w:rFonts w:ascii="Candara" w:hAnsi="Candara" w:cs="Calibri"/>
          <w:sz w:val="22"/>
          <w:szCs w:val="22"/>
        </w:rPr>
      </w:pPr>
      <w:r w:rsidRPr="002D7E54">
        <w:rPr>
          <w:rFonts w:ascii="Candara" w:hAnsi="Candara" w:cs="Calibri"/>
          <w:sz w:val="22"/>
          <w:szCs w:val="22"/>
        </w:rPr>
        <w:t xml:space="preserve">L’observation ou le vécu peut porter sur des situations professionnelles d’accueil en face à face, d’accueil à distance par divers canaux ou de gestion de flux et de conflits. </w:t>
      </w:r>
    </w:p>
    <w:p w14:paraId="5F08B7AB" w14:textId="77777777" w:rsidR="00C80A99" w:rsidRDefault="00C80A99" w:rsidP="00C80A99">
      <w:pPr>
        <w:pStyle w:val="NormalWeb"/>
        <w:spacing w:before="0" w:beforeAutospacing="0" w:after="0" w:afterAutospacing="0"/>
        <w:ind w:left="714"/>
        <w:jc w:val="both"/>
        <w:rPr>
          <w:rFonts w:ascii="Candara" w:hAnsi="Candara" w:cs="Calibri"/>
          <w:sz w:val="22"/>
          <w:szCs w:val="22"/>
        </w:rPr>
      </w:pPr>
    </w:p>
    <w:p w14:paraId="6C7B061E" w14:textId="77777777" w:rsidR="00C80A99" w:rsidRPr="00FF2265" w:rsidRDefault="00C80A99" w:rsidP="00C80A99">
      <w:pPr>
        <w:pStyle w:val="NormalWeb"/>
        <w:spacing w:before="0" w:beforeAutospacing="0" w:after="0" w:afterAutospacing="0"/>
        <w:ind w:left="714"/>
        <w:jc w:val="both"/>
        <w:rPr>
          <w:rFonts w:ascii="Candara" w:hAnsi="Candara" w:cs="Calibri"/>
          <w:sz w:val="22"/>
          <w:szCs w:val="22"/>
        </w:rPr>
      </w:pPr>
    </w:p>
    <w:p w14:paraId="7FBF390E" w14:textId="11FD5D23" w:rsidR="00C80A99" w:rsidRPr="0046590E" w:rsidRDefault="00C80A99" w:rsidP="0046590E">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6" w:name="_Toc82707288"/>
      <w:r w:rsidRPr="008B5BAE">
        <w:rPr>
          <w:rFonts w:ascii="Candara" w:hAnsi="Candara"/>
          <w:color w:val="27435F"/>
        </w:rPr>
        <w:t>Déroulement de la situation d’évaluation</w:t>
      </w:r>
      <w:bookmarkEnd w:id="6"/>
      <w:r w:rsidRPr="008B5BAE">
        <w:rPr>
          <w:rFonts w:ascii="Candara" w:hAnsi="Candara"/>
          <w:color w:val="27435F"/>
        </w:rPr>
        <w:t xml:space="preserve"> </w:t>
      </w:r>
    </w:p>
    <w:p w14:paraId="0CB56B87" w14:textId="77777777" w:rsidR="0046590E" w:rsidRDefault="0046590E" w:rsidP="00C80A99">
      <w:pPr>
        <w:pStyle w:val="NormalWeb"/>
        <w:spacing w:before="0" w:beforeAutospacing="0" w:after="0" w:afterAutospacing="0"/>
        <w:ind w:left="567" w:right="260"/>
        <w:jc w:val="both"/>
        <w:rPr>
          <w:rFonts w:ascii="Candara" w:hAnsi="Candara" w:cs="Calibri"/>
          <w:sz w:val="22"/>
          <w:szCs w:val="22"/>
          <w:highlight w:val="yellow"/>
        </w:rPr>
      </w:pPr>
    </w:p>
    <w:p w14:paraId="65FCD2B5" w14:textId="3710706A" w:rsidR="00C80A99" w:rsidRPr="001C06F4" w:rsidRDefault="00C80A99" w:rsidP="00C80A99">
      <w:pPr>
        <w:pStyle w:val="NormalWeb"/>
        <w:spacing w:before="0" w:beforeAutospacing="0" w:after="0" w:afterAutospacing="0"/>
        <w:ind w:left="567" w:right="260"/>
        <w:jc w:val="both"/>
        <w:rPr>
          <w:rFonts w:ascii="Candara" w:hAnsi="Candara" w:cs="Calibri"/>
          <w:sz w:val="22"/>
          <w:szCs w:val="22"/>
        </w:rPr>
      </w:pPr>
      <w:r w:rsidRPr="002D7E54">
        <w:rPr>
          <w:rFonts w:ascii="Candara" w:hAnsi="Candara" w:cs="Calibri"/>
          <w:sz w:val="22"/>
          <w:szCs w:val="22"/>
        </w:rPr>
        <w:t>L’évaluation se déroule en milieu professionnel ; elle est conduite par le professionnel et l’enseignant ou formateur du candidat qui établissent conjointement l’évaluation.</w:t>
      </w:r>
    </w:p>
    <w:p w14:paraId="2F2C5713" w14:textId="77777777" w:rsidR="00C80A99" w:rsidRPr="00FF2265" w:rsidRDefault="00C80A99" w:rsidP="00C80A99">
      <w:pPr>
        <w:spacing w:before="100" w:beforeAutospacing="1" w:after="100" w:afterAutospacing="1" w:line="240" w:lineRule="auto"/>
        <w:ind w:left="567" w:right="260"/>
        <w:jc w:val="both"/>
        <w:rPr>
          <w:rFonts w:ascii="Candara" w:eastAsia="Times New Roman" w:hAnsi="Candara" w:cs="Calibri"/>
          <w:lang w:eastAsia="fr-FR"/>
        </w:rPr>
      </w:pPr>
      <w:r w:rsidRPr="00FF2265">
        <w:rPr>
          <w:rFonts w:ascii="Candara" w:eastAsia="Times New Roman" w:hAnsi="Candara" w:cs="Calibri"/>
          <w:lang w:eastAsia="fr-FR"/>
        </w:rPr>
        <w:t xml:space="preserve">Après examen des travaux professionnels du candidat et de tout autre élément susceptible de nourrir son analyse, la commission procède à l’évaluation des acquis des candidats sur la base des critères définis pour la sous-épreuve et renseigne la grille nationale. </w:t>
      </w:r>
    </w:p>
    <w:p w14:paraId="53154E44" w14:textId="1A07F941" w:rsidR="00712E10" w:rsidRPr="00FD52A6" w:rsidRDefault="00C80A99" w:rsidP="003B6291">
      <w:pPr>
        <w:spacing w:before="100" w:beforeAutospacing="1" w:after="100" w:afterAutospacing="1" w:line="240" w:lineRule="auto"/>
        <w:ind w:left="720"/>
        <w:jc w:val="center"/>
        <w:rPr>
          <w:rFonts w:ascii="Candara" w:eastAsia="Times New Roman" w:hAnsi="Candara" w:cs="Calibri"/>
          <w:b/>
          <w:bCs/>
          <w:color w:val="C45911" w:themeColor="accent2" w:themeShade="BF"/>
          <w:lang w:eastAsia="fr-FR"/>
        </w:rPr>
      </w:pPr>
      <w:r w:rsidRPr="00FD52A6">
        <w:rPr>
          <w:rFonts w:ascii="Candara" w:eastAsia="Times New Roman" w:hAnsi="Candara" w:cs="Calibri"/>
          <w:b/>
          <w:bCs/>
          <w:color w:val="C45911" w:themeColor="accent2" w:themeShade="BF"/>
          <w:lang w:eastAsia="fr-FR"/>
        </w:rPr>
        <w:t>La proposition de note ne doit pas être communiquée au candidat.</w:t>
      </w:r>
    </w:p>
    <w:p w14:paraId="119ACB1B" w14:textId="3210664F" w:rsidR="00C80A99" w:rsidRDefault="00712E10" w:rsidP="00712E10">
      <w:pPr>
        <w:spacing w:after="160" w:line="259" w:lineRule="auto"/>
        <w:rPr>
          <w:rFonts w:ascii="Candara" w:eastAsia="Times New Roman" w:hAnsi="Candara" w:cs="Calibri"/>
          <w:b/>
          <w:bCs/>
          <w:color w:val="FF0000"/>
          <w:lang w:eastAsia="fr-FR"/>
        </w:rPr>
      </w:pPr>
      <w:r>
        <w:rPr>
          <w:rFonts w:ascii="Candara" w:eastAsia="Times New Roman" w:hAnsi="Candara" w:cs="Calibri"/>
          <w:b/>
          <w:bCs/>
          <w:color w:val="FF0000"/>
          <w:lang w:eastAsia="fr-FR"/>
        </w:rPr>
        <w:br w:type="page"/>
      </w:r>
    </w:p>
    <w:p w14:paraId="31ECD5CA" w14:textId="77777777" w:rsidR="007145BF" w:rsidRPr="00116696" w:rsidRDefault="007145BF" w:rsidP="007145BF">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7" w:name="_Toc82707289"/>
      <w:r w:rsidRPr="004647C2">
        <w:rPr>
          <w:rFonts w:ascii="Candara" w:hAnsi="Candara"/>
          <w:color w:val="27435F"/>
        </w:rPr>
        <w:lastRenderedPageBreak/>
        <w:t>Communication des éléments d’évaluation au jury académique final</w:t>
      </w:r>
      <w:bookmarkEnd w:id="7"/>
      <w:r w:rsidRPr="004647C2">
        <w:rPr>
          <w:rFonts w:ascii="Candara" w:hAnsi="Candara"/>
          <w:color w:val="27435F"/>
        </w:rPr>
        <w:t xml:space="preserve"> </w:t>
      </w:r>
    </w:p>
    <w:p w14:paraId="65D28251" w14:textId="5A5C71B2" w:rsidR="007145BF" w:rsidRDefault="007145BF" w:rsidP="00340855">
      <w:pPr>
        <w:spacing w:before="100" w:beforeAutospacing="1" w:after="0" w:line="240" w:lineRule="auto"/>
        <w:ind w:left="567" w:right="260"/>
        <w:jc w:val="both"/>
        <w:rPr>
          <w:rFonts w:ascii="Candara" w:eastAsia="Times New Roman" w:hAnsi="Candara" w:cs="Calibri"/>
          <w:lang w:eastAsia="fr-FR"/>
        </w:rPr>
      </w:pPr>
      <w:r w:rsidRPr="00AA0555">
        <w:rPr>
          <w:rFonts w:ascii="Candara" w:eastAsia="Times New Roman" w:hAnsi="Candara" w:cs="Calibri"/>
          <w:lang w:eastAsia="fr-FR"/>
        </w:rPr>
        <w:t>Le dossier d’évaluation, transmis au jury final, sous la responsabilité du chef d’établissement, selon une procédure fixée par les autorités académiques, comprend :</w:t>
      </w:r>
    </w:p>
    <w:p w14:paraId="57DE58C2" w14:textId="65C9B490" w:rsidR="007145BF" w:rsidRDefault="007145BF" w:rsidP="004F2553">
      <w:pPr>
        <w:pStyle w:val="Paragraphedeliste"/>
        <w:numPr>
          <w:ilvl w:val="0"/>
          <w:numId w:val="4"/>
        </w:numPr>
        <w:spacing w:before="100" w:beforeAutospacing="1" w:after="0" w:line="240" w:lineRule="auto"/>
        <w:ind w:left="993" w:right="260"/>
        <w:jc w:val="both"/>
        <w:rPr>
          <w:rFonts w:ascii="Candara" w:eastAsia="Times New Roman" w:hAnsi="Candara" w:cs="Calibri"/>
          <w:lang w:eastAsia="fr-FR"/>
        </w:rPr>
      </w:pPr>
      <w:r w:rsidRPr="00C86065">
        <w:rPr>
          <w:rFonts w:ascii="Candara" w:eastAsia="Times New Roman" w:hAnsi="Candara" w:cs="Calibri"/>
          <w:lang w:eastAsia="fr-FR"/>
        </w:rPr>
        <w:t>la grille </w:t>
      </w:r>
      <w:r w:rsidR="002D7E54">
        <w:rPr>
          <w:rFonts w:ascii="Candara" w:eastAsia="Times New Roman" w:hAnsi="Candara" w:cs="Calibri"/>
          <w:lang w:eastAsia="fr-FR"/>
        </w:rPr>
        <w:t>nationale certificative</w:t>
      </w:r>
      <w:r w:rsidRPr="00C86065">
        <w:rPr>
          <w:rFonts w:ascii="Candara" w:eastAsia="Times New Roman" w:hAnsi="Candara" w:cs="Calibri"/>
          <w:lang w:eastAsia="fr-FR"/>
        </w:rPr>
        <w:t> </w:t>
      </w:r>
      <w:r w:rsidR="002C3926">
        <w:rPr>
          <w:rFonts w:ascii="Candara" w:eastAsia="Times New Roman" w:hAnsi="Candara" w:cs="Calibri"/>
          <w:lang w:eastAsia="fr-FR"/>
        </w:rPr>
        <w:t>E31. Annexe 2</w:t>
      </w:r>
      <w:r w:rsidRPr="00C86065">
        <w:rPr>
          <w:rFonts w:ascii="Candara" w:eastAsia="Times New Roman" w:hAnsi="Candara" w:cs="Calibri"/>
          <w:lang w:eastAsia="fr-FR"/>
        </w:rPr>
        <w:t> ;</w:t>
      </w:r>
    </w:p>
    <w:p w14:paraId="07FFE392" w14:textId="77777777" w:rsidR="007145BF" w:rsidRPr="00C86065" w:rsidRDefault="007145BF" w:rsidP="004F2553">
      <w:pPr>
        <w:pStyle w:val="Paragraphedeliste"/>
        <w:numPr>
          <w:ilvl w:val="0"/>
          <w:numId w:val="4"/>
        </w:numPr>
        <w:spacing w:before="100" w:beforeAutospacing="1" w:after="0" w:line="240" w:lineRule="auto"/>
        <w:ind w:left="993" w:right="260"/>
        <w:jc w:val="both"/>
        <w:rPr>
          <w:rFonts w:ascii="Candara" w:eastAsia="Times New Roman" w:hAnsi="Candara" w:cs="Calibri"/>
          <w:lang w:eastAsia="fr-FR"/>
        </w:rPr>
      </w:pPr>
      <w:r w:rsidRPr="00C86065">
        <w:rPr>
          <w:rFonts w:ascii="Candara" w:eastAsia="Times New Roman" w:hAnsi="Candara" w:cs="Calibri"/>
          <w:lang w:eastAsia="fr-FR"/>
        </w:rPr>
        <w:t xml:space="preserve">les attestations de périodes de formation en milieu professionnel </w:t>
      </w:r>
    </w:p>
    <w:p w14:paraId="7ECA0A63" w14:textId="77777777" w:rsidR="007145BF" w:rsidRPr="00AA0555" w:rsidRDefault="007145BF" w:rsidP="007145BF">
      <w:pPr>
        <w:spacing w:after="0" w:line="240" w:lineRule="auto"/>
        <w:ind w:left="360" w:right="260"/>
        <w:jc w:val="both"/>
        <w:rPr>
          <w:rFonts w:ascii="Candara" w:eastAsia="Times New Roman" w:hAnsi="Candara" w:cs="Calibri"/>
          <w:lang w:eastAsia="fr-FR"/>
        </w:rPr>
      </w:pPr>
    </w:p>
    <w:p w14:paraId="27FD7A91" w14:textId="77777777" w:rsidR="007145BF" w:rsidRPr="00AA0555" w:rsidRDefault="007145BF" w:rsidP="007145BF">
      <w:pPr>
        <w:spacing w:after="100" w:afterAutospacing="1" w:line="240" w:lineRule="auto"/>
        <w:ind w:left="567" w:right="260"/>
        <w:jc w:val="both"/>
        <w:rPr>
          <w:rFonts w:ascii="Candara" w:eastAsia="Times New Roman" w:hAnsi="Candara" w:cs="Calibri"/>
          <w:lang w:eastAsia="fr-FR"/>
        </w:rPr>
      </w:pPr>
      <w:r w:rsidRPr="00AA0555">
        <w:rPr>
          <w:rFonts w:ascii="Candara" w:eastAsia="Times New Roman" w:hAnsi="Candara" w:cs="Calibri"/>
          <w:lang w:eastAsia="fr-FR"/>
        </w:rPr>
        <w:t xml:space="preserve">Après examen attentif des documents fournis, le jury final formule toutes remarques et observations qu’il juge utiles et arrête la note affectée du coefficient 4. </w:t>
      </w:r>
    </w:p>
    <w:p w14:paraId="0A649767" w14:textId="77777777" w:rsidR="00B9200C" w:rsidRPr="003229C0" w:rsidRDefault="00B9200C" w:rsidP="00B9200C">
      <w:pPr>
        <w:jc w:val="both"/>
        <w:rPr>
          <w:rFonts w:ascii="Candara" w:hAnsi="Candara" w:cs="Calibri"/>
          <w:u w:val="single"/>
        </w:rPr>
      </w:pPr>
    </w:p>
    <w:p w14:paraId="50110802" w14:textId="77777777" w:rsidR="00B9200C" w:rsidRPr="00712E10" w:rsidRDefault="00B9200C" w:rsidP="00712E10">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8" w:name="_Toc82707290"/>
      <w:r w:rsidRPr="00712E10">
        <w:rPr>
          <w:rFonts w:ascii="Candara" w:hAnsi="Candara"/>
          <w:color w:val="27435F"/>
        </w:rPr>
        <w:t>Les recommandations pédagogiques académiques</w:t>
      </w:r>
      <w:bookmarkEnd w:id="8"/>
      <w:r w:rsidRPr="00712E10">
        <w:rPr>
          <w:rFonts w:ascii="Candara" w:hAnsi="Candara"/>
          <w:color w:val="27435F"/>
        </w:rPr>
        <w:t xml:space="preserve"> </w:t>
      </w:r>
    </w:p>
    <w:p w14:paraId="0FFAD253" w14:textId="77777777" w:rsidR="00712E10" w:rsidRDefault="00712E10" w:rsidP="00B9200C">
      <w:pPr>
        <w:spacing w:after="0"/>
        <w:jc w:val="both"/>
        <w:rPr>
          <w:rFonts w:ascii="Candara" w:hAnsi="Candara" w:cs="Calibri"/>
          <w:color w:val="000000"/>
        </w:rPr>
      </w:pPr>
    </w:p>
    <w:p w14:paraId="4C9ACDEA" w14:textId="0910A150" w:rsidR="00B9200C" w:rsidRPr="003229C0" w:rsidRDefault="00B9200C" w:rsidP="003B6291">
      <w:pPr>
        <w:spacing w:after="0"/>
        <w:ind w:left="567" w:right="260"/>
        <w:jc w:val="both"/>
        <w:rPr>
          <w:rFonts w:ascii="Candara" w:hAnsi="Candara" w:cs="Calibri"/>
          <w:color w:val="000000"/>
        </w:rPr>
      </w:pPr>
      <w:r w:rsidRPr="003229C0">
        <w:rPr>
          <w:rFonts w:ascii="Candara" w:hAnsi="Candara" w:cs="Calibri"/>
          <w:color w:val="000000"/>
        </w:rPr>
        <w:t xml:space="preserve">Rappel : Le nombre </w:t>
      </w:r>
      <w:r w:rsidRPr="003B6291">
        <w:rPr>
          <w:rFonts w:ascii="Candara" w:hAnsi="Candara" w:cs="Calibri"/>
          <w:color w:val="000000"/>
        </w:rPr>
        <w:t>de travaux professionnels (activités significatives) à compiler dans le portfolio</w:t>
      </w:r>
      <w:r w:rsidRPr="003229C0">
        <w:rPr>
          <w:rFonts w:ascii="Candara" w:hAnsi="Candara" w:cs="Calibri"/>
          <w:color w:val="000000"/>
        </w:rPr>
        <w:t xml:space="preserve"> est à minima de :</w:t>
      </w:r>
    </w:p>
    <w:p w14:paraId="69DA6472" w14:textId="77777777" w:rsidR="00B9200C" w:rsidRPr="003B6291" w:rsidRDefault="00B9200C" w:rsidP="00B9200C">
      <w:pPr>
        <w:pStyle w:val="Paragraphedeliste"/>
        <w:numPr>
          <w:ilvl w:val="0"/>
          <w:numId w:val="5"/>
        </w:numPr>
        <w:spacing w:after="0" w:line="259" w:lineRule="auto"/>
        <w:ind w:left="993"/>
        <w:jc w:val="both"/>
        <w:rPr>
          <w:rFonts w:ascii="Candara" w:hAnsi="Candara" w:cs="Calibri"/>
          <w:color w:val="000000" w:themeColor="text1"/>
        </w:rPr>
      </w:pPr>
      <w:r w:rsidRPr="003B6291">
        <w:rPr>
          <w:rFonts w:ascii="Candara" w:hAnsi="Candara" w:cs="Calibri"/>
          <w:b/>
          <w:bCs/>
          <w:color w:val="000000" w:themeColor="text1"/>
        </w:rPr>
        <w:t>4</w:t>
      </w:r>
      <w:r w:rsidRPr="003B6291">
        <w:rPr>
          <w:rFonts w:ascii="Candara" w:hAnsi="Candara" w:cs="Calibri"/>
          <w:color w:val="000000" w:themeColor="text1"/>
        </w:rPr>
        <w:t xml:space="preserve"> en classe de seconde</w:t>
      </w:r>
    </w:p>
    <w:p w14:paraId="7A4C4C77" w14:textId="77777777" w:rsidR="00B9200C" w:rsidRPr="003B6291" w:rsidRDefault="00B9200C" w:rsidP="00340855">
      <w:pPr>
        <w:pStyle w:val="Paragraphedeliste"/>
        <w:numPr>
          <w:ilvl w:val="0"/>
          <w:numId w:val="5"/>
        </w:numPr>
        <w:spacing w:after="0" w:line="259" w:lineRule="auto"/>
        <w:ind w:left="993"/>
        <w:jc w:val="both"/>
        <w:rPr>
          <w:rFonts w:ascii="Candara" w:hAnsi="Candara" w:cs="Calibri"/>
          <w:color w:val="000000" w:themeColor="text1"/>
        </w:rPr>
      </w:pPr>
      <w:r w:rsidRPr="003B6291">
        <w:rPr>
          <w:rFonts w:ascii="Candara" w:hAnsi="Candara" w:cs="Calibri"/>
          <w:b/>
          <w:bCs/>
          <w:color w:val="000000" w:themeColor="text1"/>
        </w:rPr>
        <w:t>4</w:t>
      </w:r>
      <w:r w:rsidRPr="003B6291">
        <w:rPr>
          <w:rFonts w:ascii="Candara" w:hAnsi="Candara" w:cs="Calibri"/>
          <w:color w:val="000000" w:themeColor="text1"/>
        </w:rPr>
        <w:t xml:space="preserve"> en classe de première</w:t>
      </w:r>
    </w:p>
    <w:p w14:paraId="5C1E7660" w14:textId="77777777" w:rsidR="00B9200C" w:rsidRPr="003B6291" w:rsidRDefault="00B9200C" w:rsidP="00B9200C">
      <w:pPr>
        <w:pStyle w:val="Paragraphedeliste"/>
        <w:numPr>
          <w:ilvl w:val="0"/>
          <w:numId w:val="5"/>
        </w:numPr>
        <w:spacing w:after="0" w:line="259" w:lineRule="auto"/>
        <w:ind w:left="993"/>
        <w:jc w:val="both"/>
        <w:rPr>
          <w:rFonts w:ascii="Candara" w:hAnsi="Candara" w:cs="Calibri"/>
          <w:color w:val="000000" w:themeColor="text1"/>
        </w:rPr>
      </w:pPr>
      <w:r w:rsidRPr="003B6291">
        <w:rPr>
          <w:rFonts w:ascii="Candara" w:hAnsi="Candara" w:cs="Calibri"/>
          <w:b/>
          <w:bCs/>
          <w:color w:val="000000" w:themeColor="text1"/>
        </w:rPr>
        <w:t xml:space="preserve">4 </w:t>
      </w:r>
      <w:r w:rsidRPr="003B6291">
        <w:rPr>
          <w:rFonts w:ascii="Candara" w:hAnsi="Candara" w:cs="Calibri"/>
          <w:color w:val="000000" w:themeColor="text1"/>
        </w:rPr>
        <w:t>en classe de terminale</w:t>
      </w:r>
    </w:p>
    <w:p w14:paraId="17B0388A" w14:textId="77777777" w:rsidR="00B9200C" w:rsidRPr="00E120A9" w:rsidRDefault="00B9200C" w:rsidP="00B9200C">
      <w:pPr>
        <w:pStyle w:val="Paragraphedeliste"/>
        <w:spacing w:after="0"/>
        <w:jc w:val="both"/>
        <w:rPr>
          <w:rFonts w:ascii="Candara" w:hAnsi="Candara" w:cs="Calibri"/>
          <w:color w:val="0070C0"/>
          <w:sz w:val="24"/>
          <w:szCs w:val="24"/>
        </w:rPr>
      </w:pPr>
    </w:p>
    <w:p w14:paraId="5E75BCAE" w14:textId="77777777" w:rsidR="00B9200C" w:rsidRPr="003229C0" w:rsidRDefault="00B9200C" w:rsidP="00340855">
      <w:pPr>
        <w:tabs>
          <w:tab w:val="left" w:pos="6453"/>
        </w:tabs>
        <w:ind w:left="567"/>
        <w:rPr>
          <w:rFonts w:ascii="Candara" w:hAnsi="Candara" w:cs="Calibri"/>
          <w:color w:val="000000"/>
        </w:rPr>
      </w:pPr>
      <w:r w:rsidRPr="003229C0">
        <w:rPr>
          <w:rFonts w:ascii="Candara" w:hAnsi="Candara" w:cs="Calibri"/>
          <w:color w:val="000000"/>
        </w:rPr>
        <w:t>Une variété de supports est attendue.</w:t>
      </w:r>
    </w:p>
    <w:p w14:paraId="2803D9FC" w14:textId="77777777" w:rsidR="00A2154A" w:rsidRDefault="00B9200C" w:rsidP="00A2154A">
      <w:pPr>
        <w:spacing w:before="100" w:beforeAutospacing="1" w:after="100" w:afterAutospacing="1" w:line="240" w:lineRule="auto"/>
        <w:ind w:left="567"/>
        <w:jc w:val="both"/>
        <w:rPr>
          <w:rFonts w:ascii="Candara" w:hAnsi="Candara" w:cs="Calibri"/>
          <w:b/>
          <w:bCs/>
        </w:rPr>
        <w:sectPr w:rsidR="00A2154A" w:rsidSect="006D2FC8">
          <w:pgSz w:w="11906" w:h="16838"/>
          <w:pgMar w:top="720" w:right="720" w:bottom="720" w:left="720" w:header="708" w:footer="0" w:gutter="0"/>
          <w:cols w:space="708"/>
          <w:docGrid w:linePitch="360"/>
        </w:sectPr>
      </w:pPr>
      <w:r w:rsidRPr="003229C0">
        <w:rPr>
          <w:rFonts w:ascii="Candara" w:hAnsi="Candara" w:cs="Calibri"/>
        </w:rPr>
        <w:t xml:space="preserve">Les attendus seront communiqués au candidat en vue de permettre la réalisation du travail. Ce même enseignant </w:t>
      </w:r>
      <w:r w:rsidRPr="00FD52A6">
        <w:rPr>
          <w:rFonts w:ascii="Candara" w:hAnsi="Candara" w:cs="Calibri"/>
          <w:b/>
          <w:bCs/>
          <w:color w:val="C45911" w:themeColor="accent2" w:themeShade="BF"/>
        </w:rPr>
        <w:t>positionnera in fine les compétences dans le tableau de suivi</w:t>
      </w:r>
      <w:r w:rsidR="00FD52A6">
        <w:rPr>
          <w:rFonts w:ascii="Candara" w:hAnsi="Candara" w:cs="Calibri"/>
          <w:b/>
          <w:bCs/>
        </w:rPr>
        <w:t>.</w:t>
      </w:r>
    </w:p>
    <w:p w14:paraId="0F2E93F1" w14:textId="3ABE8A76" w:rsidR="00CE1E4C" w:rsidRDefault="00CE1E4C" w:rsidP="00CE1E4C">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9" w:name="_Toc82707291"/>
      <w:r w:rsidRPr="00CE1E4C">
        <w:rPr>
          <w:rFonts w:ascii="Candara" w:hAnsi="Candara"/>
          <w:color w:val="27435F"/>
        </w:rPr>
        <w:lastRenderedPageBreak/>
        <w:t>Récapitulatif du déroulement de l’épreuve professionnelle</w:t>
      </w:r>
      <w:bookmarkEnd w:id="9"/>
      <w:r w:rsidRPr="00CE1E4C">
        <w:rPr>
          <w:rFonts w:ascii="Candara" w:hAnsi="Candara"/>
          <w:color w:val="27435F"/>
        </w:rPr>
        <w:t> </w:t>
      </w:r>
    </w:p>
    <w:p w14:paraId="3AD2B040" w14:textId="77777777" w:rsidR="00671B36" w:rsidRPr="00671B36" w:rsidRDefault="00671B36" w:rsidP="00671B36"/>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126"/>
        <w:gridCol w:w="709"/>
        <w:gridCol w:w="1559"/>
        <w:gridCol w:w="19"/>
        <w:gridCol w:w="1965"/>
        <w:gridCol w:w="3119"/>
        <w:gridCol w:w="2693"/>
        <w:gridCol w:w="2268"/>
      </w:tblGrid>
      <w:tr w:rsidR="00A2154A" w:rsidRPr="00967E90" w14:paraId="49CDFBFA" w14:textId="77777777" w:rsidTr="00A675FB">
        <w:trPr>
          <w:trHeight w:val="387"/>
        </w:trPr>
        <w:tc>
          <w:tcPr>
            <w:tcW w:w="15451" w:type="dxa"/>
            <w:gridSpan w:val="9"/>
            <w:shd w:val="clear" w:color="auto" w:fill="27435F"/>
            <w:vAlign w:val="center"/>
          </w:tcPr>
          <w:p w14:paraId="0E2F5B4B" w14:textId="77777777" w:rsidR="00A2154A" w:rsidRPr="00967E90" w:rsidRDefault="00A2154A" w:rsidP="00A675FB">
            <w:pPr>
              <w:spacing w:before="120" w:after="120"/>
              <w:jc w:val="center"/>
              <w:rPr>
                <w:rFonts w:ascii="Candara" w:hAnsi="Candara" w:cs="Calibri"/>
                <w:b/>
                <w:bCs/>
                <w:color w:val="FF0000"/>
              </w:rPr>
            </w:pPr>
            <w:r w:rsidRPr="00967E90">
              <w:rPr>
                <w:rFonts w:ascii="Candara" w:hAnsi="Candara" w:cs="Calibri"/>
                <w:b/>
                <w:bCs/>
                <w:color w:val="FFFFFF" w:themeColor="background1"/>
                <w:sz w:val="28"/>
                <w:szCs w:val="28"/>
                <w14:shadow w14:blurRad="50800" w14:dist="38100" w14:dir="2700000" w14:sx="100000" w14:sy="100000" w14:kx="0" w14:ky="0" w14:algn="tl">
                  <w14:srgbClr w14:val="000000">
                    <w14:alpha w14:val="60000"/>
                  </w14:srgbClr>
                </w14:shadow>
              </w:rPr>
              <w:t>PENDANT LE CYCLE DE FORMATION</w:t>
            </w:r>
          </w:p>
        </w:tc>
      </w:tr>
      <w:tr w:rsidR="00A2154A" w:rsidRPr="00967E90" w14:paraId="7A63E5DA" w14:textId="77777777" w:rsidTr="006730F6">
        <w:trPr>
          <w:trHeight w:val="227"/>
        </w:trPr>
        <w:tc>
          <w:tcPr>
            <w:tcW w:w="993" w:type="dxa"/>
            <w:shd w:val="clear" w:color="auto" w:fill="D9D9D9" w:themeFill="background1" w:themeFillShade="D9"/>
            <w:vAlign w:val="center"/>
          </w:tcPr>
          <w:p w14:paraId="7E487457"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Épreuve</w:t>
            </w:r>
          </w:p>
        </w:tc>
        <w:tc>
          <w:tcPr>
            <w:tcW w:w="2835" w:type="dxa"/>
            <w:gridSpan w:val="2"/>
            <w:shd w:val="clear" w:color="auto" w:fill="D9D9D9" w:themeFill="background1" w:themeFillShade="D9"/>
            <w:vAlign w:val="center"/>
          </w:tcPr>
          <w:p w14:paraId="3CA43B98"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Forme</w:t>
            </w:r>
          </w:p>
        </w:tc>
        <w:tc>
          <w:tcPr>
            <w:tcW w:w="1578" w:type="dxa"/>
            <w:gridSpan w:val="2"/>
            <w:shd w:val="clear" w:color="auto" w:fill="D9D9D9" w:themeFill="background1" w:themeFillShade="D9"/>
            <w:vAlign w:val="center"/>
          </w:tcPr>
          <w:p w14:paraId="239E5328" w14:textId="780BB725" w:rsidR="00A2154A" w:rsidRPr="00967E90" w:rsidRDefault="00A2154A" w:rsidP="00785491">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Durée</w:t>
            </w:r>
            <w:r w:rsidR="00785491">
              <w:rPr>
                <w:rFonts w:ascii="Candara" w:hAnsi="Candara" w:cs="Calibri"/>
                <w:b/>
                <w:bCs/>
                <w:color w:val="404040" w:themeColor="text1" w:themeTint="BF"/>
              </w:rPr>
              <w:t>/</w:t>
            </w:r>
            <w:r w:rsidRPr="00967E90">
              <w:rPr>
                <w:rFonts w:ascii="Candara" w:hAnsi="Candara" w:cs="Calibri"/>
                <w:b/>
                <w:bCs/>
                <w:color w:val="404040" w:themeColor="text1" w:themeTint="BF"/>
              </w:rPr>
              <w:t>Période</w:t>
            </w:r>
          </w:p>
        </w:tc>
        <w:tc>
          <w:tcPr>
            <w:tcW w:w="1965" w:type="dxa"/>
            <w:shd w:val="clear" w:color="auto" w:fill="D9D9D9" w:themeFill="background1" w:themeFillShade="D9"/>
            <w:vAlign w:val="center"/>
          </w:tcPr>
          <w:p w14:paraId="0BE8E7D9"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Lieu</w:t>
            </w:r>
          </w:p>
        </w:tc>
        <w:tc>
          <w:tcPr>
            <w:tcW w:w="3119" w:type="dxa"/>
            <w:shd w:val="clear" w:color="auto" w:fill="D9D9D9" w:themeFill="background1" w:themeFillShade="D9"/>
            <w:vAlign w:val="center"/>
          </w:tcPr>
          <w:p w14:paraId="011319CC"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Productions attendues</w:t>
            </w:r>
          </w:p>
        </w:tc>
        <w:tc>
          <w:tcPr>
            <w:tcW w:w="2693" w:type="dxa"/>
            <w:shd w:val="clear" w:color="auto" w:fill="D9D9D9" w:themeFill="background1" w:themeFillShade="D9"/>
            <w:vAlign w:val="center"/>
          </w:tcPr>
          <w:p w14:paraId="54D14FCB"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Qui ?</w:t>
            </w:r>
          </w:p>
        </w:tc>
        <w:tc>
          <w:tcPr>
            <w:tcW w:w="2268" w:type="dxa"/>
            <w:shd w:val="clear" w:color="auto" w:fill="D9D9D9" w:themeFill="background1" w:themeFillShade="D9"/>
            <w:vAlign w:val="center"/>
          </w:tcPr>
          <w:p w14:paraId="7CEF10C9"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Supports d’évaluation ?</w:t>
            </w:r>
          </w:p>
        </w:tc>
      </w:tr>
      <w:tr w:rsidR="00A2154A" w:rsidRPr="00967E90" w14:paraId="428BD495" w14:textId="77777777" w:rsidTr="006730F6">
        <w:trPr>
          <w:cantSplit/>
          <w:trHeight w:val="1794"/>
        </w:trPr>
        <w:tc>
          <w:tcPr>
            <w:tcW w:w="993" w:type="dxa"/>
            <w:textDirection w:val="btLr"/>
            <w:vAlign w:val="bottom"/>
          </w:tcPr>
          <w:p w14:paraId="08CEAAA8" w14:textId="77777777" w:rsidR="00C83809" w:rsidRDefault="00A35064" w:rsidP="00C83809">
            <w:pPr>
              <w:spacing w:after="0"/>
              <w:ind w:left="113" w:right="113"/>
              <w:jc w:val="center"/>
              <w:rPr>
                <w:rFonts w:ascii="Candara" w:hAnsi="Candara" w:cs="Calibri"/>
                <w:b/>
                <w:sz w:val="28"/>
                <w:szCs w:val="28"/>
              </w:rPr>
            </w:pPr>
            <w:r w:rsidRPr="00C97A53">
              <w:rPr>
                <w:rFonts w:ascii="Candara" w:hAnsi="Candara" w:cs="Calibri"/>
                <w:b/>
                <w:sz w:val="28"/>
                <w:szCs w:val="28"/>
              </w:rPr>
              <w:t>Épreuve E.3</w:t>
            </w:r>
          </w:p>
          <w:p w14:paraId="7613811C" w14:textId="7B75928B" w:rsidR="00A2154A" w:rsidRPr="00FB6544" w:rsidRDefault="00C83809" w:rsidP="00C83809">
            <w:pPr>
              <w:spacing w:after="0"/>
              <w:ind w:left="113" w:right="113"/>
              <w:jc w:val="center"/>
              <w:rPr>
                <w:rFonts w:ascii="Candara" w:hAnsi="Candara" w:cs="Calibri"/>
                <w:b/>
                <w:sz w:val="28"/>
                <w:szCs w:val="28"/>
              </w:rPr>
            </w:pPr>
            <w:r>
              <w:rPr>
                <w:rFonts w:ascii="Candara" w:hAnsi="Candara" w:cs="Calibri"/>
                <w:b/>
                <w:sz w:val="28"/>
                <w:szCs w:val="28"/>
              </w:rPr>
              <w:t>s</w:t>
            </w:r>
            <w:r w:rsidR="00CC08A8">
              <w:rPr>
                <w:rFonts w:ascii="Candara" w:hAnsi="Candara" w:cs="Calibri"/>
                <w:b/>
                <w:sz w:val="28"/>
                <w:szCs w:val="28"/>
              </w:rPr>
              <w:t>ous- é</w:t>
            </w:r>
            <w:r w:rsidR="00A2154A" w:rsidRPr="00967E90">
              <w:rPr>
                <w:rFonts w:ascii="Candara" w:hAnsi="Candara" w:cs="Calibri"/>
                <w:b/>
                <w:sz w:val="28"/>
                <w:szCs w:val="28"/>
              </w:rPr>
              <w:t>preuve</w:t>
            </w:r>
            <w:r w:rsidR="00FB6544">
              <w:rPr>
                <w:rFonts w:ascii="Candara" w:hAnsi="Candara" w:cs="Calibri"/>
                <w:b/>
                <w:sz w:val="28"/>
                <w:szCs w:val="28"/>
              </w:rPr>
              <w:t xml:space="preserve"> </w:t>
            </w:r>
            <w:r w:rsidR="00A2154A" w:rsidRPr="00967E90">
              <w:rPr>
                <w:rFonts w:ascii="Candara" w:hAnsi="Candara" w:cs="Calibri"/>
                <w:b/>
                <w:sz w:val="28"/>
                <w:szCs w:val="28"/>
              </w:rPr>
              <w:t>E</w:t>
            </w:r>
            <w:r w:rsidR="00FB6544">
              <w:rPr>
                <w:rFonts w:ascii="Candara" w:hAnsi="Candara" w:cs="Calibri"/>
                <w:b/>
                <w:sz w:val="28"/>
                <w:szCs w:val="28"/>
              </w:rPr>
              <w:t>.31</w:t>
            </w:r>
          </w:p>
        </w:tc>
        <w:tc>
          <w:tcPr>
            <w:tcW w:w="2835" w:type="dxa"/>
            <w:gridSpan w:val="2"/>
            <w:vAlign w:val="center"/>
          </w:tcPr>
          <w:p w14:paraId="654CFA05" w14:textId="77777777" w:rsidR="00A2154A" w:rsidRPr="00967E90" w:rsidRDefault="00A2154A" w:rsidP="00A675FB">
            <w:pPr>
              <w:keepNext/>
              <w:widowControl w:val="0"/>
              <w:spacing w:after="0" w:line="240" w:lineRule="auto"/>
              <w:jc w:val="center"/>
              <w:rPr>
                <w:rFonts w:ascii="Candara" w:hAnsi="Candara" w:cs="Calibri"/>
                <w:b/>
                <w:bCs/>
                <w:color w:val="000000" w:themeColor="text1"/>
                <w:sz w:val="24"/>
                <w:szCs w:val="24"/>
                <w14:shadow w14:blurRad="50800" w14:dist="38100" w14:dir="2700000" w14:sx="100000" w14:sy="100000" w14:kx="0" w14:ky="0" w14:algn="tl">
                  <w14:srgbClr w14:val="000000">
                    <w14:alpha w14:val="60000"/>
                  </w14:srgbClr>
                </w14:shadow>
              </w:rPr>
            </w:pPr>
            <w:r w:rsidRPr="00EB4FAF">
              <w:rPr>
                <w:rFonts w:ascii="Candara" w:hAnsi="Candara" w:cs="Calibri"/>
                <w:b/>
                <w:bCs/>
                <w:color w:val="000000" w:themeColor="text1"/>
                <w:sz w:val="24"/>
                <w:szCs w:val="24"/>
                <w14:shadow w14:blurRad="50800" w14:dist="38100" w14:dir="2700000" w14:sx="100000" w14:sy="100000" w14:kx="0" w14:ky="0" w14:algn="tl">
                  <w14:srgbClr w14:val="000000">
                    <w14:alpha w14:val="60000"/>
                  </w14:srgbClr>
                </w14:shadow>
              </w:rPr>
              <w:t>CCF</w:t>
            </w:r>
            <w:r w:rsidRPr="00967E90">
              <w:rPr>
                <w:rFonts w:ascii="Candara" w:hAnsi="Candara" w:cs="Calibri"/>
                <w:b/>
                <w:bCs/>
                <w:color w:val="000000" w:themeColor="text1"/>
                <w:sz w:val="24"/>
                <w:szCs w:val="24"/>
                <w14:shadow w14:blurRad="50800" w14:dist="38100" w14:dir="2700000" w14:sx="100000" w14:sy="100000" w14:kx="0" w14:ky="0" w14:algn="tl">
                  <w14:srgbClr w14:val="000000">
                    <w14:alpha w14:val="60000"/>
                  </w14:srgbClr>
                </w14:shadow>
              </w:rPr>
              <w:t xml:space="preserve"> </w:t>
            </w:r>
          </w:p>
          <w:p w14:paraId="55206C8E" w14:textId="5CB64FB5" w:rsidR="00A2154A" w:rsidRPr="00967E90" w:rsidRDefault="00A2154A" w:rsidP="00A675FB">
            <w:pPr>
              <w:jc w:val="center"/>
              <w:rPr>
                <w:rFonts w:ascii="Candara" w:hAnsi="Candara" w:cs="Calibri"/>
                <w:sz w:val="21"/>
                <w:szCs w:val="21"/>
              </w:rPr>
            </w:pPr>
            <w:r w:rsidRPr="00967E90">
              <w:rPr>
                <w:rFonts w:ascii="Candara" w:hAnsi="Candara" w:cs="Calibri"/>
                <w:sz w:val="20"/>
                <w:szCs w:val="20"/>
              </w:rPr>
              <w:t xml:space="preserve">Tous </w:t>
            </w:r>
            <w:r w:rsidRPr="00967E90">
              <w:rPr>
                <w:rFonts w:ascii="Candara" w:hAnsi="Candara" w:cs="Calibri"/>
                <w:b/>
                <w:bCs/>
                <w:sz w:val="20"/>
                <w:szCs w:val="20"/>
              </w:rPr>
              <w:t>les travaux professionnels</w:t>
            </w:r>
            <w:r w:rsidRPr="00967E90">
              <w:rPr>
                <w:rFonts w:ascii="Candara" w:hAnsi="Candara" w:cs="Calibri"/>
                <w:sz w:val="20"/>
                <w:szCs w:val="20"/>
              </w:rPr>
              <w:t xml:space="preserve"> </w:t>
            </w:r>
            <w:r w:rsidRPr="00967E90">
              <w:rPr>
                <w:rFonts w:ascii="Candara" w:hAnsi="Candara"/>
                <w:sz w:val="20"/>
                <w:szCs w:val="20"/>
              </w:rPr>
              <w:t xml:space="preserve">relevant du bloc de compétences </w:t>
            </w:r>
            <w:r>
              <w:rPr>
                <w:rFonts w:ascii="Candara" w:hAnsi="Candara"/>
                <w:sz w:val="20"/>
                <w:szCs w:val="20"/>
              </w:rPr>
              <w:t>1</w:t>
            </w:r>
            <w:r w:rsidRPr="00967E90">
              <w:rPr>
                <w:rFonts w:ascii="Candara" w:hAnsi="Candara"/>
                <w:sz w:val="20"/>
                <w:szCs w:val="20"/>
              </w:rPr>
              <w:t xml:space="preserve">, </w:t>
            </w:r>
            <w:r w:rsidRPr="00967E90">
              <w:rPr>
                <w:rFonts w:ascii="Candara" w:hAnsi="Candara" w:cs="Calibri"/>
                <w:sz w:val="20"/>
                <w:szCs w:val="20"/>
              </w:rPr>
              <w:t xml:space="preserve">menés </w:t>
            </w:r>
            <w:r w:rsidRPr="00967E90">
              <w:rPr>
                <w:rFonts w:ascii="Candara" w:hAnsi="Candara"/>
                <w:sz w:val="20"/>
                <w:szCs w:val="20"/>
              </w:rPr>
              <w:t xml:space="preserve">avec les enseignants, les tuteurs ou en autonomie de la part du candidat </w:t>
            </w:r>
            <w:r w:rsidRPr="00967E90">
              <w:rPr>
                <w:rFonts w:ascii="Candara" w:hAnsi="Candara" w:cs="Calibri"/>
                <w:sz w:val="20"/>
                <w:szCs w:val="20"/>
              </w:rPr>
              <w:t>et compilés dans le POR</w:t>
            </w:r>
            <w:r w:rsidR="00C97A53">
              <w:rPr>
                <w:rFonts w:ascii="Candara" w:hAnsi="Candara" w:cs="Calibri"/>
                <w:sz w:val="20"/>
                <w:szCs w:val="20"/>
              </w:rPr>
              <w:t>TE</w:t>
            </w:r>
            <w:r w:rsidRPr="00967E90">
              <w:rPr>
                <w:rFonts w:ascii="Candara" w:hAnsi="Candara" w:cs="Calibri"/>
                <w:sz w:val="20"/>
                <w:szCs w:val="20"/>
              </w:rPr>
              <w:t>FOLIO</w:t>
            </w:r>
          </w:p>
        </w:tc>
        <w:tc>
          <w:tcPr>
            <w:tcW w:w="1578" w:type="dxa"/>
            <w:gridSpan w:val="2"/>
            <w:vAlign w:val="center"/>
          </w:tcPr>
          <w:p w14:paraId="57F15C26" w14:textId="77777777" w:rsidR="00A2154A" w:rsidRPr="00967E90" w:rsidRDefault="00A2154A" w:rsidP="00A675FB">
            <w:pPr>
              <w:jc w:val="center"/>
              <w:rPr>
                <w:rFonts w:ascii="Candara" w:hAnsi="Candara" w:cs="Calibri"/>
                <w:sz w:val="21"/>
                <w:szCs w:val="21"/>
              </w:rPr>
            </w:pPr>
            <w:r w:rsidRPr="00967E90">
              <w:rPr>
                <w:rFonts w:ascii="Candara" w:hAnsi="Candara" w:cs="Calibri"/>
                <w:sz w:val="21"/>
                <w:szCs w:val="21"/>
              </w:rPr>
              <w:t>Tout au long du cycle de formation</w:t>
            </w:r>
          </w:p>
        </w:tc>
        <w:tc>
          <w:tcPr>
            <w:tcW w:w="1965" w:type="dxa"/>
            <w:vAlign w:val="center"/>
          </w:tcPr>
          <w:p w14:paraId="61691277" w14:textId="77777777" w:rsidR="00A2154A" w:rsidRDefault="00A2154A" w:rsidP="00A675FB">
            <w:pPr>
              <w:jc w:val="center"/>
              <w:rPr>
                <w:rFonts w:ascii="Candara" w:hAnsi="Candara" w:cs="Calibri"/>
                <w:color w:val="000000" w:themeColor="text1"/>
                <w:sz w:val="21"/>
                <w:szCs w:val="21"/>
              </w:rPr>
            </w:pPr>
            <w:r w:rsidRPr="00967E90">
              <w:rPr>
                <w:rFonts w:ascii="Candara" w:hAnsi="Candara" w:cs="Calibri"/>
                <w:sz w:val="21"/>
                <w:szCs w:val="21"/>
              </w:rPr>
              <w:t>E</w:t>
            </w:r>
            <w:r w:rsidRPr="00967E90">
              <w:rPr>
                <w:rFonts w:ascii="Candara" w:hAnsi="Candara" w:cs="Calibri"/>
                <w:color w:val="000000" w:themeColor="text1"/>
                <w:sz w:val="21"/>
                <w:szCs w:val="21"/>
              </w:rPr>
              <w:t>n entreprise pour le positionnement des compétences vues en PFMP</w:t>
            </w:r>
          </w:p>
          <w:p w14:paraId="16F65851" w14:textId="77777777" w:rsidR="00A2154A" w:rsidRPr="00B7242F" w:rsidRDefault="00A2154A" w:rsidP="00A675FB">
            <w:pPr>
              <w:jc w:val="center"/>
              <w:rPr>
                <w:rFonts w:ascii="Candara" w:hAnsi="Candara" w:cs="Calibri"/>
                <w:sz w:val="21"/>
                <w:szCs w:val="21"/>
              </w:rPr>
            </w:pPr>
            <w:r w:rsidRPr="00967E90">
              <w:rPr>
                <w:rFonts w:ascii="Candara" w:hAnsi="Candara" w:cs="Calibri"/>
                <w:b/>
                <w:bCs/>
                <w:sz w:val="21"/>
                <w:szCs w:val="21"/>
              </w:rPr>
              <w:t>et</w:t>
            </w:r>
          </w:p>
          <w:p w14:paraId="03A6E349" w14:textId="77777777" w:rsidR="00A2154A" w:rsidRPr="003E6803" w:rsidRDefault="00A2154A" w:rsidP="00A675FB">
            <w:pPr>
              <w:jc w:val="center"/>
              <w:rPr>
                <w:rFonts w:ascii="Candara" w:hAnsi="Candara" w:cs="Calibri"/>
                <w:sz w:val="21"/>
                <w:szCs w:val="21"/>
              </w:rPr>
            </w:pPr>
            <w:r w:rsidRPr="00967E90">
              <w:rPr>
                <w:rFonts w:ascii="Candara" w:hAnsi="Candara" w:cs="Calibri"/>
                <w:sz w:val="21"/>
                <w:szCs w:val="21"/>
              </w:rPr>
              <w:t>En centre de formation</w:t>
            </w:r>
          </w:p>
        </w:tc>
        <w:tc>
          <w:tcPr>
            <w:tcW w:w="3119" w:type="dxa"/>
            <w:vAlign w:val="center"/>
          </w:tcPr>
          <w:p w14:paraId="346A226A" w14:textId="48DFE6E4" w:rsidR="00A2154A" w:rsidRPr="00967E90" w:rsidRDefault="004A7F76" w:rsidP="00A2154A">
            <w:pPr>
              <w:pStyle w:val="Sansinterligne1"/>
              <w:numPr>
                <w:ilvl w:val="2"/>
                <w:numId w:val="8"/>
              </w:numPr>
              <w:ind w:left="0" w:firstLine="0"/>
              <w:rPr>
                <w:rFonts w:ascii="Candara" w:hAnsi="Candara" w:cs="Calibri"/>
                <w:lang w:val="fr-FR"/>
              </w:rPr>
            </w:pPr>
            <w:r>
              <w:rPr>
                <w:rFonts w:ascii="Candara" w:hAnsi="Candara" w:cs="Calibri"/>
                <w:lang w:val="fr-FR"/>
              </w:rPr>
              <w:t>Cas °</w:t>
            </w:r>
            <w:r w:rsidR="00D837E0">
              <w:rPr>
                <w:rFonts w:ascii="Candara" w:hAnsi="Candara" w:cs="Calibri"/>
                <w:lang w:val="fr-FR"/>
              </w:rPr>
              <w:t>1</w:t>
            </w:r>
            <w:r>
              <w:rPr>
                <w:rFonts w:ascii="Candara" w:hAnsi="Candara" w:cs="Calibri"/>
                <w:lang w:val="fr-FR"/>
              </w:rPr>
              <w:t xml:space="preserve"> : </w:t>
            </w:r>
            <w:r w:rsidR="00A2154A" w:rsidRPr="00967E90">
              <w:rPr>
                <w:rFonts w:ascii="Candara" w:hAnsi="Candara" w:cs="Calibri"/>
                <w:lang w:val="fr-FR"/>
              </w:rPr>
              <w:t>Les activités professionnelles (activités significatives) cf. liste proposée dans le portfolio de compétences</w:t>
            </w:r>
          </w:p>
          <w:p w14:paraId="66B70D81" w14:textId="75B97C0D" w:rsidR="00A2154A" w:rsidRPr="00967E90" w:rsidRDefault="004A7F76" w:rsidP="00A2154A">
            <w:pPr>
              <w:pStyle w:val="Sansinterligne1"/>
              <w:numPr>
                <w:ilvl w:val="2"/>
                <w:numId w:val="8"/>
              </w:numPr>
              <w:ind w:left="0" w:firstLine="0"/>
              <w:rPr>
                <w:rFonts w:ascii="Candara" w:hAnsi="Candara" w:cs="Calibri"/>
                <w:b/>
                <w:sz w:val="21"/>
                <w:szCs w:val="21"/>
              </w:rPr>
            </w:pPr>
            <w:r>
              <w:rPr>
                <w:rFonts w:ascii="Candara" w:hAnsi="Candara" w:cs="Calibri"/>
                <w:lang w:val="fr-FR"/>
              </w:rPr>
              <w:t>Cas n°</w:t>
            </w:r>
            <w:r w:rsidR="00D837E0">
              <w:rPr>
                <w:rFonts w:ascii="Candara" w:hAnsi="Candara" w:cs="Calibri"/>
                <w:lang w:val="fr-FR"/>
              </w:rPr>
              <w:t xml:space="preserve">2. </w:t>
            </w:r>
            <w:r w:rsidR="00A2154A" w:rsidRPr="00967E90">
              <w:rPr>
                <w:rFonts w:ascii="Candara" w:hAnsi="Candara" w:cs="Calibri"/>
                <w:lang w:val="fr-FR"/>
              </w:rPr>
              <w:t>Les compétences travaillées lors des PFMP</w:t>
            </w:r>
          </w:p>
        </w:tc>
        <w:tc>
          <w:tcPr>
            <w:tcW w:w="2693" w:type="dxa"/>
            <w:vAlign w:val="center"/>
          </w:tcPr>
          <w:p w14:paraId="4B2A879F" w14:textId="17CA59B3" w:rsidR="00A2154A" w:rsidRPr="006572F8" w:rsidRDefault="004A7F76" w:rsidP="00A675FB">
            <w:pPr>
              <w:jc w:val="center"/>
              <w:rPr>
                <w:rFonts w:ascii="Candara" w:hAnsi="Candara" w:cs="Calibri"/>
                <w:sz w:val="21"/>
                <w:szCs w:val="21"/>
              </w:rPr>
            </w:pPr>
            <w:r w:rsidRPr="006572F8">
              <w:rPr>
                <w:rFonts w:ascii="Candara" w:hAnsi="Candara" w:cs="Calibri"/>
                <w:sz w:val="21"/>
                <w:szCs w:val="21"/>
              </w:rPr>
              <w:t>Cas n°</w:t>
            </w:r>
            <w:r w:rsidR="00D837E0" w:rsidRPr="006572F8">
              <w:rPr>
                <w:rFonts w:ascii="Candara" w:hAnsi="Candara" w:cs="Calibri"/>
                <w:sz w:val="21"/>
                <w:szCs w:val="21"/>
              </w:rPr>
              <w:t>1</w:t>
            </w:r>
            <w:r w:rsidRPr="006572F8">
              <w:rPr>
                <w:rFonts w:ascii="Candara" w:hAnsi="Candara" w:cs="Calibri"/>
                <w:sz w:val="21"/>
                <w:szCs w:val="21"/>
              </w:rPr>
              <w:t xml:space="preserve"> : </w:t>
            </w:r>
            <w:r w:rsidR="00A2154A" w:rsidRPr="006572F8">
              <w:rPr>
                <w:rFonts w:ascii="Candara" w:hAnsi="Candara" w:cs="Calibri"/>
                <w:sz w:val="21"/>
                <w:szCs w:val="21"/>
              </w:rPr>
              <w:t>Le binôme d’enseignants chargés de l’enseignement professionnel</w:t>
            </w:r>
          </w:p>
          <w:p w14:paraId="4FDEE7B7" w14:textId="47EDFFCE" w:rsidR="00456009" w:rsidRPr="006572F8" w:rsidRDefault="00456009" w:rsidP="00456009">
            <w:pPr>
              <w:jc w:val="center"/>
              <w:rPr>
                <w:rFonts w:ascii="Candara" w:hAnsi="Candara" w:cs="Calibri"/>
                <w:sz w:val="21"/>
                <w:szCs w:val="21"/>
              </w:rPr>
            </w:pPr>
            <w:r w:rsidRPr="006572F8">
              <w:rPr>
                <w:rFonts w:ascii="Candara" w:hAnsi="Candara" w:cs="Calibri"/>
                <w:b/>
                <w:bCs/>
                <w:sz w:val="21"/>
                <w:szCs w:val="21"/>
              </w:rPr>
              <w:t>et</w:t>
            </w:r>
          </w:p>
          <w:p w14:paraId="73643B69" w14:textId="50A85838" w:rsidR="00456009" w:rsidRPr="006572F8" w:rsidRDefault="004A7F76" w:rsidP="00456009">
            <w:pPr>
              <w:jc w:val="center"/>
              <w:rPr>
                <w:rFonts w:ascii="Candara" w:hAnsi="Candara" w:cs="Calibri"/>
                <w:sz w:val="21"/>
                <w:szCs w:val="21"/>
              </w:rPr>
            </w:pPr>
            <w:r w:rsidRPr="006572F8">
              <w:rPr>
                <w:rFonts w:ascii="Candara" w:hAnsi="Candara" w:cs="Calibri"/>
              </w:rPr>
              <w:t>Cas n°2 :</w:t>
            </w:r>
            <w:r w:rsidR="00456009" w:rsidRPr="006572F8">
              <w:rPr>
                <w:rFonts w:ascii="Candara" w:hAnsi="Candara" w:cs="Calibri"/>
                <w:sz w:val="21"/>
                <w:szCs w:val="21"/>
              </w:rPr>
              <w:t xml:space="preserve">Tuteur + </w:t>
            </w:r>
            <w:r w:rsidRPr="006572F8">
              <w:rPr>
                <w:rFonts w:ascii="Candara" w:hAnsi="Candara" w:cs="Calibri"/>
                <w:sz w:val="21"/>
                <w:szCs w:val="21"/>
              </w:rPr>
              <w:t>Enseignant</w:t>
            </w:r>
            <w:r w:rsidR="00456009" w:rsidRPr="006572F8">
              <w:rPr>
                <w:rFonts w:ascii="Candara" w:hAnsi="Candara" w:cs="Calibri"/>
                <w:sz w:val="21"/>
                <w:szCs w:val="21"/>
              </w:rPr>
              <w:t xml:space="preserve"> lors </w:t>
            </w:r>
            <w:r w:rsidR="00456009" w:rsidRPr="006572F8">
              <w:rPr>
                <w:rFonts w:ascii="Candara" w:hAnsi="Candara" w:cs="Calibri"/>
                <w:color w:val="000000" w:themeColor="text1"/>
                <w:sz w:val="21"/>
                <w:szCs w:val="21"/>
              </w:rPr>
              <w:t xml:space="preserve">des </w:t>
            </w:r>
            <w:r w:rsidR="00456009" w:rsidRPr="006572F8">
              <w:rPr>
                <w:rFonts w:ascii="Candara" w:hAnsi="Candara" w:cs="Calibri"/>
                <w:sz w:val="21"/>
                <w:szCs w:val="21"/>
              </w:rPr>
              <w:t>PFMP</w:t>
            </w:r>
          </w:p>
        </w:tc>
        <w:tc>
          <w:tcPr>
            <w:tcW w:w="2268" w:type="dxa"/>
            <w:vAlign w:val="center"/>
          </w:tcPr>
          <w:p w14:paraId="674816D0" w14:textId="77777777" w:rsidR="00A2154A" w:rsidRPr="006572F8" w:rsidRDefault="00A2154A" w:rsidP="00106A1C">
            <w:pPr>
              <w:pStyle w:val="Paragraphedeliste"/>
              <w:numPr>
                <w:ilvl w:val="0"/>
                <w:numId w:val="7"/>
              </w:numPr>
              <w:spacing w:after="0" w:line="240" w:lineRule="auto"/>
              <w:ind w:left="51" w:firstLine="0"/>
              <w:rPr>
                <w:rFonts w:ascii="Candara" w:hAnsi="Candara" w:cs="Calibri"/>
                <w:color w:val="000000" w:themeColor="text1"/>
                <w:sz w:val="21"/>
                <w:szCs w:val="21"/>
              </w:rPr>
            </w:pPr>
            <w:r w:rsidRPr="006572F8">
              <w:rPr>
                <w:rFonts w:ascii="Candara" w:hAnsi="Candara" w:cs="Calibri"/>
                <w:color w:val="000000" w:themeColor="text1"/>
                <w:sz w:val="21"/>
                <w:szCs w:val="21"/>
              </w:rPr>
              <w:t>Tableau de suivi des compétences sur tout le cycle de formation</w:t>
            </w:r>
          </w:p>
          <w:p w14:paraId="53A02A83" w14:textId="3B862D9A" w:rsidR="00A2154A" w:rsidRPr="006572F8" w:rsidRDefault="00A2154A" w:rsidP="00A2154A">
            <w:pPr>
              <w:pStyle w:val="Paragraphedeliste"/>
              <w:numPr>
                <w:ilvl w:val="0"/>
                <w:numId w:val="7"/>
              </w:numPr>
              <w:spacing w:after="0" w:line="240" w:lineRule="auto"/>
              <w:ind w:left="57" w:hanging="57"/>
              <w:rPr>
                <w:rFonts w:ascii="Candara" w:hAnsi="Candara" w:cs="Calibri"/>
                <w:color w:val="000000" w:themeColor="text1"/>
                <w:sz w:val="21"/>
                <w:szCs w:val="21"/>
              </w:rPr>
            </w:pPr>
            <w:r w:rsidRPr="006572F8">
              <w:rPr>
                <w:rFonts w:ascii="Candara" w:hAnsi="Candara" w:cs="Calibri"/>
                <w:color w:val="000000" w:themeColor="text1"/>
                <w:sz w:val="21"/>
                <w:szCs w:val="21"/>
              </w:rPr>
              <w:t>Grille nationale</w:t>
            </w:r>
            <w:r w:rsidR="004C78B2" w:rsidRPr="006572F8">
              <w:rPr>
                <w:rFonts w:ascii="Candara" w:hAnsi="Candara" w:cs="Calibri"/>
                <w:color w:val="000000" w:themeColor="text1"/>
                <w:sz w:val="21"/>
                <w:szCs w:val="21"/>
              </w:rPr>
              <w:t xml:space="preserve"> </w:t>
            </w:r>
            <w:r w:rsidRPr="006572F8">
              <w:rPr>
                <w:rFonts w:ascii="Candara" w:hAnsi="Candara" w:cs="Calibri"/>
                <w:color w:val="000000" w:themeColor="text1"/>
                <w:sz w:val="21"/>
                <w:szCs w:val="21"/>
              </w:rPr>
              <w:t xml:space="preserve">d’aide au positionnement (annexe </w:t>
            </w:r>
            <w:r w:rsidR="00F67032">
              <w:rPr>
                <w:rFonts w:ascii="Candara" w:hAnsi="Candara" w:cs="Calibri"/>
                <w:color w:val="000000" w:themeColor="text1"/>
                <w:sz w:val="21"/>
                <w:szCs w:val="21"/>
              </w:rPr>
              <w:t>2</w:t>
            </w:r>
            <w:r w:rsidR="00D63CBF" w:rsidRPr="006572F8">
              <w:rPr>
                <w:rFonts w:ascii="Candara" w:hAnsi="Candara" w:cs="Calibri"/>
                <w:color w:val="000000" w:themeColor="text1"/>
                <w:sz w:val="21"/>
                <w:szCs w:val="21"/>
              </w:rPr>
              <w:t xml:space="preserve"> </w:t>
            </w:r>
            <w:r w:rsidRPr="006572F8">
              <w:rPr>
                <w:rFonts w:ascii="Candara" w:hAnsi="Candara" w:cs="Calibri"/>
                <w:color w:val="000000" w:themeColor="text1"/>
                <w:sz w:val="21"/>
                <w:szCs w:val="21"/>
              </w:rPr>
              <w:t>)</w:t>
            </w:r>
          </w:p>
        </w:tc>
      </w:tr>
      <w:tr w:rsidR="00A2154A" w:rsidRPr="00967E90" w14:paraId="56764E74" w14:textId="77777777" w:rsidTr="00A675FB">
        <w:trPr>
          <w:trHeight w:val="362"/>
        </w:trPr>
        <w:tc>
          <w:tcPr>
            <w:tcW w:w="15451" w:type="dxa"/>
            <w:gridSpan w:val="9"/>
            <w:shd w:val="clear" w:color="auto" w:fill="27435F"/>
            <w:vAlign w:val="center"/>
          </w:tcPr>
          <w:p w14:paraId="09672EAD" w14:textId="77777777" w:rsidR="00A2154A" w:rsidRPr="00967E90" w:rsidRDefault="00A2154A" w:rsidP="00A675FB">
            <w:pPr>
              <w:spacing w:before="120" w:after="120"/>
              <w:jc w:val="center"/>
              <w:rPr>
                <w:rFonts w:ascii="Candara" w:hAnsi="Candara" w:cs="Calibri"/>
                <w:b/>
                <w:bCs/>
                <w:color w:val="4472C4"/>
              </w:rPr>
            </w:pPr>
            <w:r w:rsidRPr="00967E90">
              <w:rPr>
                <w:rFonts w:ascii="Candara" w:hAnsi="Candara" w:cs="Calibri"/>
                <w:b/>
                <w:bCs/>
                <w:color w:val="FFFFFF" w:themeColor="background1"/>
                <w:sz w:val="28"/>
                <w:szCs w:val="28"/>
                <w14:shadow w14:blurRad="50800" w14:dist="38100" w14:dir="2700000" w14:sx="100000" w14:sy="100000" w14:kx="0" w14:ky="0" w14:algn="tl">
                  <w14:srgbClr w14:val="000000">
                    <w14:alpha w14:val="60000"/>
                  </w14:srgbClr>
                </w14:shadow>
              </w:rPr>
              <w:t>À L’ISSUE DU CYCLE DE FORMATION</w:t>
            </w:r>
          </w:p>
        </w:tc>
      </w:tr>
      <w:tr w:rsidR="00A2154A" w:rsidRPr="00967E90" w14:paraId="62D1E549" w14:textId="77777777" w:rsidTr="006730F6">
        <w:trPr>
          <w:trHeight w:val="714"/>
        </w:trPr>
        <w:tc>
          <w:tcPr>
            <w:tcW w:w="993" w:type="dxa"/>
            <w:shd w:val="clear" w:color="auto" w:fill="D9D9D9"/>
            <w:vAlign w:val="center"/>
          </w:tcPr>
          <w:p w14:paraId="13ACAD68"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Épreuve</w:t>
            </w:r>
          </w:p>
        </w:tc>
        <w:tc>
          <w:tcPr>
            <w:tcW w:w="2126" w:type="dxa"/>
            <w:shd w:val="clear" w:color="auto" w:fill="D9D9D9"/>
            <w:vAlign w:val="center"/>
          </w:tcPr>
          <w:p w14:paraId="62852C85"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Forme</w:t>
            </w:r>
          </w:p>
        </w:tc>
        <w:tc>
          <w:tcPr>
            <w:tcW w:w="709" w:type="dxa"/>
            <w:shd w:val="clear" w:color="auto" w:fill="D9D9D9"/>
            <w:vAlign w:val="center"/>
          </w:tcPr>
          <w:p w14:paraId="2A09DDEF"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Coef.</w:t>
            </w:r>
          </w:p>
        </w:tc>
        <w:tc>
          <w:tcPr>
            <w:tcW w:w="1559" w:type="dxa"/>
            <w:shd w:val="clear" w:color="auto" w:fill="D9D9D9"/>
            <w:vAlign w:val="center"/>
          </w:tcPr>
          <w:p w14:paraId="5793D7B7"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Quand ?</w:t>
            </w:r>
          </w:p>
        </w:tc>
        <w:tc>
          <w:tcPr>
            <w:tcW w:w="1984" w:type="dxa"/>
            <w:gridSpan w:val="2"/>
            <w:shd w:val="clear" w:color="auto" w:fill="D9D9D9"/>
            <w:vAlign w:val="center"/>
          </w:tcPr>
          <w:p w14:paraId="5DC762AB"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Lieu</w:t>
            </w:r>
          </w:p>
        </w:tc>
        <w:tc>
          <w:tcPr>
            <w:tcW w:w="3119" w:type="dxa"/>
            <w:shd w:val="clear" w:color="auto" w:fill="D9D9D9"/>
            <w:vAlign w:val="center"/>
          </w:tcPr>
          <w:p w14:paraId="45211622"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Documents à produire</w:t>
            </w:r>
          </w:p>
        </w:tc>
        <w:tc>
          <w:tcPr>
            <w:tcW w:w="2693" w:type="dxa"/>
            <w:shd w:val="clear" w:color="auto" w:fill="D9D9D9"/>
            <w:vAlign w:val="center"/>
          </w:tcPr>
          <w:p w14:paraId="215AF24A"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Qui ?</w:t>
            </w:r>
          </w:p>
        </w:tc>
        <w:tc>
          <w:tcPr>
            <w:tcW w:w="2268" w:type="dxa"/>
            <w:shd w:val="clear" w:color="auto" w:fill="D9D9D9"/>
            <w:vAlign w:val="center"/>
          </w:tcPr>
          <w:p w14:paraId="390DD5DA" w14:textId="77777777" w:rsidR="00A2154A" w:rsidRPr="00967E90" w:rsidRDefault="00A2154A" w:rsidP="00A675FB">
            <w:pPr>
              <w:spacing w:before="120" w:after="120"/>
              <w:jc w:val="center"/>
              <w:rPr>
                <w:rFonts w:ascii="Candara" w:hAnsi="Candara" w:cs="Calibri"/>
                <w:b/>
                <w:bCs/>
                <w:color w:val="404040" w:themeColor="text1" w:themeTint="BF"/>
              </w:rPr>
            </w:pPr>
            <w:r w:rsidRPr="00967E90">
              <w:rPr>
                <w:rFonts w:ascii="Candara" w:hAnsi="Candara" w:cs="Calibri"/>
                <w:b/>
                <w:bCs/>
                <w:color w:val="404040" w:themeColor="text1" w:themeTint="BF"/>
              </w:rPr>
              <w:t>Quel support d’évaluation ?</w:t>
            </w:r>
          </w:p>
        </w:tc>
      </w:tr>
      <w:tr w:rsidR="00EA0CD5" w:rsidRPr="00967E90" w14:paraId="17D80579" w14:textId="77777777" w:rsidTr="00497E9D">
        <w:trPr>
          <w:cantSplit/>
          <w:trHeight w:val="2036"/>
        </w:trPr>
        <w:tc>
          <w:tcPr>
            <w:tcW w:w="993" w:type="dxa"/>
            <w:textDirection w:val="btLr"/>
            <w:vAlign w:val="center"/>
          </w:tcPr>
          <w:p w14:paraId="665297E5" w14:textId="77777777" w:rsidR="00EA0CD5" w:rsidRDefault="00EA0CD5" w:rsidP="00EA0CD5">
            <w:pPr>
              <w:spacing w:after="0"/>
              <w:ind w:left="113" w:right="113"/>
              <w:jc w:val="center"/>
              <w:rPr>
                <w:rFonts w:ascii="Candara" w:hAnsi="Candara" w:cs="Calibri"/>
                <w:b/>
                <w:sz w:val="28"/>
                <w:szCs w:val="28"/>
              </w:rPr>
            </w:pPr>
            <w:r w:rsidRPr="00967E90">
              <w:rPr>
                <w:rFonts w:ascii="Candara" w:hAnsi="Candara" w:cs="Calibri"/>
                <w:b/>
                <w:sz w:val="28"/>
                <w:szCs w:val="28"/>
              </w:rPr>
              <w:t>ÉpreuveE</w:t>
            </w:r>
            <w:r>
              <w:rPr>
                <w:rFonts w:ascii="Candara" w:hAnsi="Candara" w:cs="Calibri"/>
                <w:b/>
                <w:sz w:val="28"/>
                <w:szCs w:val="28"/>
              </w:rPr>
              <w:t xml:space="preserve">.31 </w:t>
            </w:r>
          </w:p>
          <w:p w14:paraId="626DAC08" w14:textId="3406074B" w:rsidR="00EA0CD5" w:rsidRPr="006730F6" w:rsidRDefault="00EA0CD5" w:rsidP="00EA0CD5">
            <w:pPr>
              <w:spacing w:after="0"/>
              <w:ind w:left="113" w:right="113"/>
              <w:jc w:val="center"/>
              <w:rPr>
                <w:rFonts w:ascii="Candara" w:hAnsi="Candara" w:cs="Calibri"/>
                <w:b/>
                <w:sz w:val="28"/>
                <w:szCs w:val="28"/>
              </w:rPr>
            </w:pPr>
            <w:r w:rsidRPr="00967E90">
              <w:rPr>
                <w:rFonts w:ascii="Candara" w:hAnsi="Candara" w:cs="Calibri"/>
                <w:b/>
                <w:bCs/>
              </w:rPr>
              <w:t>Évaluation finale</w:t>
            </w:r>
          </w:p>
        </w:tc>
        <w:tc>
          <w:tcPr>
            <w:tcW w:w="2126" w:type="dxa"/>
            <w:vAlign w:val="center"/>
          </w:tcPr>
          <w:p w14:paraId="246D9FC0" w14:textId="600DD25E" w:rsidR="00EA0CD5" w:rsidRPr="00967E90" w:rsidRDefault="006572F8" w:rsidP="00EA0CD5">
            <w:pPr>
              <w:jc w:val="center"/>
              <w:rPr>
                <w:rFonts w:ascii="Candara" w:hAnsi="Candara" w:cs="Calibri"/>
              </w:rPr>
            </w:pPr>
            <w:r w:rsidRPr="006572F8">
              <w:rPr>
                <w:rFonts w:ascii="Candara" w:hAnsi="Candara" w:cs="Calibri"/>
                <w:b/>
                <w:bCs/>
                <w:color w:val="000000" w:themeColor="text1"/>
                <w:sz w:val="24"/>
                <w:szCs w:val="24"/>
                <w14:shadow w14:blurRad="50800" w14:dist="38100" w14:dir="2700000" w14:sx="100000" w14:sy="100000" w14:kx="0" w14:ky="0" w14:algn="tl">
                  <w14:srgbClr w14:val="000000">
                    <w14:alpha w14:val="60000"/>
                  </w14:srgbClr>
                </w14:shadow>
              </w:rPr>
              <w:t>Évaluation finale</w:t>
            </w:r>
            <w:r>
              <w:rPr>
                <w:rFonts w:ascii="Candara" w:hAnsi="Candara" w:cs="Calibri"/>
                <w:color w:val="000000" w:themeColor="text1"/>
              </w:rPr>
              <w:t xml:space="preserve"> </w:t>
            </w:r>
            <w:r w:rsidR="00EA0CD5" w:rsidRPr="00967E90">
              <w:rPr>
                <w:rFonts w:ascii="Candara" w:hAnsi="Candara" w:cs="Calibri"/>
                <w:color w:val="000000" w:themeColor="text1"/>
              </w:rPr>
              <w:t>Consultation par le jury des travaux professionnels réalisés sur le cycle</w:t>
            </w:r>
            <w:r w:rsidR="00EA0CD5">
              <w:rPr>
                <w:rFonts w:ascii="Candara" w:hAnsi="Candara" w:cs="Calibri"/>
                <w:color w:val="000000" w:themeColor="text1"/>
              </w:rPr>
              <w:t>.</w:t>
            </w:r>
          </w:p>
        </w:tc>
        <w:tc>
          <w:tcPr>
            <w:tcW w:w="709" w:type="dxa"/>
            <w:vAlign w:val="center"/>
          </w:tcPr>
          <w:p w14:paraId="1C96515C" w14:textId="0EC36F49" w:rsidR="00EA0CD5" w:rsidRPr="00967E90" w:rsidRDefault="00EA0CD5" w:rsidP="00EA0CD5">
            <w:pPr>
              <w:jc w:val="center"/>
              <w:rPr>
                <w:rFonts w:ascii="Candara" w:hAnsi="Candara" w:cs="Calibri"/>
                <w:b/>
              </w:rPr>
            </w:pPr>
            <w:r>
              <w:rPr>
                <w:rFonts w:ascii="Candara" w:hAnsi="Candara" w:cs="Calibri"/>
                <w:b/>
              </w:rPr>
              <w:t>4</w:t>
            </w:r>
          </w:p>
        </w:tc>
        <w:tc>
          <w:tcPr>
            <w:tcW w:w="1559" w:type="dxa"/>
            <w:vAlign w:val="center"/>
          </w:tcPr>
          <w:p w14:paraId="4DBBEA46" w14:textId="24AB79F8" w:rsidR="00EA0CD5" w:rsidRPr="006572F8" w:rsidRDefault="00EA0CD5" w:rsidP="00EA0CD5">
            <w:pPr>
              <w:jc w:val="center"/>
              <w:rPr>
                <w:rFonts w:ascii="Candara" w:hAnsi="Candara" w:cs="Calibri"/>
              </w:rPr>
            </w:pPr>
            <w:r w:rsidRPr="006572F8">
              <w:rPr>
                <w:rFonts w:ascii="Candara" w:hAnsi="Candara" w:cs="Calibri"/>
                <w:color w:val="000000" w:themeColor="text1"/>
              </w:rPr>
              <w:t xml:space="preserve">Dernière période de formation en milieu professionnel </w:t>
            </w:r>
          </w:p>
        </w:tc>
        <w:tc>
          <w:tcPr>
            <w:tcW w:w="1984" w:type="dxa"/>
            <w:gridSpan w:val="2"/>
            <w:vAlign w:val="center"/>
          </w:tcPr>
          <w:p w14:paraId="4AA40E1B" w14:textId="0EDC6781" w:rsidR="00EA0CD5" w:rsidRPr="006572F8" w:rsidRDefault="00EA0CD5" w:rsidP="00EA0CD5">
            <w:pPr>
              <w:jc w:val="center"/>
              <w:rPr>
                <w:rFonts w:ascii="Candara" w:hAnsi="Candara" w:cs="Calibri"/>
              </w:rPr>
            </w:pPr>
            <w:r w:rsidRPr="006572F8">
              <w:rPr>
                <w:rFonts w:ascii="Candara" w:hAnsi="Candara" w:cs="Calibri"/>
              </w:rPr>
              <w:t xml:space="preserve">Dans l’organisation où se déroule la PFMP </w:t>
            </w:r>
          </w:p>
        </w:tc>
        <w:tc>
          <w:tcPr>
            <w:tcW w:w="3119" w:type="dxa"/>
            <w:vAlign w:val="center"/>
          </w:tcPr>
          <w:p w14:paraId="7526C9B4" w14:textId="77777777" w:rsidR="00EA0CD5" w:rsidRPr="006572F8" w:rsidRDefault="00EA0CD5" w:rsidP="00EA0CD5">
            <w:pPr>
              <w:pStyle w:val="Paragraphedeliste"/>
              <w:numPr>
                <w:ilvl w:val="2"/>
                <w:numId w:val="8"/>
              </w:numPr>
              <w:spacing w:after="0" w:line="240" w:lineRule="auto"/>
              <w:ind w:left="0" w:firstLine="0"/>
              <w:rPr>
                <w:rFonts w:ascii="Candara" w:hAnsi="Candara" w:cs="Calibri"/>
              </w:rPr>
            </w:pPr>
            <w:r w:rsidRPr="006572F8">
              <w:rPr>
                <w:rFonts w:ascii="Candara" w:hAnsi="Candara" w:cs="Calibri"/>
              </w:rPr>
              <w:t xml:space="preserve">Les attestations de PFMP </w:t>
            </w:r>
          </w:p>
          <w:p w14:paraId="6C14EE68" w14:textId="77777777" w:rsidR="00EA0CD5" w:rsidRPr="006572F8" w:rsidRDefault="00EA0CD5" w:rsidP="00EA0CD5">
            <w:pPr>
              <w:pStyle w:val="Sansinterligne1"/>
              <w:numPr>
                <w:ilvl w:val="2"/>
                <w:numId w:val="8"/>
              </w:numPr>
              <w:ind w:left="0" w:firstLine="0"/>
              <w:rPr>
                <w:rFonts w:ascii="Candara" w:hAnsi="Candara" w:cs="Calibri"/>
                <w:lang w:val="fr-FR"/>
              </w:rPr>
            </w:pPr>
            <w:r w:rsidRPr="006572F8">
              <w:rPr>
                <w:rFonts w:ascii="Candara" w:hAnsi="Candara" w:cs="Calibri"/>
                <w:lang w:val="fr-FR"/>
              </w:rPr>
              <w:t xml:space="preserve">Tableau de suivi des compétences complété </w:t>
            </w:r>
          </w:p>
          <w:p w14:paraId="251D807B" w14:textId="7A0AFAE6" w:rsidR="00EA0CD5" w:rsidRPr="006572F8" w:rsidRDefault="00EA0CD5" w:rsidP="00EA0CD5">
            <w:pPr>
              <w:pStyle w:val="Sansinterligne1"/>
              <w:numPr>
                <w:ilvl w:val="0"/>
                <w:numId w:val="8"/>
              </w:numPr>
              <w:ind w:left="0" w:firstLine="0"/>
              <w:rPr>
                <w:rFonts w:ascii="Candara" w:hAnsi="Candara" w:cs="Calibri"/>
                <w:lang w:val="fr-FR"/>
              </w:rPr>
            </w:pPr>
            <w:r w:rsidRPr="006572F8">
              <w:rPr>
                <w:rFonts w:ascii="Candara" w:hAnsi="Candara" w:cs="Calibri"/>
                <w:lang w:val="fr-FR"/>
              </w:rPr>
              <w:t xml:space="preserve"> </w:t>
            </w:r>
            <w:r w:rsidRPr="006572F8">
              <w:rPr>
                <w:rFonts w:ascii="Candara" w:hAnsi="Candara" w:cs="Calibri"/>
                <w:b/>
                <w:bCs/>
                <w:lang w:val="fr-FR"/>
              </w:rPr>
              <w:t xml:space="preserve">Le Portfolio de compétences </w:t>
            </w:r>
            <w:r w:rsidRPr="006572F8">
              <w:rPr>
                <w:rFonts w:ascii="Candara" w:hAnsi="Candara" w:cs="Calibri"/>
                <w:lang w:val="fr-FR"/>
              </w:rPr>
              <w:t>complété par la candidat</w:t>
            </w:r>
          </w:p>
        </w:tc>
        <w:tc>
          <w:tcPr>
            <w:tcW w:w="2693" w:type="dxa"/>
            <w:vAlign w:val="center"/>
          </w:tcPr>
          <w:p w14:paraId="05A12A2F" w14:textId="76AA929B" w:rsidR="00EA0CD5" w:rsidRPr="006572F8" w:rsidRDefault="00EA0CD5" w:rsidP="00EA0CD5">
            <w:pPr>
              <w:jc w:val="center"/>
              <w:rPr>
                <w:rFonts w:ascii="Candara" w:hAnsi="Candara" w:cs="Calibri"/>
                <w:color w:val="FF0000"/>
              </w:rPr>
            </w:pPr>
            <w:r w:rsidRPr="006572F8">
              <w:rPr>
                <w:rFonts w:ascii="Candara" w:hAnsi="Candara" w:cs="Calibri"/>
                <w:color w:val="000000" w:themeColor="text1"/>
              </w:rPr>
              <w:t>Le tuteur et le professeur de spécialité</w:t>
            </w:r>
          </w:p>
        </w:tc>
        <w:tc>
          <w:tcPr>
            <w:tcW w:w="2268" w:type="dxa"/>
            <w:vAlign w:val="center"/>
          </w:tcPr>
          <w:p w14:paraId="5CFE658B" w14:textId="77777777" w:rsidR="00EA0CD5" w:rsidRPr="006572F8" w:rsidRDefault="00EA0CD5" w:rsidP="00EA0CD5">
            <w:pPr>
              <w:rPr>
                <w:rFonts w:ascii="Candara" w:hAnsi="Candara" w:cs="Calibri"/>
                <w:color w:val="000000" w:themeColor="text1"/>
              </w:rPr>
            </w:pPr>
          </w:p>
          <w:p w14:paraId="1C58DB0B" w14:textId="395A051E" w:rsidR="00EA0CD5" w:rsidRPr="006572F8" w:rsidRDefault="00EA0CD5" w:rsidP="00EA0CD5">
            <w:pPr>
              <w:rPr>
                <w:rFonts w:ascii="Candara" w:hAnsi="Candara" w:cs="Calibri"/>
                <w:color w:val="000000" w:themeColor="text1"/>
              </w:rPr>
            </w:pPr>
            <w:r w:rsidRPr="006572F8">
              <w:rPr>
                <w:rFonts w:ascii="Candara" w:hAnsi="Candara" w:cs="Calibri"/>
                <w:color w:val="000000" w:themeColor="text1"/>
              </w:rPr>
              <w:t xml:space="preserve">La grille nationale d’évaluation E.31 (annexe </w:t>
            </w:r>
            <w:r w:rsidR="00F67032">
              <w:rPr>
                <w:rFonts w:ascii="Candara" w:hAnsi="Candara" w:cs="Calibri"/>
                <w:color w:val="000000" w:themeColor="text1"/>
              </w:rPr>
              <w:t>1</w:t>
            </w:r>
            <w:r w:rsidRPr="006572F8">
              <w:rPr>
                <w:rFonts w:ascii="Candara" w:hAnsi="Candara" w:cs="Calibri"/>
                <w:color w:val="000000" w:themeColor="text1"/>
              </w:rPr>
              <w:t>)</w:t>
            </w:r>
          </w:p>
        </w:tc>
      </w:tr>
    </w:tbl>
    <w:p w14:paraId="15214F5B" w14:textId="77777777" w:rsidR="00E57C9D" w:rsidRDefault="00E57C9D" w:rsidP="00E57C9D">
      <w:pPr>
        <w:spacing w:before="100" w:beforeAutospacing="1" w:after="100" w:afterAutospacing="1" w:line="240" w:lineRule="auto"/>
        <w:ind w:left="567"/>
        <w:jc w:val="both"/>
        <w:rPr>
          <w:rFonts w:ascii="Candara" w:eastAsia="Times New Roman" w:hAnsi="Candara" w:cs="Calibri"/>
          <w:b/>
          <w:bCs/>
          <w:color w:val="FF0000"/>
          <w:lang w:eastAsia="fr-FR"/>
        </w:rPr>
        <w:sectPr w:rsidR="00E57C9D" w:rsidSect="00A2154A">
          <w:pgSz w:w="16838" w:h="11906" w:orient="landscape"/>
          <w:pgMar w:top="720" w:right="720" w:bottom="720" w:left="720" w:header="708" w:footer="708" w:gutter="0"/>
          <w:cols w:space="708"/>
          <w:docGrid w:linePitch="360"/>
        </w:sectPr>
      </w:pPr>
    </w:p>
    <w:p w14:paraId="7893C85F" w14:textId="77777777" w:rsidR="00774B5C" w:rsidRPr="00774B5C" w:rsidRDefault="00774B5C" w:rsidP="00774B5C">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10" w:name="_Toc82707292"/>
      <w:r w:rsidRPr="00774B5C">
        <w:rPr>
          <w:rFonts w:ascii="Candara" w:hAnsi="Candara"/>
          <w:color w:val="27435F"/>
        </w:rPr>
        <w:lastRenderedPageBreak/>
        <w:t>Proposition non exhaustive de travaux professionnels (activités significatives)</w:t>
      </w:r>
      <w:bookmarkEnd w:id="10"/>
    </w:p>
    <w:p w14:paraId="3BBF3945" w14:textId="7B5A1CE4" w:rsidR="000903B1" w:rsidRDefault="000903B1" w:rsidP="00774B5C">
      <w:pPr>
        <w:spacing w:after="0"/>
        <w:rPr>
          <w:rFonts w:ascii="Candara" w:hAnsi="Candara" w:cs="Calibri"/>
          <w:b/>
          <w:color w:val="4472C4"/>
        </w:rPr>
      </w:pPr>
    </w:p>
    <w:p w14:paraId="4ACAA291" w14:textId="4A01832F" w:rsidR="00E26BBB" w:rsidRDefault="00E26BBB" w:rsidP="00150E30">
      <w:pPr>
        <w:tabs>
          <w:tab w:val="center" w:pos="8059"/>
        </w:tabs>
        <w:ind w:left="567" w:right="260"/>
        <w:jc w:val="both"/>
        <w:rPr>
          <w:rFonts w:ascii="Candara" w:hAnsi="Candara" w:cs="Calibri"/>
          <w:color w:val="000000" w:themeColor="text1"/>
        </w:rPr>
      </w:pPr>
      <w:r w:rsidRPr="00AF7460">
        <w:rPr>
          <w:rFonts w:ascii="Candara" w:hAnsi="Candara" w:cs="Calibri"/>
          <w:color w:val="000000" w:themeColor="text1"/>
        </w:rPr>
        <w:t>Toutes les activités significatives feront l’objet d’une fiche de synthèse présentant une analyse réflexive de la part du candidat. Tous les documents sont à compiler dans le portfolio. Les enseignants en charge du suivi de la formation veilleront à ce que les travaux prennent en compte l’aspect spiralaire.</w:t>
      </w:r>
    </w:p>
    <w:tbl>
      <w:tblPr>
        <w:tblStyle w:val="Grilledutableau"/>
        <w:tblW w:w="0" w:type="auto"/>
        <w:tblInd w:w="567" w:type="dxa"/>
        <w:tblLook w:val="04A0" w:firstRow="1" w:lastRow="0" w:firstColumn="1" w:lastColumn="0" w:noHBand="0" w:noVBand="1"/>
      </w:tblPr>
      <w:tblGrid>
        <w:gridCol w:w="3539"/>
        <w:gridCol w:w="5954"/>
      </w:tblGrid>
      <w:tr w:rsidR="00B06D34" w14:paraId="2B971991" w14:textId="77777777" w:rsidTr="00A365AC">
        <w:tc>
          <w:tcPr>
            <w:tcW w:w="3539" w:type="dxa"/>
            <w:shd w:val="clear" w:color="auto" w:fill="27435F"/>
            <w:vAlign w:val="center"/>
          </w:tcPr>
          <w:p w14:paraId="0812ECF3" w14:textId="6BCAB816" w:rsidR="00B06D34" w:rsidRPr="00A365AC" w:rsidRDefault="00A365AC" w:rsidP="00A365AC">
            <w:pPr>
              <w:tabs>
                <w:tab w:val="center" w:pos="8059"/>
              </w:tabs>
              <w:ind w:right="260"/>
              <w:jc w:val="center"/>
              <w:rPr>
                <w:rFonts w:ascii="Candara" w:hAnsi="Candara" w:cs="Calibri"/>
                <w:color w:val="FFFFFF" w:themeColor="background1"/>
                <w:sz w:val="24"/>
                <w:szCs w:val="24"/>
              </w:rPr>
            </w:pPr>
            <w:r w:rsidRPr="00A365AC">
              <w:rPr>
                <w:rFonts w:ascii="Candara" w:hAnsi="Candara" w:cs="Calibri"/>
                <w:color w:val="FFFFFF" w:themeColor="background1"/>
                <w:sz w:val="24"/>
                <w:szCs w:val="24"/>
              </w:rPr>
              <w:t>COMP</w:t>
            </w:r>
            <w:r>
              <w:rPr>
                <w:rFonts w:ascii="Candara" w:hAnsi="Candara" w:cs="Calibri"/>
                <w:color w:val="FFFFFF" w:themeColor="background1"/>
                <w:sz w:val="24"/>
                <w:szCs w:val="24"/>
              </w:rPr>
              <w:t>É</w:t>
            </w:r>
            <w:r w:rsidRPr="00A365AC">
              <w:rPr>
                <w:rFonts w:ascii="Candara" w:hAnsi="Candara" w:cs="Calibri"/>
                <w:color w:val="FFFFFF" w:themeColor="background1"/>
                <w:sz w:val="24"/>
                <w:szCs w:val="24"/>
              </w:rPr>
              <w:t>TENCES</w:t>
            </w:r>
          </w:p>
        </w:tc>
        <w:tc>
          <w:tcPr>
            <w:tcW w:w="5954" w:type="dxa"/>
            <w:shd w:val="clear" w:color="auto" w:fill="27435F"/>
            <w:vAlign w:val="center"/>
          </w:tcPr>
          <w:p w14:paraId="5918E85D" w14:textId="5580B127" w:rsidR="00B06D34" w:rsidRPr="00A365AC" w:rsidRDefault="00A365AC" w:rsidP="00A365AC">
            <w:pPr>
              <w:tabs>
                <w:tab w:val="center" w:pos="8059"/>
              </w:tabs>
              <w:ind w:right="260"/>
              <w:jc w:val="center"/>
              <w:rPr>
                <w:rFonts w:ascii="Candara" w:hAnsi="Candara" w:cs="Calibri"/>
                <w:color w:val="FFFFFF" w:themeColor="background1"/>
                <w:sz w:val="24"/>
                <w:szCs w:val="24"/>
              </w:rPr>
            </w:pPr>
            <w:r w:rsidRPr="00A365AC">
              <w:rPr>
                <w:rFonts w:ascii="Candara" w:hAnsi="Candara" w:cs="Calibri"/>
                <w:color w:val="FFFFFF" w:themeColor="background1"/>
                <w:sz w:val="24"/>
                <w:szCs w:val="24"/>
              </w:rPr>
              <w:t>TYPES DE TRAVAUX</w:t>
            </w:r>
          </w:p>
        </w:tc>
      </w:tr>
      <w:tr w:rsidR="003C2A22" w14:paraId="1A5EC939" w14:textId="77777777" w:rsidTr="00207BFC">
        <w:trPr>
          <w:trHeight w:val="1814"/>
        </w:trPr>
        <w:tc>
          <w:tcPr>
            <w:tcW w:w="3539" w:type="dxa"/>
            <w:vAlign w:val="center"/>
          </w:tcPr>
          <w:p w14:paraId="5EBCAB16" w14:textId="685126ED" w:rsidR="003C2A22" w:rsidRDefault="003C2A22" w:rsidP="00207BFC">
            <w:pPr>
              <w:tabs>
                <w:tab w:val="center" w:pos="8059"/>
              </w:tabs>
              <w:ind w:right="260"/>
              <w:jc w:val="center"/>
              <w:rPr>
                <w:rFonts w:ascii="Candara" w:hAnsi="Candara" w:cs="Calibri"/>
                <w:color w:val="000000" w:themeColor="text1"/>
              </w:rPr>
            </w:pPr>
            <w:r w:rsidRPr="00E120A9">
              <w:rPr>
                <w:rFonts w:ascii="Candara" w:hAnsi="Candara"/>
                <w:sz w:val="20"/>
                <w:szCs w:val="20"/>
              </w:rPr>
              <w:t>Les activités et les priorités sont repérées</w:t>
            </w:r>
          </w:p>
        </w:tc>
        <w:tc>
          <w:tcPr>
            <w:tcW w:w="5954" w:type="dxa"/>
          </w:tcPr>
          <w:p w14:paraId="55F0755D" w14:textId="77777777" w:rsidR="003C2A22" w:rsidRPr="002D4194" w:rsidRDefault="003C2A22" w:rsidP="002D4194">
            <w:pPr>
              <w:pStyle w:val="Paragraphedeliste"/>
              <w:numPr>
                <w:ilvl w:val="0"/>
                <w:numId w:val="10"/>
              </w:numPr>
              <w:spacing w:after="0"/>
              <w:jc w:val="both"/>
              <w:rPr>
                <w:rFonts w:ascii="Candara" w:hAnsi="Candara"/>
                <w:sz w:val="20"/>
                <w:szCs w:val="20"/>
              </w:rPr>
            </w:pPr>
            <w:r w:rsidRPr="002D4194">
              <w:rPr>
                <w:rFonts w:ascii="Candara" w:hAnsi="Candara"/>
                <w:sz w:val="20"/>
                <w:szCs w:val="20"/>
              </w:rPr>
              <w:t>Liste de contrôle</w:t>
            </w:r>
          </w:p>
          <w:p w14:paraId="317D0B67" w14:textId="1694DE13" w:rsidR="003C2A22" w:rsidRPr="002D4194" w:rsidRDefault="003C2A22" w:rsidP="002D4194">
            <w:pPr>
              <w:pStyle w:val="Paragraphedeliste"/>
              <w:numPr>
                <w:ilvl w:val="0"/>
                <w:numId w:val="10"/>
              </w:numPr>
              <w:spacing w:after="0"/>
              <w:jc w:val="both"/>
              <w:rPr>
                <w:rFonts w:ascii="Candara" w:hAnsi="Candara"/>
                <w:sz w:val="20"/>
                <w:szCs w:val="20"/>
              </w:rPr>
            </w:pPr>
            <w:r w:rsidRPr="002D4194">
              <w:rPr>
                <w:rFonts w:ascii="Candara" w:hAnsi="Candara"/>
                <w:sz w:val="20"/>
                <w:szCs w:val="20"/>
              </w:rPr>
              <w:t>Matrice d’Eisenhower</w:t>
            </w:r>
          </w:p>
          <w:p w14:paraId="0788A8C6" w14:textId="1AC3B23D" w:rsidR="003C2A22" w:rsidRPr="002D4194" w:rsidRDefault="003C2A22" w:rsidP="002D4194">
            <w:pPr>
              <w:pStyle w:val="Paragraphedeliste"/>
              <w:numPr>
                <w:ilvl w:val="0"/>
                <w:numId w:val="10"/>
              </w:numPr>
              <w:spacing w:after="0"/>
              <w:jc w:val="both"/>
              <w:rPr>
                <w:rFonts w:ascii="Candara" w:hAnsi="Candara"/>
                <w:sz w:val="20"/>
                <w:szCs w:val="20"/>
              </w:rPr>
            </w:pPr>
            <w:r w:rsidRPr="002D4194">
              <w:rPr>
                <w:rFonts w:ascii="Candara" w:hAnsi="Candara"/>
                <w:sz w:val="20"/>
                <w:szCs w:val="20"/>
              </w:rPr>
              <w:t>Infographie d’une journée-type</w:t>
            </w:r>
          </w:p>
          <w:p w14:paraId="6B3C4373" w14:textId="2D2CB31F" w:rsidR="003C2A22" w:rsidRPr="002D4194" w:rsidRDefault="003C2A22" w:rsidP="002D4194">
            <w:pPr>
              <w:pStyle w:val="Paragraphedeliste"/>
              <w:numPr>
                <w:ilvl w:val="0"/>
                <w:numId w:val="10"/>
              </w:numPr>
              <w:spacing w:after="0"/>
              <w:jc w:val="both"/>
              <w:rPr>
                <w:rFonts w:ascii="Candara" w:hAnsi="Candara"/>
                <w:sz w:val="20"/>
                <w:szCs w:val="20"/>
              </w:rPr>
            </w:pPr>
            <w:r w:rsidRPr="002D4194">
              <w:rPr>
                <w:rFonts w:ascii="Candara" w:hAnsi="Candara"/>
                <w:sz w:val="20"/>
                <w:szCs w:val="20"/>
              </w:rPr>
              <w:t>Diagramme de Gantt</w:t>
            </w:r>
          </w:p>
          <w:p w14:paraId="1BFFD83B" w14:textId="3EB512A8" w:rsidR="003C2A22" w:rsidRPr="002D4194" w:rsidRDefault="003C2A22" w:rsidP="002D4194">
            <w:pPr>
              <w:pStyle w:val="Paragraphedeliste"/>
              <w:numPr>
                <w:ilvl w:val="0"/>
                <w:numId w:val="10"/>
              </w:numPr>
              <w:spacing w:after="0"/>
              <w:jc w:val="both"/>
              <w:rPr>
                <w:rFonts w:ascii="Candara" w:hAnsi="Candara"/>
                <w:sz w:val="20"/>
                <w:szCs w:val="20"/>
              </w:rPr>
            </w:pPr>
            <w:r w:rsidRPr="002D4194">
              <w:rPr>
                <w:rFonts w:ascii="Candara" w:hAnsi="Candara"/>
                <w:sz w:val="20"/>
                <w:szCs w:val="20"/>
              </w:rPr>
              <w:t>Charte d’accueil</w:t>
            </w:r>
          </w:p>
          <w:p w14:paraId="06FC5BEA" w14:textId="60B290C7" w:rsidR="003C2A22" w:rsidRPr="002D4194" w:rsidRDefault="003C2A22" w:rsidP="002D4194">
            <w:pPr>
              <w:pStyle w:val="Paragraphedeliste"/>
              <w:numPr>
                <w:ilvl w:val="0"/>
                <w:numId w:val="10"/>
              </w:numPr>
              <w:spacing w:after="0"/>
              <w:jc w:val="both"/>
              <w:rPr>
                <w:rFonts w:ascii="Candara" w:hAnsi="Candara"/>
                <w:sz w:val="20"/>
                <w:szCs w:val="20"/>
              </w:rPr>
            </w:pPr>
            <w:r w:rsidRPr="002D4194">
              <w:rPr>
                <w:rFonts w:ascii="Candara" w:hAnsi="Candara"/>
                <w:sz w:val="20"/>
                <w:szCs w:val="20"/>
              </w:rPr>
              <w:t>Procédure d’accueil</w:t>
            </w:r>
          </w:p>
        </w:tc>
      </w:tr>
      <w:tr w:rsidR="00D22F2F" w14:paraId="4A9D513E" w14:textId="77777777" w:rsidTr="00207BFC">
        <w:trPr>
          <w:trHeight w:val="1701"/>
        </w:trPr>
        <w:tc>
          <w:tcPr>
            <w:tcW w:w="3539" w:type="dxa"/>
            <w:vAlign w:val="center"/>
          </w:tcPr>
          <w:p w14:paraId="415A3F70" w14:textId="2DFC462C" w:rsidR="00D22F2F" w:rsidRDefault="00D22F2F" w:rsidP="00207BFC">
            <w:pPr>
              <w:tabs>
                <w:tab w:val="center" w:pos="8059"/>
              </w:tabs>
              <w:ind w:right="260"/>
              <w:jc w:val="center"/>
              <w:rPr>
                <w:rFonts w:ascii="Candara" w:hAnsi="Candara" w:cs="Calibri"/>
                <w:color w:val="000000" w:themeColor="text1"/>
              </w:rPr>
            </w:pPr>
            <w:r w:rsidRPr="00E120A9">
              <w:rPr>
                <w:rFonts w:ascii="Candara" w:hAnsi="Candara"/>
                <w:sz w:val="20"/>
                <w:szCs w:val="20"/>
              </w:rPr>
              <w:t>Les activités sont organisées et coordonnées avec l’équipe permettent leur réalisation fluide et efficace.</w:t>
            </w:r>
          </w:p>
        </w:tc>
        <w:tc>
          <w:tcPr>
            <w:tcW w:w="5954" w:type="dxa"/>
            <w:vAlign w:val="center"/>
          </w:tcPr>
          <w:p w14:paraId="0F8CADA0" w14:textId="5CA0F3ED" w:rsidR="00D22F2F" w:rsidRPr="00D22F2F" w:rsidRDefault="00D22F2F" w:rsidP="00D22F2F">
            <w:pPr>
              <w:pStyle w:val="Paragraphedeliste"/>
              <w:numPr>
                <w:ilvl w:val="0"/>
                <w:numId w:val="11"/>
              </w:numPr>
              <w:spacing w:after="0"/>
              <w:rPr>
                <w:rFonts w:ascii="Candara" w:hAnsi="Candara"/>
                <w:sz w:val="20"/>
                <w:szCs w:val="20"/>
              </w:rPr>
            </w:pPr>
            <w:r w:rsidRPr="00D22F2F">
              <w:rPr>
                <w:rFonts w:ascii="Candara" w:hAnsi="Candara"/>
                <w:sz w:val="20"/>
                <w:szCs w:val="20"/>
              </w:rPr>
              <w:t>Tableau de répartition des tâches</w:t>
            </w:r>
          </w:p>
          <w:p w14:paraId="0E1ACA91" w14:textId="2CECA3A3" w:rsidR="00D22F2F" w:rsidRDefault="00D22F2F" w:rsidP="00D22F2F">
            <w:pPr>
              <w:pStyle w:val="Paragraphedeliste"/>
              <w:numPr>
                <w:ilvl w:val="0"/>
                <w:numId w:val="10"/>
              </w:numPr>
              <w:spacing w:after="0"/>
              <w:rPr>
                <w:rFonts w:ascii="Candara" w:hAnsi="Candara"/>
                <w:sz w:val="20"/>
                <w:szCs w:val="20"/>
              </w:rPr>
            </w:pPr>
            <w:r w:rsidRPr="00E120A9">
              <w:rPr>
                <w:rFonts w:ascii="Candara" w:hAnsi="Candara"/>
                <w:sz w:val="20"/>
                <w:szCs w:val="20"/>
              </w:rPr>
              <w:t>Planigramme</w:t>
            </w:r>
          </w:p>
          <w:p w14:paraId="3E407A36" w14:textId="0FAA58E9" w:rsidR="00D22F2F" w:rsidRDefault="00D22F2F" w:rsidP="00D22F2F">
            <w:pPr>
              <w:pStyle w:val="Paragraphedeliste"/>
              <w:numPr>
                <w:ilvl w:val="0"/>
                <w:numId w:val="10"/>
              </w:numPr>
              <w:spacing w:after="0"/>
              <w:rPr>
                <w:rFonts w:ascii="Candara" w:hAnsi="Candara" w:cs="Calibri"/>
                <w:color w:val="000000" w:themeColor="text1"/>
              </w:rPr>
            </w:pPr>
            <w:r w:rsidRPr="00D22F2F">
              <w:rPr>
                <w:rFonts w:ascii="Candara" w:hAnsi="Candara"/>
                <w:sz w:val="20"/>
                <w:szCs w:val="20"/>
              </w:rPr>
              <w:t>Planning</w:t>
            </w:r>
          </w:p>
        </w:tc>
      </w:tr>
      <w:tr w:rsidR="00CA2405" w14:paraId="1C3B9A32" w14:textId="77777777" w:rsidTr="00207BFC">
        <w:trPr>
          <w:trHeight w:val="1531"/>
        </w:trPr>
        <w:tc>
          <w:tcPr>
            <w:tcW w:w="3539" w:type="dxa"/>
            <w:vAlign w:val="center"/>
          </w:tcPr>
          <w:p w14:paraId="10429962" w14:textId="293B7A94" w:rsidR="00CA2405" w:rsidRDefault="00CA2405" w:rsidP="00207BFC">
            <w:pPr>
              <w:tabs>
                <w:tab w:val="center" w:pos="8059"/>
              </w:tabs>
              <w:ind w:right="260"/>
              <w:jc w:val="center"/>
              <w:rPr>
                <w:rFonts w:ascii="Candara" w:hAnsi="Candara" w:cs="Calibri"/>
                <w:color w:val="000000" w:themeColor="text1"/>
              </w:rPr>
            </w:pPr>
            <w:r w:rsidRPr="00E120A9">
              <w:rPr>
                <w:rFonts w:ascii="Candara" w:hAnsi="Candara"/>
                <w:sz w:val="20"/>
                <w:szCs w:val="20"/>
              </w:rPr>
              <w:t>Repérer et gérer les aléas</w:t>
            </w:r>
          </w:p>
        </w:tc>
        <w:tc>
          <w:tcPr>
            <w:tcW w:w="5954" w:type="dxa"/>
            <w:vAlign w:val="center"/>
          </w:tcPr>
          <w:p w14:paraId="5B1BB609" w14:textId="1E8D6227" w:rsidR="00CA2405" w:rsidRPr="00E120A9"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Liste de contrôle</w:t>
            </w:r>
          </w:p>
          <w:p w14:paraId="52B1F36E" w14:textId="238C3095" w:rsidR="00CA2405" w:rsidRPr="00E120A9"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Jeux de rôles</w:t>
            </w:r>
          </w:p>
          <w:p w14:paraId="6B596D17" w14:textId="0BDD9199" w:rsidR="00CA2405" w:rsidRPr="00E120A9"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 xml:space="preserve">Fiche descriptive d’activité </w:t>
            </w:r>
          </w:p>
          <w:p w14:paraId="6603009E" w14:textId="32E77A57" w:rsidR="00CA2405" w:rsidRPr="00CA2405"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Diagramme de Gantt</w:t>
            </w:r>
          </w:p>
        </w:tc>
      </w:tr>
      <w:tr w:rsidR="00CA2405" w14:paraId="7AB0CB17" w14:textId="77777777" w:rsidTr="00207BFC">
        <w:trPr>
          <w:trHeight w:val="1984"/>
        </w:trPr>
        <w:tc>
          <w:tcPr>
            <w:tcW w:w="3539" w:type="dxa"/>
            <w:vAlign w:val="center"/>
          </w:tcPr>
          <w:p w14:paraId="3597401D" w14:textId="7FA961DE" w:rsidR="00CA2405" w:rsidRDefault="00CA2405" w:rsidP="00207BFC">
            <w:pPr>
              <w:tabs>
                <w:tab w:val="center" w:pos="8059"/>
              </w:tabs>
              <w:ind w:right="260"/>
              <w:jc w:val="center"/>
              <w:rPr>
                <w:rFonts w:ascii="Candara" w:hAnsi="Candara" w:cs="Calibri"/>
                <w:color w:val="000000" w:themeColor="text1"/>
              </w:rPr>
            </w:pPr>
            <w:r w:rsidRPr="00E120A9">
              <w:rPr>
                <w:rFonts w:ascii="Candara" w:hAnsi="Candara"/>
                <w:sz w:val="20"/>
                <w:szCs w:val="20"/>
              </w:rPr>
              <w:t>Les caractéristiques du public sont repérées et permettent de situer le visiteur</w:t>
            </w:r>
          </w:p>
        </w:tc>
        <w:tc>
          <w:tcPr>
            <w:tcW w:w="5954" w:type="dxa"/>
            <w:vAlign w:val="center"/>
          </w:tcPr>
          <w:p w14:paraId="747C8305" w14:textId="44D7ABD2" w:rsidR="00CA2405" w:rsidRPr="00E120A9"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Organigramme</w:t>
            </w:r>
          </w:p>
          <w:p w14:paraId="15B92984" w14:textId="2EBA909F" w:rsidR="00CA2405" w:rsidRPr="00E120A9"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Profil-type du visiteur</w:t>
            </w:r>
          </w:p>
          <w:p w14:paraId="22BDB785" w14:textId="690CF2F3" w:rsidR="00CA2405" w:rsidRPr="00E120A9"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Zone de chalandise</w:t>
            </w:r>
          </w:p>
          <w:p w14:paraId="318D804B" w14:textId="7B6A1240" w:rsidR="00CA2405" w:rsidRPr="00E120A9"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Fiche descriptive d’activité</w:t>
            </w:r>
          </w:p>
          <w:p w14:paraId="06836B1C" w14:textId="3185D0F5" w:rsidR="00CA2405" w:rsidRPr="00CA2405" w:rsidRDefault="00CA2405" w:rsidP="00207BFC">
            <w:pPr>
              <w:pStyle w:val="Paragraphedeliste"/>
              <w:numPr>
                <w:ilvl w:val="0"/>
                <w:numId w:val="11"/>
              </w:numPr>
              <w:spacing w:after="0"/>
              <w:rPr>
                <w:rFonts w:ascii="Candara" w:hAnsi="Candara"/>
                <w:sz w:val="20"/>
                <w:szCs w:val="20"/>
              </w:rPr>
            </w:pPr>
            <w:r w:rsidRPr="00E120A9">
              <w:rPr>
                <w:rFonts w:ascii="Candara" w:hAnsi="Candara"/>
                <w:sz w:val="20"/>
                <w:szCs w:val="20"/>
              </w:rPr>
              <w:t>Scénario d’accueil d’un visiteur interne / externe / client / prospect</w:t>
            </w:r>
          </w:p>
        </w:tc>
      </w:tr>
      <w:tr w:rsidR="008707F8" w14:paraId="4DB7B45B" w14:textId="77777777" w:rsidTr="008707F8">
        <w:trPr>
          <w:trHeight w:val="2154"/>
        </w:trPr>
        <w:tc>
          <w:tcPr>
            <w:tcW w:w="3539" w:type="dxa"/>
            <w:vAlign w:val="center"/>
          </w:tcPr>
          <w:p w14:paraId="6B6C1ADA" w14:textId="5FD51654" w:rsidR="008707F8" w:rsidRDefault="008707F8" w:rsidP="003E4091">
            <w:pPr>
              <w:tabs>
                <w:tab w:val="center" w:pos="8059"/>
              </w:tabs>
              <w:ind w:right="260"/>
              <w:jc w:val="center"/>
              <w:rPr>
                <w:rFonts w:ascii="Candara" w:hAnsi="Candara" w:cs="Calibri"/>
                <w:color w:val="000000" w:themeColor="text1"/>
              </w:rPr>
            </w:pPr>
            <w:r w:rsidRPr="00E120A9">
              <w:rPr>
                <w:rFonts w:ascii="Candara" w:hAnsi="Candara"/>
                <w:sz w:val="20"/>
                <w:szCs w:val="20"/>
              </w:rPr>
              <w:t>Les salutations sont adaptées</w:t>
            </w:r>
          </w:p>
        </w:tc>
        <w:tc>
          <w:tcPr>
            <w:tcW w:w="5954" w:type="dxa"/>
            <w:vAlign w:val="center"/>
          </w:tcPr>
          <w:p w14:paraId="3838D48B" w14:textId="77777777" w:rsidR="008707F8" w:rsidRPr="008707F8" w:rsidRDefault="008707F8" w:rsidP="008707F8">
            <w:pPr>
              <w:pStyle w:val="Paragraphedeliste"/>
              <w:numPr>
                <w:ilvl w:val="0"/>
                <w:numId w:val="12"/>
              </w:numPr>
              <w:spacing w:after="0"/>
              <w:rPr>
                <w:rFonts w:ascii="Candara" w:hAnsi="Candara"/>
                <w:sz w:val="20"/>
                <w:szCs w:val="20"/>
              </w:rPr>
            </w:pPr>
            <w:r w:rsidRPr="008707F8">
              <w:rPr>
                <w:rFonts w:ascii="Candara" w:hAnsi="Candara"/>
                <w:sz w:val="20"/>
                <w:szCs w:val="20"/>
              </w:rPr>
              <w:t>Scénario d’accueil en présentiel ou à distance</w:t>
            </w:r>
          </w:p>
          <w:p w14:paraId="773EB182" w14:textId="77777777" w:rsidR="008707F8" w:rsidRPr="00E120A9" w:rsidRDefault="008707F8" w:rsidP="008707F8">
            <w:pPr>
              <w:pStyle w:val="Paragraphedeliste"/>
              <w:numPr>
                <w:ilvl w:val="0"/>
                <w:numId w:val="11"/>
              </w:numPr>
              <w:spacing w:after="0"/>
              <w:rPr>
                <w:rFonts w:ascii="Candara" w:hAnsi="Candara"/>
                <w:sz w:val="20"/>
                <w:szCs w:val="20"/>
              </w:rPr>
            </w:pPr>
            <w:r w:rsidRPr="00E120A9">
              <w:rPr>
                <w:rFonts w:ascii="Candara" w:hAnsi="Candara"/>
                <w:sz w:val="20"/>
                <w:szCs w:val="20"/>
              </w:rPr>
              <w:t>Vidéo : jeux de rôles filmés</w:t>
            </w:r>
          </w:p>
          <w:p w14:paraId="3B2CC056" w14:textId="18F541DD" w:rsidR="008707F8" w:rsidRPr="00E120A9" w:rsidRDefault="008707F8" w:rsidP="008707F8">
            <w:pPr>
              <w:pStyle w:val="Paragraphedeliste"/>
              <w:numPr>
                <w:ilvl w:val="0"/>
                <w:numId w:val="11"/>
              </w:numPr>
              <w:spacing w:after="0"/>
              <w:rPr>
                <w:rFonts w:ascii="Candara" w:hAnsi="Candara"/>
                <w:sz w:val="20"/>
                <w:szCs w:val="20"/>
              </w:rPr>
            </w:pPr>
            <w:r w:rsidRPr="00E120A9">
              <w:rPr>
                <w:rFonts w:ascii="Candara" w:hAnsi="Candara"/>
                <w:sz w:val="20"/>
                <w:szCs w:val="20"/>
              </w:rPr>
              <w:t>Copie-écran d’un SMS adressé à un client / prospect</w:t>
            </w:r>
            <w:r>
              <w:rPr>
                <w:rFonts w:ascii="Candara" w:hAnsi="Candara"/>
                <w:sz w:val="20"/>
                <w:szCs w:val="20"/>
              </w:rPr>
              <w:t xml:space="preserve">/ </w:t>
            </w:r>
            <w:r w:rsidRPr="008707F8">
              <w:rPr>
                <w:rFonts w:ascii="Candara" w:hAnsi="Candara"/>
                <w:sz w:val="20"/>
                <w:szCs w:val="20"/>
              </w:rPr>
              <w:t>visiteur</w:t>
            </w:r>
            <w:r w:rsidR="003F1B81">
              <w:rPr>
                <w:rFonts w:ascii="Candara" w:hAnsi="Candara"/>
                <w:sz w:val="20"/>
                <w:szCs w:val="20"/>
              </w:rPr>
              <w:t>/</w:t>
            </w:r>
            <w:r w:rsidR="003E4091">
              <w:rPr>
                <w:rFonts w:ascii="Candara" w:hAnsi="Candara"/>
                <w:sz w:val="20"/>
                <w:szCs w:val="20"/>
              </w:rPr>
              <w:t>patient/usager…</w:t>
            </w:r>
          </w:p>
          <w:p w14:paraId="3EDB83AD" w14:textId="77777777" w:rsidR="008707F8" w:rsidRPr="00E120A9" w:rsidRDefault="008707F8" w:rsidP="008707F8">
            <w:pPr>
              <w:pStyle w:val="Paragraphedeliste"/>
              <w:numPr>
                <w:ilvl w:val="0"/>
                <w:numId w:val="11"/>
              </w:numPr>
              <w:spacing w:after="0"/>
              <w:rPr>
                <w:rFonts w:ascii="Candara" w:hAnsi="Candara"/>
                <w:sz w:val="20"/>
                <w:szCs w:val="20"/>
              </w:rPr>
            </w:pPr>
            <w:r w:rsidRPr="00E120A9">
              <w:rPr>
                <w:rFonts w:ascii="Candara" w:hAnsi="Candara"/>
                <w:sz w:val="20"/>
                <w:szCs w:val="20"/>
              </w:rPr>
              <w:t>Impression d’un courriel envoyé</w:t>
            </w:r>
          </w:p>
          <w:p w14:paraId="065754ED" w14:textId="77777777" w:rsidR="008707F8" w:rsidRPr="00E120A9" w:rsidRDefault="008707F8" w:rsidP="008707F8">
            <w:pPr>
              <w:pStyle w:val="Paragraphedeliste"/>
              <w:numPr>
                <w:ilvl w:val="0"/>
                <w:numId w:val="11"/>
              </w:numPr>
              <w:spacing w:after="0"/>
              <w:rPr>
                <w:rFonts w:ascii="Candara" w:hAnsi="Candara"/>
                <w:sz w:val="20"/>
                <w:szCs w:val="20"/>
              </w:rPr>
            </w:pPr>
            <w:r w:rsidRPr="00E120A9">
              <w:rPr>
                <w:rFonts w:ascii="Candara" w:hAnsi="Candara"/>
                <w:sz w:val="20"/>
                <w:szCs w:val="20"/>
              </w:rPr>
              <w:t>Copie-écran d’une conversation dans le Chat</w:t>
            </w:r>
          </w:p>
          <w:p w14:paraId="2D4F13CF" w14:textId="5F61A9BD" w:rsidR="008707F8" w:rsidRDefault="008707F8" w:rsidP="008707F8">
            <w:pPr>
              <w:pStyle w:val="Paragraphedeliste"/>
              <w:numPr>
                <w:ilvl w:val="0"/>
                <w:numId w:val="11"/>
              </w:numPr>
              <w:spacing w:after="0"/>
              <w:rPr>
                <w:rFonts w:ascii="Candara" w:hAnsi="Candara" w:cs="Calibri"/>
                <w:color w:val="000000" w:themeColor="text1"/>
              </w:rPr>
            </w:pPr>
            <w:r w:rsidRPr="00E120A9">
              <w:rPr>
                <w:rFonts w:ascii="Candara" w:hAnsi="Candara"/>
                <w:sz w:val="20"/>
                <w:szCs w:val="20"/>
              </w:rPr>
              <w:t>Copie-écran d’une prise de contact via les réseaux sociaux</w:t>
            </w:r>
          </w:p>
        </w:tc>
      </w:tr>
    </w:tbl>
    <w:p w14:paraId="7B793C63" w14:textId="6F31018D" w:rsidR="003E4066" w:rsidRDefault="003E4066">
      <w:r>
        <w:br w:type="page"/>
      </w:r>
    </w:p>
    <w:p w14:paraId="710F49FF" w14:textId="77777777" w:rsidR="002114BC" w:rsidRDefault="002114BC"/>
    <w:tbl>
      <w:tblPr>
        <w:tblStyle w:val="Grilledutableau"/>
        <w:tblW w:w="0" w:type="auto"/>
        <w:tblInd w:w="567" w:type="dxa"/>
        <w:tblLook w:val="04A0" w:firstRow="1" w:lastRow="0" w:firstColumn="1" w:lastColumn="0" w:noHBand="0" w:noVBand="1"/>
      </w:tblPr>
      <w:tblGrid>
        <w:gridCol w:w="3539"/>
        <w:gridCol w:w="5954"/>
      </w:tblGrid>
      <w:tr w:rsidR="002114BC" w14:paraId="41176233" w14:textId="77777777" w:rsidTr="002114BC">
        <w:tc>
          <w:tcPr>
            <w:tcW w:w="3539" w:type="dxa"/>
            <w:shd w:val="clear" w:color="auto" w:fill="27435F"/>
            <w:vAlign w:val="center"/>
          </w:tcPr>
          <w:p w14:paraId="753A8A08" w14:textId="25C6B24C" w:rsidR="002114BC" w:rsidRPr="00E120A9" w:rsidRDefault="002114BC" w:rsidP="002114BC">
            <w:pPr>
              <w:spacing w:after="0"/>
              <w:ind w:right="120"/>
              <w:rPr>
                <w:rFonts w:ascii="Candara" w:hAnsi="Candara"/>
                <w:sz w:val="20"/>
                <w:szCs w:val="20"/>
              </w:rPr>
            </w:pPr>
            <w:r w:rsidRPr="00A365AC">
              <w:rPr>
                <w:rFonts w:ascii="Candara" w:hAnsi="Candara" w:cs="Calibri"/>
                <w:color w:val="FFFFFF" w:themeColor="background1"/>
                <w:sz w:val="24"/>
                <w:szCs w:val="24"/>
              </w:rPr>
              <w:t>COMP</w:t>
            </w:r>
            <w:r>
              <w:rPr>
                <w:rFonts w:ascii="Candara" w:hAnsi="Candara" w:cs="Calibri"/>
                <w:color w:val="FFFFFF" w:themeColor="background1"/>
                <w:sz w:val="24"/>
                <w:szCs w:val="24"/>
              </w:rPr>
              <w:t>É</w:t>
            </w:r>
            <w:r w:rsidRPr="00A365AC">
              <w:rPr>
                <w:rFonts w:ascii="Candara" w:hAnsi="Candara" w:cs="Calibri"/>
                <w:color w:val="FFFFFF" w:themeColor="background1"/>
                <w:sz w:val="24"/>
                <w:szCs w:val="24"/>
              </w:rPr>
              <w:t>TENCES</w:t>
            </w:r>
          </w:p>
        </w:tc>
        <w:tc>
          <w:tcPr>
            <w:tcW w:w="5954" w:type="dxa"/>
            <w:shd w:val="clear" w:color="auto" w:fill="27435F"/>
            <w:vAlign w:val="center"/>
          </w:tcPr>
          <w:p w14:paraId="61CE4419" w14:textId="224EAD9C" w:rsidR="002114BC" w:rsidRPr="00541A2A" w:rsidRDefault="002114BC" w:rsidP="00541A2A">
            <w:pPr>
              <w:spacing w:after="0"/>
              <w:jc w:val="center"/>
              <w:rPr>
                <w:rFonts w:ascii="Candara" w:hAnsi="Candara"/>
                <w:sz w:val="20"/>
                <w:szCs w:val="20"/>
              </w:rPr>
            </w:pPr>
            <w:r w:rsidRPr="00541A2A">
              <w:rPr>
                <w:rFonts w:ascii="Candara" w:hAnsi="Candara" w:cs="Calibri"/>
                <w:color w:val="FFFFFF" w:themeColor="background1"/>
                <w:sz w:val="24"/>
                <w:szCs w:val="24"/>
              </w:rPr>
              <w:t>TYPE TRAVAUX</w:t>
            </w:r>
          </w:p>
        </w:tc>
      </w:tr>
      <w:tr w:rsidR="002114BC" w14:paraId="155FF9F2" w14:textId="77777777" w:rsidTr="002114BC">
        <w:tc>
          <w:tcPr>
            <w:tcW w:w="3539" w:type="dxa"/>
            <w:vAlign w:val="center"/>
          </w:tcPr>
          <w:p w14:paraId="2F7FE76F" w14:textId="713B42AD" w:rsidR="002114BC" w:rsidRDefault="002114BC" w:rsidP="00541A2A">
            <w:pPr>
              <w:spacing w:after="0"/>
              <w:ind w:right="120"/>
              <w:jc w:val="center"/>
              <w:rPr>
                <w:rFonts w:ascii="Candara" w:hAnsi="Candara"/>
                <w:sz w:val="20"/>
                <w:szCs w:val="20"/>
              </w:rPr>
            </w:pPr>
            <w:r w:rsidRPr="00E120A9">
              <w:rPr>
                <w:rFonts w:ascii="Candara" w:hAnsi="Candara"/>
                <w:sz w:val="20"/>
                <w:szCs w:val="20"/>
              </w:rPr>
              <w:t>Le niveau de complexité de la demande est repéré</w:t>
            </w:r>
          </w:p>
          <w:p w14:paraId="0979CC74" w14:textId="77777777" w:rsidR="002114BC" w:rsidRPr="00E120A9" w:rsidRDefault="002114BC" w:rsidP="00541A2A">
            <w:pPr>
              <w:spacing w:after="0"/>
              <w:ind w:right="120"/>
              <w:jc w:val="center"/>
              <w:rPr>
                <w:rFonts w:ascii="Candara" w:hAnsi="Candara"/>
                <w:sz w:val="20"/>
                <w:szCs w:val="20"/>
              </w:rPr>
            </w:pPr>
          </w:p>
          <w:p w14:paraId="62B63B24" w14:textId="20A53D4F" w:rsidR="002114BC" w:rsidRDefault="002114BC" w:rsidP="00541A2A">
            <w:pPr>
              <w:spacing w:after="0"/>
              <w:ind w:right="120"/>
              <w:jc w:val="center"/>
              <w:rPr>
                <w:rFonts w:ascii="Candara" w:hAnsi="Candara"/>
                <w:sz w:val="20"/>
                <w:szCs w:val="20"/>
              </w:rPr>
            </w:pPr>
            <w:r w:rsidRPr="00E120A9">
              <w:rPr>
                <w:rFonts w:ascii="Candara" w:hAnsi="Candara"/>
                <w:sz w:val="20"/>
                <w:szCs w:val="20"/>
              </w:rPr>
              <w:t>L’écoute, le questionnement, les échanges, les reformulations avec le visiteur sont efficaces</w:t>
            </w:r>
          </w:p>
          <w:p w14:paraId="7E2DB7E4" w14:textId="77777777" w:rsidR="002114BC" w:rsidRPr="00E120A9" w:rsidRDefault="002114BC" w:rsidP="00541A2A">
            <w:pPr>
              <w:spacing w:after="0"/>
              <w:ind w:right="120"/>
              <w:jc w:val="center"/>
              <w:rPr>
                <w:rFonts w:ascii="Candara" w:hAnsi="Candara"/>
                <w:sz w:val="20"/>
                <w:szCs w:val="20"/>
              </w:rPr>
            </w:pPr>
          </w:p>
          <w:p w14:paraId="38AFFF20" w14:textId="3AF4AEDF" w:rsidR="002114BC" w:rsidRDefault="002114BC" w:rsidP="00541A2A">
            <w:pPr>
              <w:spacing w:after="0"/>
              <w:ind w:right="120"/>
              <w:jc w:val="center"/>
              <w:rPr>
                <w:rFonts w:ascii="Candara" w:hAnsi="Candara"/>
                <w:sz w:val="20"/>
                <w:szCs w:val="20"/>
              </w:rPr>
            </w:pPr>
            <w:r w:rsidRPr="00E120A9">
              <w:rPr>
                <w:rFonts w:ascii="Candara" w:hAnsi="Candara"/>
                <w:sz w:val="20"/>
                <w:szCs w:val="20"/>
              </w:rPr>
              <w:t>Les besoins sont cernés et la demande est clairement identifiée</w:t>
            </w:r>
          </w:p>
          <w:p w14:paraId="57E58364" w14:textId="77777777" w:rsidR="002114BC" w:rsidRPr="00E120A9" w:rsidRDefault="002114BC" w:rsidP="00541A2A">
            <w:pPr>
              <w:spacing w:after="0"/>
              <w:ind w:right="120"/>
              <w:jc w:val="center"/>
              <w:rPr>
                <w:rFonts w:ascii="Candara" w:hAnsi="Candara"/>
                <w:sz w:val="20"/>
                <w:szCs w:val="20"/>
              </w:rPr>
            </w:pPr>
          </w:p>
          <w:p w14:paraId="1B8EDDD4" w14:textId="1F55CA52" w:rsidR="002114BC" w:rsidRPr="003E4066" w:rsidRDefault="002114BC" w:rsidP="00541A2A">
            <w:pPr>
              <w:spacing w:after="0"/>
              <w:ind w:right="120"/>
              <w:jc w:val="center"/>
              <w:rPr>
                <w:rFonts w:ascii="Candara" w:hAnsi="Candara"/>
                <w:sz w:val="20"/>
                <w:szCs w:val="20"/>
              </w:rPr>
            </w:pPr>
            <w:r w:rsidRPr="00E120A9">
              <w:rPr>
                <w:rFonts w:ascii="Candara" w:hAnsi="Candara"/>
                <w:sz w:val="20"/>
                <w:szCs w:val="20"/>
              </w:rPr>
              <w:t>Les règles de confidentialité et d’éthique sont respectées</w:t>
            </w:r>
          </w:p>
        </w:tc>
        <w:tc>
          <w:tcPr>
            <w:tcW w:w="5954" w:type="dxa"/>
            <w:vAlign w:val="center"/>
          </w:tcPr>
          <w:p w14:paraId="78C51C4D" w14:textId="77777777" w:rsidR="002114BC" w:rsidRPr="00E120A9" w:rsidRDefault="002114BC" w:rsidP="002114BC">
            <w:pPr>
              <w:pStyle w:val="Paragraphedeliste"/>
              <w:numPr>
                <w:ilvl w:val="0"/>
                <w:numId w:val="12"/>
              </w:numPr>
              <w:spacing w:after="0"/>
              <w:rPr>
                <w:rFonts w:ascii="Candara" w:hAnsi="Candara"/>
                <w:sz w:val="20"/>
                <w:szCs w:val="20"/>
              </w:rPr>
            </w:pPr>
            <w:r w:rsidRPr="00E120A9">
              <w:rPr>
                <w:rFonts w:ascii="Candara" w:hAnsi="Candara"/>
                <w:sz w:val="20"/>
                <w:szCs w:val="20"/>
              </w:rPr>
              <w:t>Scénario d’accueil en présentiel et/ou à distance (téléphone, courriel, site web, application mobile, chat, agence en ligne) ou fiche descriptive d’activité</w:t>
            </w:r>
          </w:p>
          <w:p w14:paraId="504557FF" w14:textId="77777777" w:rsidR="002114BC" w:rsidRPr="00E120A9" w:rsidRDefault="002114BC" w:rsidP="002114BC">
            <w:pPr>
              <w:pStyle w:val="Paragraphedeliste"/>
              <w:numPr>
                <w:ilvl w:val="0"/>
                <w:numId w:val="12"/>
              </w:numPr>
              <w:spacing w:after="0"/>
              <w:rPr>
                <w:rFonts w:ascii="Candara" w:hAnsi="Candara"/>
                <w:sz w:val="20"/>
                <w:szCs w:val="20"/>
              </w:rPr>
            </w:pPr>
            <w:r w:rsidRPr="00E120A9">
              <w:rPr>
                <w:rFonts w:ascii="Candara" w:hAnsi="Candara"/>
                <w:sz w:val="20"/>
                <w:szCs w:val="20"/>
              </w:rPr>
              <w:t>Vidéo : jeux de rôles filmés</w:t>
            </w:r>
          </w:p>
          <w:p w14:paraId="3192DAAD" w14:textId="77777777" w:rsidR="002114BC" w:rsidRPr="00E120A9" w:rsidRDefault="002114BC" w:rsidP="002114BC">
            <w:pPr>
              <w:pStyle w:val="Paragraphedeliste"/>
              <w:numPr>
                <w:ilvl w:val="0"/>
                <w:numId w:val="12"/>
              </w:numPr>
              <w:spacing w:after="0"/>
              <w:rPr>
                <w:rFonts w:ascii="Candara" w:hAnsi="Candara"/>
                <w:sz w:val="20"/>
                <w:szCs w:val="20"/>
              </w:rPr>
            </w:pPr>
            <w:r w:rsidRPr="00E120A9">
              <w:rPr>
                <w:rFonts w:ascii="Candara" w:hAnsi="Candara"/>
                <w:sz w:val="20"/>
                <w:szCs w:val="20"/>
              </w:rPr>
              <w:t>Infographie des règles de confidentialité et d’éthique à respecter en général</w:t>
            </w:r>
          </w:p>
          <w:p w14:paraId="52E0CE87" w14:textId="0654D908" w:rsidR="002114BC" w:rsidRPr="003E4066" w:rsidRDefault="002114BC" w:rsidP="002114BC">
            <w:pPr>
              <w:pStyle w:val="Paragraphedeliste"/>
              <w:numPr>
                <w:ilvl w:val="0"/>
                <w:numId w:val="12"/>
              </w:numPr>
              <w:spacing w:after="0"/>
              <w:rPr>
                <w:rFonts w:ascii="Candara" w:hAnsi="Candara"/>
                <w:sz w:val="20"/>
                <w:szCs w:val="20"/>
              </w:rPr>
            </w:pPr>
            <w:r w:rsidRPr="00E120A9">
              <w:rPr>
                <w:rFonts w:ascii="Candara" w:hAnsi="Candara"/>
                <w:sz w:val="20"/>
                <w:szCs w:val="20"/>
              </w:rPr>
              <w:t>Compte-rendu de PFMP : mise en œuvre du RGPD dans mon organisation, différents lieux réservés aux entretiens avec les clients, aménagements liés à la confidentialité…</w:t>
            </w:r>
          </w:p>
        </w:tc>
      </w:tr>
      <w:tr w:rsidR="00541A2A" w14:paraId="77BE5AC4" w14:textId="77777777" w:rsidTr="00541A2A">
        <w:trPr>
          <w:trHeight w:val="2608"/>
        </w:trPr>
        <w:tc>
          <w:tcPr>
            <w:tcW w:w="3539" w:type="dxa"/>
            <w:vAlign w:val="center"/>
          </w:tcPr>
          <w:p w14:paraId="1E0477C8" w14:textId="0F48EA80" w:rsidR="00541A2A" w:rsidRDefault="00541A2A" w:rsidP="00541A2A">
            <w:pPr>
              <w:tabs>
                <w:tab w:val="center" w:pos="8059"/>
              </w:tabs>
              <w:ind w:right="260"/>
              <w:jc w:val="center"/>
              <w:rPr>
                <w:rFonts w:ascii="Candara" w:hAnsi="Candara" w:cs="Calibri"/>
                <w:color w:val="000000" w:themeColor="text1"/>
              </w:rPr>
            </w:pPr>
            <w:r w:rsidRPr="00E120A9">
              <w:rPr>
                <w:rFonts w:ascii="Candara" w:hAnsi="Candara"/>
                <w:sz w:val="20"/>
                <w:szCs w:val="20"/>
              </w:rPr>
              <w:t>Identifier et mobiliser les ressources utiles</w:t>
            </w:r>
          </w:p>
        </w:tc>
        <w:tc>
          <w:tcPr>
            <w:tcW w:w="5954" w:type="dxa"/>
            <w:vAlign w:val="center"/>
          </w:tcPr>
          <w:p w14:paraId="1A548BD6" w14:textId="77777777" w:rsidR="00541A2A" w:rsidRPr="00E120A9" w:rsidRDefault="00541A2A" w:rsidP="00541A2A">
            <w:pPr>
              <w:pStyle w:val="Paragraphedeliste"/>
              <w:numPr>
                <w:ilvl w:val="0"/>
                <w:numId w:val="12"/>
              </w:numPr>
              <w:spacing w:after="0"/>
              <w:rPr>
                <w:rFonts w:ascii="Candara" w:hAnsi="Candara"/>
                <w:sz w:val="20"/>
                <w:szCs w:val="20"/>
              </w:rPr>
            </w:pPr>
            <w:r w:rsidRPr="00E120A9">
              <w:rPr>
                <w:rFonts w:ascii="Candara" w:hAnsi="Candara"/>
                <w:sz w:val="20"/>
                <w:szCs w:val="20"/>
              </w:rPr>
              <w:t>Organigramme hiérarchique</w:t>
            </w:r>
          </w:p>
          <w:p w14:paraId="6E544A75" w14:textId="77777777" w:rsidR="00541A2A" w:rsidRPr="00E120A9" w:rsidRDefault="00541A2A" w:rsidP="00541A2A">
            <w:pPr>
              <w:pStyle w:val="Paragraphedeliste"/>
              <w:numPr>
                <w:ilvl w:val="0"/>
                <w:numId w:val="12"/>
              </w:numPr>
              <w:spacing w:after="0"/>
              <w:rPr>
                <w:rFonts w:ascii="Candara" w:hAnsi="Candara"/>
                <w:sz w:val="20"/>
                <w:szCs w:val="20"/>
              </w:rPr>
            </w:pPr>
            <w:r w:rsidRPr="00E120A9">
              <w:rPr>
                <w:rFonts w:ascii="Candara" w:hAnsi="Candara"/>
                <w:sz w:val="20"/>
                <w:szCs w:val="20"/>
              </w:rPr>
              <w:t>Tableau des missions de chaque salarié « qui fait quoi ? »</w:t>
            </w:r>
          </w:p>
          <w:p w14:paraId="0CF7C23F" w14:textId="77777777" w:rsidR="00541A2A" w:rsidRPr="00E120A9" w:rsidRDefault="00541A2A" w:rsidP="00541A2A">
            <w:pPr>
              <w:pStyle w:val="Paragraphedeliste"/>
              <w:numPr>
                <w:ilvl w:val="0"/>
                <w:numId w:val="12"/>
              </w:numPr>
              <w:spacing w:after="0"/>
              <w:rPr>
                <w:rFonts w:ascii="Candara" w:hAnsi="Candara"/>
                <w:sz w:val="20"/>
                <w:szCs w:val="20"/>
              </w:rPr>
            </w:pPr>
            <w:r w:rsidRPr="00E120A9">
              <w:rPr>
                <w:rFonts w:ascii="Candara" w:hAnsi="Candara"/>
                <w:sz w:val="20"/>
                <w:szCs w:val="20"/>
              </w:rPr>
              <w:t>Procédures textuelles ou schématiques</w:t>
            </w:r>
          </w:p>
          <w:p w14:paraId="14A36BEA" w14:textId="77777777" w:rsidR="00541A2A" w:rsidRPr="00E120A9" w:rsidRDefault="00541A2A" w:rsidP="00541A2A">
            <w:pPr>
              <w:pStyle w:val="Paragraphedeliste"/>
              <w:numPr>
                <w:ilvl w:val="0"/>
                <w:numId w:val="12"/>
              </w:numPr>
              <w:spacing w:after="0"/>
              <w:rPr>
                <w:rFonts w:ascii="Candara" w:hAnsi="Candara"/>
                <w:sz w:val="20"/>
                <w:szCs w:val="20"/>
              </w:rPr>
            </w:pPr>
            <w:r w:rsidRPr="00E120A9">
              <w:rPr>
                <w:rFonts w:ascii="Candara" w:hAnsi="Candara"/>
                <w:sz w:val="20"/>
                <w:szCs w:val="20"/>
              </w:rPr>
              <w:t>Extrait du système d’information interne</w:t>
            </w:r>
          </w:p>
          <w:p w14:paraId="427DB69B" w14:textId="77777777" w:rsidR="00541A2A" w:rsidRPr="00E120A9" w:rsidRDefault="00541A2A" w:rsidP="00541A2A">
            <w:pPr>
              <w:pStyle w:val="Paragraphedeliste"/>
              <w:numPr>
                <w:ilvl w:val="0"/>
                <w:numId w:val="12"/>
              </w:numPr>
              <w:spacing w:after="0"/>
              <w:rPr>
                <w:rFonts w:ascii="Candara" w:hAnsi="Candara"/>
                <w:sz w:val="20"/>
                <w:szCs w:val="20"/>
              </w:rPr>
            </w:pPr>
            <w:r w:rsidRPr="00E120A9">
              <w:rPr>
                <w:rFonts w:ascii="Candara" w:hAnsi="Candara"/>
                <w:sz w:val="20"/>
                <w:szCs w:val="20"/>
              </w:rPr>
              <w:t>Planning numérique partagé</w:t>
            </w:r>
          </w:p>
          <w:p w14:paraId="20AD882D" w14:textId="77777777" w:rsidR="00541A2A" w:rsidRPr="00E120A9" w:rsidRDefault="00541A2A" w:rsidP="00541A2A">
            <w:pPr>
              <w:pStyle w:val="Paragraphedeliste"/>
              <w:numPr>
                <w:ilvl w:val="0"/>
                <w:numId w:val="12"/>
              </w:numPr>
              <w:spacing w:after="0"/>
              <w:rPr>
                <w:rFonts w:ascii="Candara" w:hAnsi="Candara"/>
                <w:sz w:val="20"/>
                <w:szCs w:val="20"/>
              </w:rPr>
            </w:pPr>
            <w:r w:rsidRPr="00E120A9">
              <w:rPr>
                <w:rFonts w:ascii="Candara" w:hAnsi="Candara"/>
                <w:sz w:val="20"/>
                <w:szCs w:val="20"/>
              </w:rPr>
              <w:t>Mémo pour l’accueil de visiteurs en situation de handicap</w:t>
            </w:r>
          </w:p>
          <w:p w14:paraId="2C73F658" w14:textId="15089E88" w:rsidR="00541A2A" w:rsidRPr="00541A2A" w:rsidRDefault="00541A2A" w:rsidP="00541A2A">
            <w:pPr>
              <w:pStyle w:val="Paragraphedeliste"/>
              <w:numPr>
                <w:ilvl w:val="0"/>
                <w:numId w:val="12"/>
              </w:numPr>
              <w:spacing w:after="0"/>
              <w:rPr>
                <w:rFonts w:ascii="Candara" w:hAnsi="Candara"/>
                <w:sz w:val="20"/>
                <w:szCs w:val="20"/>
              </w:rPr>
            </w:pPr>
            <w:r w:rsidRPr="00E120A9">
              <w:rPr>
                <w:rFonts w:ascii="Candara" w:hAnsi="Candara"/>
                <w:sz w:val="20"/>
                <w:szCs w:val="20"/>
              </w:rPr>
              <w:t>Flyer des produits et/ou services proposés (extrait de l’Intranet / du site Internet)</w:t>
            </w:r>
          </w:p>
        </w:tc>
      </w:tr>
      <w:tr w:rsidR="0095620C" w14:paraId="60C28F0D" w14:textId="77777777" w:rsidTr="00557801">
        <w:tc>
          <w:tcPr>
            <w:tcW w:w="3539" w:type="dxa"/>
            <w:vAlign w:val="center"/>
          </w:tcPr>
          <w:p w14:paraId="6DD964D0" w14:textId="0587046D" w:rsidR="0095620C" w:rsidRDefault="0095620C" w:rsidP="0095620C">
            <w:pPr>
              <w:tabs>
                <w:tab w:val="center" w:pos="8059"/>
              </w:tabs>
              <w:ind w:right="260"/>
              <w:jc w:val="center"/>
              <w:rPr>
                <w:rFonts w:ascii="Candara" w:hAnsi="Candara" w:cs="Calibri"/>
                <w:color w:val="000000" w:themeColor="text1"/>
              </w:rPr>
            </w:pPr>
            <w:r w:rsidRPr="00E120A9">
              <w:rPr>
                <w:rFonts w:ascii="Candara" w:hAnsi="Candara"/>
                <w:sz w:val="20"/>
                <w:szCs w:val="20"/>
              </w:rPr>
              <w:t>Apporter une réponse adaptée</w:t>
            </w:r>
          </w:p>
        </w:tc>
        <w:tc>
          <w:tcPr>
            <w:tcW w:w="5954" w:type="dxa"/>
          </w:tcPr>
          <w:p w14:paraId="4236329D"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 xml:space="preserve">Présentation interactive du fonctionnement d’un </w:t>
            </w:r>
            <w:proofErr w:type="spellStart"/>
            <w:r w:rsidRPr="00163802">
              <w:rPr>
                <w:rFonts w:ascii="Candara" w:hAnsi="Candara"/>
                <w:i/>
                <w:iCs/>
                <w:sz w:val="20"/>
                <w:szCs w:val="20"/>
              </w:rPr>
              <w:t>chatbot</w:t>
            </w:r>
            <w:proofErr w:type="spellEnd"/>
            <w:r w:rsidRPr="00E120A9">
              <w:rPr>
                <w:rFonts w:ascii="Candara" w:hAnsi="Candara"/>
                <w:sz w:val="20"/>
                <w:szCs w:val="20"/>
              </w:rPr>
              <w:t xml:space="preserve"> d’une organisation </w:t>
            </w:r>
          </w:p>
          <w:p w14:paraId="29C9544F"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L’argumentaire  SONCASE / tableau du CAP</w:t>
            </w:r>
          </w:p>
          <w:p w14:paraId="3961FA0D"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Scénario écrit</w:t>
            </w:r>
          </w:p>
          <w:p w14:paraId="08362F6C"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Vidéo jeu de rôle</w:t>
            </w:r>
          </w:p>
          <w:p w14:paraId="47FD701B" w14:textId="44DCFCDB" w:rsidR="0095620C" w:rsidRDefault="0095620C" w:rsidP="0095620C">
            <w:pPr>
              <w:pStyle w:val="Paragraphedeliste"/>
              <w:numPr>
                <w:ilvl w:val="0"/>
                <w:numId w:val="12"/>
              </w:numPr>
              <w:spacing w:after="0"/>
              <w:rPr>
                <w:rFonts w:ascii="Candara" w:hAnsi="Candara" w:cs="Calibri"/>
                <w:color w:val="000000" w:themeColor="text1"/>
              </w:rPr>
            </w:pPr>
            <w:r w:rsidRPr="00E120A9">
              <w:rPr>
                <w:rFonts w:ascii="Candara" w:hAnsi="Candara"/>
                <w:sz w:val="20"/>
                <w:szCs w:val="20"/>
              </w:rPr>
              <w:t xml:space="preserve">Fiche descriptive d’activité </w:t>
            </w:r>
          </w:p>
        </w:tc>
      </w:tr>
      <w:tr w:rsidR="0095620C" w14:paraId="3C7A4600" w14:textId="77777777" w:rsidTr="00557801">
        <w:tc>
          <w:tcPr>
            <w:tcW w:w="3539" w:type="dxa"/>
            <w:vAlign w:val="center"/>
          </w:tcPr>
          <w:p w14:paraId="22F6DE5C" w14:textId="6CDD2F27" w:rsidR="0095620C" w:rsidRDefault="0095620C" w:rsidP="0095620C">
            <w:pPr>
              <w:tabs>
                <w:tab w:val="center" w:pos="8059"/>
              </w:tabs>
              <w:ind w:right="260"/>
              <w:jc w:val="center"/>
              <w:rPr>
                <w:rFonts w:ascii="Candara" w:hAnsi="Candara" w:cs="Calibri"/>
                <w:color w:val="000000" w:themeColor="text1"/>
              </w:rPr>
            </w:pPr>
            <w:r w:rsidRPr="00E120A9">
              <w:rPr>
                <w:rFonts w:ascii="Candara" w:hAnsi="Candara"/>
                <w:sz w:val="20"/>
                <w:szCs w:val="20"/>
              </w:rPr>
              <w:t>Construire une réponse personnalisée en termes d'orientation, d'information, de conseils et d'accompagnement</w:t>
            </w:r>
          </w:p>
        </w:tc>
        <w:tc>
          <w:tcPr>
            <w:tcW w:w="5954" w:type="dxa"/>
          </w:tcPr>
          <w:p w14:paraId="1243D9FD"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Rédaction d’un courriel : envoi de documentation</w:t>
            </w:r>
          </w:p>
          <w:p w14:paraId="58DEE840"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Vidéo d’une action d’accueil en événementiel (remise d’un plan, orientation des visiteurs)</w:t>
            </w:r>
          </w:p>
          <w:p w14:paraId="3AD0106B" w14:textId="77777777" w:rsidR="0095620C" w:rsidRPr="00E120A9" w:rsidRDefault="0095620C" w:rsidP="0095620C">
            <w:pPr>
              <w:pStyle w:val="Paragraphedeliste"/>
              <w:numPr>
                <w:ilvl w:val="0"/>
                <w:numId w:val="12"/>
              </w:numPr>
              <w:spacing w:after="0"/>
              <w:rPr>
                <w:rFonts w:ascii="Candara" w:hAnsi="Candara"/>
                <w:sz w:val="20"/>
                <w:szCs w:val="20"/>
              </w:rPr>
            </w:pPr>
            <w:r>
              <w:rPr>
                <w:rFonts w:ascii="Candara" w:hAnsi="Candara"/>
                <w:sz w:val="20"/>
                <w:szCs w:val="20"/>
              </w:rPr>
              <w:t>É</w:t>
            </w:r>
            <w:r w:rsidRPr="00E120A9">
              <w:rPr>
                <w:rFonts w:ascii="Candara" w:hAnsi="Candara"/>
                <w:sz w:val="20"/>
                <w:szCs w:val="20"/>
              </w:rPr>
              <w:t>laboration d’un devis (remis en face à face ou envoyé par courriel)</w:t>
            </w:r>
          </w:p>
          <w:p w14:paraId="73BD33D4" w14:textId="5F624633" w:rsidR="0095620C" w:rsidRPr="0095620C"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Formulaire d’inscription complété</w:t>
            </w:r>
          </w:p>
        </w:tc>
      </w:tr>
      <w:tr w:rsidR="0095620C" w14:paraId="708677DD" w14:textId="77777777" w:rsidTr="00557801">
        <w:tc>
          <w:tcPr>
            <w:tcW w:w="3539" w:type="dxa"/>
            <w:vAlign w:val="center"/>
          </w:tcPr>
          <w:p w14:paraId="39DC3CC0" w14:textId="658BD556" w:rsidR="0095620C" w:rsidRDefault="0095620C" w:rsidP="0095620C">
            <w:pPr>
              <w:tabs>
                <w:tab w:val="center" w:pos="8059"/>
              </w:tabs>
              <w:ind w:right="260"/>
              <w:jc w:val="center"/>
              <w:rPr>
                <w:rFonts w:ascii="Candara" w:hAnsi="Candara" w:cs="Calibri"/>
                <w:color w:val="000000" w:themeColor="text1"/>
              </w:rPr>
            </w:pPr>
            <w:r w:rsidRPr="00E120A9">
              <w:rPr>
                <w:rFonts w:ascii="Candara" w:hAnsi="Candara"/>
                <w:sz w:val="20"/>
                <w:szCs w:val="20"/>
              </w:rPr>
              <w:t>Identifier les paramètres générant du flux</w:t>
            </w:r>
          </w:p>
        </w:tc>
        <w:tc>
          <w:tcPr>
            <w:tcW w:w="5954" w:type="dxa"/>
          </w:tcPr>
          <w:p w14:paraId="2D315BDD"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Tableau récapitulatif des événements commerciaux / calendaires / exceptionnels</w:t>
            </w:r>
          </w:p>
          <w:p w14:paraId="1C67C09D"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Tableau d’analyse de l’affluence (fiche de suivi des flux horaire quotidien / hebdomadaire / mensuel / annuel)</w:t>
            </w:r>
          </w:p>
          <w:p w14:paraId="511367EB" w14:textId="14BA54A1" w:rsidR="0095620C" w:rsidRPr="0095620C" w:rsidRDefault="0095620C" w:rsidP="0095620C">
            <w:pPr>
              <w:pStyle w:val="Paragraphedeliste"/>
              <w:numPr>
                <w:ilvl w:val="0"/>
                <w:numId w:val="12"/>
              </w:numPr>
              <w:spacing w:after="0"/>
              <w:rPr>
                <w:rFonts w:ascii="Candara" w:hAnsi="Candara"/>
                <w:sz w:val="20"/>
                <w:szCs w:val="20"/>
              </w:rPr>
            </w:pPr>
            <w:r>
              <w:rPr>
                <w:rFonts w:ascii="Candara" w:hAnsi="Candara"/>
                <w:sz w:val="20"/>
                <w:szCs w:val="20"/>
              </w:rPr>
              <w:t>É</w:t>
            </w:r>
            <w:r w:rsidRPr="00E120A9">
              <w:rPr>
                <w:rFonts w:ascii="Candara" w:hAnsi="Candara"/>
                <w:sz w:val="20"/>
                <w:szCs w:val="20"/>
              </w:rPr>
              <w:t>laboration d’un tableau d’affluence</w:t>
            </w:r>
          </w:p>
        </w:tc>
      </w:tr>
      <w:tr w:rsidR="0095620C" w14:paraId="430FACF8" w14:textId="77777777" w:rsidTr="00557801">
        <w:tc>
          <w:tcPr>
            <w:tcW w:w="3539" w:type="dxa"/>
            <w:vAlign w:val="center"/>
          </w:tcPr>
          <w:p w14:paraId="71B13CCA" w14:textId="7517D673" w:rsidR="0095620C" w:rsidRDefault="0095620C" w:rsidP="0095620C">
            <w:pPr>
              <w:tabs>
                <w:tab w:val="center" w:pos="8059"/>
              </w:tabs>
              <w:ind w:right="260"/>
              <w:jc w:val="center"/>
              <w:rPr>
                <w:rFonts w:ascii="Candara" w:hAnsi="Candara" w:cs="Calibri"/>
                <w:color w:val="000000" w:themeColor="text1"/>
              </w:rPr>
            </w:pPr>
            <w:r w:rsidRPr="00E120A9">
              <w:rPr>
                <w:rFonts w:ascii="Candara" w:hAnsi="Candara"/>
                <w:sz w:val="20"/>
                <w:szCs w:val="20"/>
              </w:rPr>
              <w:t>Mesurer l'impact du flux sur l'attente</w:t>
            </w:r>
          </w:p>
        </w:tc>
        <w:tc>
          <w:tcPr>
            <w:tcW w:w="5954" w:type="dxa"/>
          </w:tcPr>
          <w:p w14:paraId="22717D48"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Tableau d’analyse de l’affluence et du temps d’attente</w:t>
            </w:r>
          </w:p>
          <w:p w14:paraId="07EA37A8" w14:textId="77777777" w:rsidR="0095620C"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Tableau du nombre de mécontentements enregistrés</w:t>
            </w:r>
          </w:p>
          <w:p w14:paraId="3775F39D" w14:textId="47B93C2B" w:rsidR="0095620C" w:rsidRPr="0095620C" w:rsidRDefault="0095620C" w:rsidP="0095620C">
            <w:pPr>
              <w:pStyle w:val="Paragraphedeliste"/>
              <w:numPr>
                <w:ilvl w:val="0"/>
                <w:numId w:val="12"/>
              </w:numPr>
              <w:spacing w:after="0"/>
              <w:rPr>
                <w:rFonts w:ascii="Candara" w:hAnsi="Candara"/>
                <w:sz w:val="20"/>
                <w:szCs w:val="20"/>
              </w:rPr>
            </w:pPr>
            <w:r w:rsidRPr="0095620C">
              <w:rPr>
                <w:rFonts w:ascii="Candara" w:hAnsi="Candara"/>
                <w:sz w:val="20"/>
                <w:szCs w:val="20"/>
              </w:rPr>
              <w:t>Imprim ’écran du nombre de visiteurs</w:t>
            </w:r>
            <w:r>
              <w:rPr>
                <w:rFonts w:ascii="Candara" w:hAnsi="Candara"/>
                <w:sz w:val="20"/>
                <w:szCs w:val="20"/>
              </w:rPr>
              <w:t xml:space="preserve"> </w:t>
            </w:r>
          </w:p>
        </w:tc>
      </w:tr>
      <w:tr w:rsidR="0095620C" w14:paraId="1E87D0C4" w14:textId="77777777" w:rsidTr="00557801">
        <w:tc>
          <w:tcPr>
            <w:tcW w:w="3539" w:type="dxa"/>
            <w:vAlign w:val="center"/>
          </w:tcPr>
          <w:p w14:paraId="4B6B8541" w14:textId="00B1F049" w:rsidR="0095620C" w:rsidRDefault="0095620C" w:rsidP="0095620C">
            <w:pPr>
              <w:tabs>
                <w:tab w:val="center" w:pos="8059"/>
              </w:tabs>
              <w:ind w:right="260"/>
              <w:jc w:val="center"/>
              <w:rPr>
                <w:rFonts w:ascii="Candara" w:hAnsi="Candara" w:cs="Calibri"/>
                <w:color w:val="000000" w:themeColor="text1"/>
              </w:rPr>
            </w:pPr>
            <w:r w:rsidRPr="00E120A9">
              <w:rPr>
                <w:rFonts w:ascii="Candara" w:hAnsi="Candara"/>
                <w:sz w:val="20"/>
                <w:szCs w:val="20"/>
              </w:rPr>
              <w:t>Repérer les signes de tensions générées par l'attente</w:t>
            </w:r>
          </w:p>
        </w:tc>
        <w:tc>
          <w:tcPr>
            <w:tcW w:w="5954" w:type="dxa"/>
          </w:tcPr>
          <w:p w14:paraId="6E315732"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 xml:space="preserve">Analyse d’une vidéo </w:t>
            </w:r>
          </w:p>
          <w:p w14:paraId="564D4780"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Analyse d’articles de presse</w:t>
            </w:r>
          </w:p>
          <w:p w14:paraId="7FE7C391" w14:textId="77777777" w:rsidR="0095620C" w:rsidRPr="00E120A9"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Analyse des commentaires clients sur Internet / réseaux sociaux</w:t>
            </w:r>
          </w:p>
          <w:p w14:paraId="76E3DC50" w14:textId="23103C81" w:rsidR="0095620C" w:rsidRPr="0095620C" w:rsidRDefault="0095620C" w:rsidP="0095620C">
            <w:pPr>
              <w:pStyle w:val="Paragraphedeliste"/>
              <w:numPr>
                <w:ilvl w:val="0"/>
                <w:numId w:val="12"/>
              </w:numPr>
              <w:spacing w:after="0"/>
              <w:rPr>
                <w:rFonts w:ascii="Candara" w:hAnsi="Candara"/>
                <w:sz w:val="20"/>
                <w:szCs w:val="20"/>
              </w:rPr>
            </w:pPr>
            <w:r w:rsidRPr="00E120A9">
              <w:rPr>
                <w:rFonts w:ascii="Candara" w:hAnsi="Candara"/>
                <w:sz w:val="20"/>
                <w:szCs w:val="20"/>
              </w:rPr>
              <w:t>Création de petites saynètes dans différents milieux professionnels mettant en évidence l’ensemble des signes de tensions générés par l’attente</w:t>
            </w:r>
          </w:p>
        </w:tc>
      </w:tr>
    </w:tbl>
    <w:p w14:paraId="37128907" w14:textId="0846AF50" w:rsidR="004F5F48" w:rsidRDefault="004F5F48" w:rsidP="00150E30">
      <w:pPr>
        <w:tabs>
          <w:tab w:val="center" w:pos="8059"/>
        </w:tabs>
        <w:ind w:left="567" w:right="260"/>
        <w:jc w:val="both"/>
        <w:rPr>
          <w:rFonts w:ascii="Candara" w:hAnsi="Candara" w:cs="Calibri"/>
          <w:color w:val="000000" w:themeColor="text1"/>
        </w:rPr>
      </w:pPr>
    </w:p>
    <w:p w14:paraId="1AC04976" w14:textId="77777777" w:rsidR="004F5F48" w:rsidRDefault="004F5F48">
      <w:pPr>
        <w:spacing w:after="160" w:line="259" w:lineRule="auto"/>
        <w:rPr>
          <w:rFonts w:ascii="Candara" w:hAnsi="Candara" w:cs="Calibri"/>
          <w:color w:val="000000" w:themeColor="text1"/>
        </w:rPr>
      </w:pPr>
      <w:r>
        <w:rPr>
          <w:rFonts w:ascii="Candara" w:hAnsi="Candara" w:cs="Calibri"/>
          <w:color w:val="000000" w:themeColor="text1"/>
        </w:rPr>
        <w:br w:type="page"/>
      </w:r>
    </w:p>
    <w:p w14:paraId="4EE6D358" w14:textId="77777777" w:rsidR="00150E30" w:rsidRPr="00E26BBB" w:rsidRDefault="00150E30" w:rsidP="00150E30">
      <w:pPr>
        <w:tabs>
          <w:tab w:val="center" w:pos="8059"/>
        </w:tabs>
        <w:ind w:left="567" w:right="260"/>
        <w:jc w:val="both"/>
        <w:rPr>
          <w:rFonts w:ascii="Candara" w:hAnsi="Candara" w:cs="Calibri"/>
          <w:color w:val="000000" w:themeColor="text1"/>
        </w:rPr>
      </w:pPr>
    </w:p>
    <w:tbl>
      <w:tblPr>
        <w:tblStyle w:val="Grilledutableau"/>
        <w:tblW w:w="0" w:type="auto"/>
        <w:tblInd w:w="567" w:type="dxa"/>
        <w:tblLook w:val="04A0" w:firstRow="1" w:lastRow="0" w:firstColumn="1" w:lastColumn="0" w:noHBand="0" w:noVBand="1"/>
      </w:tblPr>
      <w:tblGrid>
        <w:gridCol w:w="3539"/>
        <w:gridCol w:w="5954"/>
      </w:tblGrid>
      <w:tr w:rsidR="004F5F48" w14:paraId="4F81F082" w14:textId="77777777" w:rsidTr="00A675FB">
        <w:tc>
          <w:tcPr>
            <w:tcW w:w="3539" w:type="dxa"/>
            <w:shd w:val="clear" w:color="auto" w:fill="27435F"/>
            <w:vAlign w:val="center"/>
          </w:tcPr>
          <w:p w14:paraId="0D40E6B5" w14:textId="77777777" w:rsidR="004F5F48" w:rsidRPr="00E120A9" w:rsidRDefault="004F5F48" w:rsidP="004F5F48">
            <w:pPr>
              <w:spacing w:after="0"/>
              <w:ind w:right="120"/>
              <w:jc w:val="center"/>
              <w:rPr>
                <w:rFonts w:ascii="Candara" w:hAnsi="Candara"/>
                <w:sz w:val="20"/>
                <w:szCs w:val="20"/>
              </w:rPr>
            </w:pPr>
            <w:r w:rsidRPr="00A365AC">
              <w:rPr>
                <w:rFonts w:ascii="Candara" w:hAnsi="Candara" w:cs="Calibri"/>
                <w:color w:val="FFFFFF" w:themeColor="background1"/>
                <w:sz w:val="24"/>
                <w:szCs w:val="24"/>
              </w:rPr>
              <w:t>COMP</w:t>
            </w:r>
            <w:r>
              <w:rPr>
                <w:rFonts w:ascii="Candara" w:hAnsi="Candara" w:cs="Calibri"/>
                <w:color w:val="FFFFFF" w:themeColor="background1"/>
                <w:sz w:val="24"/>
                <w:szCs w:val="24"/>
              </w:rPr>
              <w:t>É</w:t>
            </w:r>
            <w:r w:rsidRPr="00A365AC">
              <w:rPr>
                <w:rFonts w:ascii="Candara" w:hAnsi="Candara" w:cs="Calibri"/>
                <w:color w:val="FFFFFF" w:themeColor="background1"/>
                <w:sz w:val="24"/>
                <w:szCs w:val="24"/>
              </w:rPr>
              <w:t>TENCES</w:t>
            </w:r>
          </w:p>
        </w:tc>
        <w:tc>
          <w:tcPr>
            <w:tcW w:w="5954" w:type="dxa"/>
            <w:shd w:val="clear" w:color="auto" w:fill="27435F"/>
            <w:vAlign w:val="center"/>
          </w:tcPr>
          <w:p w14:paraId="0DDF6DBF" w14:textId="77777777" w:rsidR="004F5F48" w:rsidRPr="00541A2A" w:rsidRDefault="004F5F48" w:rsidP="00A675FB">
            <w:pPr>
              <w:spacing w:after="0"/>
              <w:jc w:val="center"/>
              <w:rPr>
                <w:rFonts w:ascii="Candara" w:hAnsi="Candara"/>
                <w:sz w:val="20"/>
                <w:szCs w:val="20"/>
              </w:rPr>
            </w:pPr>
            <w:r w:rsidRPr="00541A2A">
              <w:rPr>
                <w:rFonts w:ascii="Candara" w:hAnsi="Candara" w:cs="Calibri"/>
                <w:color w:val="FFFFFF" w:themeColor="background1"/>
                <w:sz w:val="24"/>
                <w:szCs w:val="24"/>
              </w:rPr>
              <w:t>TYPE TRAVAUX</w:t>
            </w:r>
          </w:p>
        </w:tc>
      </w:tr>
      <w:tr w:rsidR="0059349E" w14:paraId="4D86F708" w14:textId="77777777" w:rsidTr="009859BF">
        <w:trPr>
          <w:trHeight w:val="2778"/>
        </w:trPr>
        <w:tc>
          <w:tcPr>
            <w:tcW w:w="3539" w:type="dxa"/>
            <w:vAlign w:val="center"/>
          </w:tcPr>
          <w:p w14:paraId="66F404A8" w14:textId="70EF1094" w:rsidR="0059349E" w:rsidRPr="003E4066" w:rsidRDefault="0059349E" w:rsidP="0059349E">
            <w:pPr>
              <w:spacing w:after="0"/>
              <w:ind w:right="120"/>
              <w:jc w:val="center"/>
              <w:rPr>
                <w:rFonts w:ascii="Candara" w:hAnsi="Candara"/>
                <w:sz w:val="20"/>
                <w:szCs w:val="20"/>
              </w:rPr>
            </w:pPr>
            <w:r w:rsidRPr="00E120A9">
              <w:rPr>
                <w:rFonts w:ascii="Candara" w:hAnsi="Candara"/>
                <w:sz w:val="20"/>
                <w:szCs w:val="20"/>
              </w:rPr>
              <w:t>Accompagner l'attente du public</w:t>
            </w:r>
          </w:p>
        </w:tc>
        <w:tc>
          <w:tcPr>
            <w:tcW w:w="5954" w:type="dxa"/>
            <w:vAlign w:val="center"/>
          </w:tcPr>
          <w:p w14:paraId="1E5BE9BD" w14:textId="77777777" w:rsidR="0059349E" w:rsidRPr="00E120A9"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Présentation interactive de l’accompagnement de l’attente du public en PFMP</w:t>
            </w:r>
          </w:p>
          <w:p w14:paraId="1C563DFD" w14:textId="77777777" w:rsidR="0059349E" w:rsidRPr="009859BF" w:rsidRDefault="0059349E" w:rsidP="009859BF">
            <w:pPr>
              <w:pStyle w:val="Paragraphedeliste"/>
              <w:numPr>
                <w:ilvl w:val="0"/>
                <w:numId w:val="12"/>
              </w:numPr>
              <w:spacing w:after="0"/>
              <w:rPr>
                <w:rFonts w:ascii="Candara" w:hAnsi="Candara"/>
                <w:sz w:val="20"/>
                <w:szCs w:val="20"/>
              </w:rPr>
            </w:pPr>
            <w:r w:rsidRPr="009859BF">
              <w:rPr>
                <w:rFonts w:ascii="Candara" w:hAnsi="Candara"/>
                <w:sz w:val="20"/>
                <w:szCs w:val="20"/>
              </w:rPr>
              <w:t>Exposé de groupe sur les différentes solutions possibles pour optimiser le temps d’attente des clients</w:t>
            </w:r>
            <w:r>
              <w:rPr>
                <w:rFonts w:ascii="Candara" w:hAnsi="Candara"/>
                <w:sz w:val="20"/>
                <w:szCs w:val="20"/>
              </w:rPr>
              <w:t xml:space="preserve"> </w:t>
            </w:r>
            <w:r w:rsidRPr="009859BF">
              <w:rPr>
                <w:rFonts w:ascii="Candara" w:hAnsi="Candara"/>
                <w:sz w:val="20"/>
                <w:szCs w:val="20"/>
              </w:rPr>
              <w:t xml:space="preserve">Est-ce une activité significative ? </w:t>
            </w:r>
          </w:p>
          <w:p w14:paraId="6D4698BD" w14:textId="77777777" w:rsidR="0059349E" w:rsidRPr="00E120A9"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Proposer des solutions concrètes pour anticiper la formation des files d’attente (en présentiel et à distance)</w:t>
            </w:r>
          </w:p>
          <w:p w14:paraId="0CB9C353" w14:textId="5B42320F" w:rsidR="0059349E" w:rsidRPr="0059349E"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Création d’une affiche d’information client pour éviter une attente inutile / d’une publication sur les réseaux sociaux…</w:t>
            </w:r>
          </w:p>
        </w:tc>
      </w:tr>
      <w:tr w:rsidR="0059349E" w14:paraId="0B4AF679" w14:textId="77777777" w:rsidTr="009859BF">
        <w:trPr>
          <w:trHeight w:val="907"/>
        </w:trPr>
        <w:tc>
          <w:tcPr>
            <w:tcW w:w="3539" w:type="dxa"/>
            <w:vAlign w:val="center"/>
          </w:tcPr>
          <w:p w14:paraId="4DBFCA5E" w14:textId="3F6AC98A" w:rsidR="0059349E" w:rsidRDefault="0059349E" w:rsidP="0059349E">
            <w:pPr>
              <w:tabs>
                <w:tab w:val="center" w:pos="8059"/>
              </w:tabs>
              <w:ind w:right="260"/>
              <w:jc w:val="center"/>
              <w:rPr>
                <w:rFonts w:ascii="Candara" w:hAnsi="Candara" w:cs="Calibri"/>
                <w:color w:val="000000" w:themeColor="text1"/>
              </w:rPr>
            </w:pPr>
            <w:r w:rsidRPr="00E120A9">
              <w:rPr>
                <w:rFonts w:ascii="Candara" w:hAnsi="Candara"/>
                <w:sz w:val="20"/>
                <w:szCs w:val="20"/>
              </w:rPr>
              <w:t>Hiérarchiser les activités pour organiser l'attente</w:t>
            </w:r>
          </w:p>
        </w:tc>
        <w:tc>
          <w:tcPr>
            <w:tcW w:w="5954" w:type="dxa"/>
            <w:vAlign w:val="center"/>
          </w:tcPr>
          <w:p w14:paraId="22F42562" w14:textId="0554246A" w:rsidR="0059349E" w:rsidRPr="009859BF" w:rsidRDefault="0059349E" w:rsidP="009859BF">
            <w:pPr>
              <w:pStyle w:val="Paragraphedeliste"/>
              <w:numPr>
                <w:ilvl w:val="0"/>
                <w:numId w:val="14"/>
              </w:numPr>
              <w:spacing w:after="0"/>
              <w:rPr>
                <w:rFonts w:ascii="Candara" w:hAnsi="Candara"/>
                <w:sz w:val="20"/>
                <w:szCs w:val="20"/>
              </w:rPr>
            </w:pPr>
            <w:r w:rsidRPr="009859BF">
              <w:rPr>
                <w:rFonts w:ascii="Candara" w:hAnsi="Candara"/>
                <w:sz w:val="20"/>
                <w:szCs w:val="20"/>
              </w:rPr>
              <w:t>Matrice d’Eisenhower</w:t>
            </w:r>
          </w:p>
        </w:tc>
      </w:tr>
      <w:tr w:rsidR="0059349E" w14:paraId="31A0CAC1" w14:textId="77777777" w:rsidTr="009859BF">
        <w:tc>
          <w:tcPr>
            <w:tcW w:w="3539" w:type="dxa"/>
            <w:vAlign w:val="center"/>
          </w:tcPr>
          <w:p w14:paraId="55DE3993" w14:textId="0805A1E5" w:rsidR="0059349E" w:rsidRDefault="0059349E" w:rsidP="0059349E">
            <w:pPr>
              <w:tabs>
                <w:tab w:val="center" w:pos="8059"/>
              </w:tabs>
              <w:ind w:right="260"/>
              <w:jc w:val="center"/>
              <w:rPr>
                <w:rFonts w:ascii="Candara" w:hAnsi="Candara" w:cs="Calibri"/>
                <w:color w:val="000000" w:themeColor="text1"/>
              </w:rPr>
            </w:pPr>
            <w:r w:rsidRPr="00E120A9">
              <w:rPr>
                <w:rFonts w:ascii="Candara" w:hAnsi="Candara"/>
                <w:sz w:val="20"/>
                <w:szCs w:val="20"/>
              </w:rPr>
              <w:t>Repérer les signes de tension susceptibles de déboucher sur un conflit</w:t>
            </w:r>
          </w:p>
        </w:tc>
        <w:tc>
          <w:tcPr>
            <w:tcW w:w="5954" w:type="dxa"/>
            <w:vAlign w:val="center"/>
          </w:tcPr>
          <w:p w14:paraId="0A15638C" w14:textId="77777777" w:rsidR="0059349E" w:rsidRPr="00E120A9"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Exposé  « Comment anticiper les conflits et les éviter »</w:t>
            </w:r>
          </w:p>
          <w:p w14:paraId="5F0A8518" w14:textId="1BE4114A" w:rsidR="0059349E" w:rsidRPr="00C46D6C"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Fiche descriptive d’activité</w:t>
            </w:r>
          </w:p>
        </w:tc>
      </w:tr>
      <w:tr w:rsidR="0059349E" w14:paraId="77B5DE4A" w14:textId="77777777" w:rsidTr="009859BF">
        <w:trPr>
          <w:trHeight w:val="1077"/>
        </w:trPr>
        <w:tc>
          <w:tcPr>
            <w:tcW w:w="3539" w:type="dxa"/>
            <w:vAlign w:val="center"/>
          </w:tcPr>
          <w:p w14:paraId="008F0A36" w14:textId="6D93297A" w:rsidR="0059349E" w:rsidRDefault="0059349E" w:rsidP="0059349E">
            <w:pPr>
              <w:tabs>
                <w:tab w:val="center" w:pos="8059"/>
              </w:tabs>
              <w:ind w:right="260"/>
              <w:jc w:val="center"/>
              <w:rPr>
                <w:rFonts w:ascii="Candara" w:hAnsi="Candara" w:cs="Calibri"/>
                <w:color w:val="000000" w:themeColor="text1"/>
              </w:rPr>
            </w:pPr>
            <w:r w:rsidRPr="00E120A9">
              <w:rPr>
                <w:rFonts w:ascii="Candara" w:hAnsi="Candara"/>
                <w:sz w:val="20"/>
                <w:szCs w:val="20"/>
              </w:rPr>
              <w:t>Interagir pour désamorcer la tension, le conflit</w:t>
            </w:r>
          </w:p>
        </w:tc>
        <w:tc>
          <w:tcPr>
            <w:tcW w:w="5954" w:type="dxa"/>
            <w:vAlign w:val="center"/>
          </w:tcPr>
          <w:p w14:paraId="5F85596C" w14:textId="77777777" w:rsidR="0059349E" w:rsidRPr="00E120A9"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Jeux de rôles</w:t>
            </w:r>
          </w:p>
          <w:p w14:paraId="1F175C88" w14:textId="77777777" w:rsidR="0059349E" w:rsidRPr="00E120A9"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Quiz « Gestion de conflit »</w:t>
            </w:r>
          </w:p>
          <w:p w14:paraId="4112578F" w14:textId="4AE9E652" w:rsidR="0059349E" w:rsidRPr="00C46D6C"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Fiches « Les bonnes attitudes à adopter »</w:t>
            </w:r>
          </w:p>
        </w:tc>
      </w:tr>
      <w:tr w:rsidR="0059349E" w14:paraId="41383408" w14:textId="77777777" w:rsidTr="009859BF">
        <w:tc>
          <w:tcPr>
            <w:tcW w:w="3539" w:type="dxa"/>
            <w:vAlign w:val="center"/>
          </w:tcPr>
          <w:p w14:paraId="171DB8D1" w14:textId="42C12767" w:rsidR="0059349E" w:rsidRDefault="0059349E" w:rsidP="0059349E">
            <w:pPr>
              <w:tabs>
                <w:tab w:val="center" w:pos="8059"/>
              </w:tabs>
              <w:ind w:right="260"/>
              <w:jc w:val="center"/>
              <w:rPr>
                <w:rFonts w:ascii="Candara" w:hAnsi="Candara" w:cs="Calibri"/>
                <w:color w:val="000000" w:themeColor="text1"/>
              </w:rPr>
            </w:pPr>
            <w:r w:rsidRPr="00E120A9">
              <w:rPr>
                <w:rFonts w:ascii="Candara" w:hAnsi="Candara"/>
                <w:sz w:val="20"/>
                <w:szCs w:val="20"/>
              </w:rPr>
              <w:t>Mettre en œuvre les solutions pour résoudre le conflit</w:t>
            </w:r>
          </w:p>
        </w:tc>
        <w:tc>
          <w:tcPr>
            <w:tcW w:w="5954" w:type="dxa"/>
            <w:vAlign w:val="center"/>
          </w:tcPr>
          <w:p w14:paraId="45DF000B" w14:textId="77777777" w:rsidR="0059349E" w:rsidRPr="00E120A9" w:rsidRDefault="0059349E" w:rsidP="009859BF">
            <w:pPr>
              <w:pStyle w:val="Paragraphedeliste"/>
              <w:numPr>
                <w:ilvl w:val="0"/>
                <w:numId w:val="12"/>
              </w:numPr>
              <w:spacing w:after="0"/>
              <w:rPr>
                <w:rFonts w:ascii="Candara" w:hAnsi="Candara"/>
                <w:sz w:val="20"/>
                <w:szCs w:val="20"/>
              </w:rPr>
            </w:pPr>
            <w:r w:rsidRPr="00E120A9">
              <w:rPr>
                <w:rFonts w:ascii="Candara" w:hAnsi="Candara"/>
                <w:sz w:val="20"/>
                <w:szCs w:val="20"/>
              </w:rPr>
              <w:t>Procédure de gestion des conflits</w:t>
            </w:r>
          </w:p>
          <w:p w14:paraId="072C1542" w14:textId="13C4190A" w:rsidR="0059349E" w:rsidRPr="00C46D6C" w:rsidRDefault="0059349E" w:rsidP="009859BF">
            <w:pPr>
              <w:pStyle w:val="Paragraphedeliste"/>
              <w:numPr>
                <w:ilvl w:val="0"/>
                <w:numId w:val="12"/>
              </w:numPr>
              <w:spacing w:after="0"/>
              <w:rPr>
                <w:rFonts w:ascii="Candara" w:hAnsi="Candara"/>
                <w:sz w:val="20"/>
                <w:szCs w:val="20"/>
              </w:rPr>
            </w:pPr>
            <w:r w:rsidRPr="00C46D6C">
              <w:rPr>
                <w:rFonts w:ascii="Candara" w:hAnsi="Candara"/>
                <w:sz w:val="20"/>
                <w:szCs w:val="20"/>
              </w:rPr>
              <w:t>Création d’une infographie</w:t>
            </w:r>
          </w:p>
        </w:tc>
      </w:tr>
    </w:tbl>
    <w:p w14:paraId="2C19F85F" w14:textId="792142CA" w:rsidR="007677E3" w:rsidRDefault="007677E3" w:rsidP="00E26BBB">
      <w:pPr>
        <w:spacing w:after="0"/>
        <w:ind w:left="567" w:right="260"/>
        <w:rPr>
          <w:rFonts w:ascii="Candara" w:hAnsi="Candara" w:cs="Calibri"/>
          <w:b/>
          <w:color w:val="000000" w:themeColor="text1"/>
        </w:rPr>
      </w:pPr>
    </w:p>
    <w:p w14:paraId="5784ECF1" w14:textId="77777777" w:rsidR="003536BB" w:rsidRDefault="003536BB">
      <w:pPr>
        <w:spacing w:after="160" w:line="259" w:lineRule="auto"/>
        <w:rPr>
          <w:rFonts w:ascii="Candara" w:hAnsi="Candara" w:cs="Calibri"/>
          <w:b/>
          <w:color w:val="000000" w:themeColor="text1"/>
        </w:rPr>
        <w:sectPr w:rsidR="003536BB" w:rsidSect="006D2FC8">
          <w:pgSz w:w="11906" w:h="16838"/>
          <w:pgMar w:top="720" w:right="720" w:bottom="720" w:left="720" w:header="708" w:footer="0" w:gutter="0"/>
          <w:cols w:space="708"/>
          <w:docGrid w:linePitch="360"/>
        </w:sectPr>
      </w:pPr>
    </w:p>
    <w:p w14:paraId="14871085" w14:textId="04BD53E6" w:rsidR="009A0228" w:rsidRPr="009A0228" w:rsidRDefault="00B60001" w:rsidP="009A0228">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11" w:name="_Hlk68081668"/>
      <w:bookmarkStart w:id="12" w:name="_Toc82707294"/>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5408" behindDoc="0" locked="0" layoutInCell="1" allowOverlap="1" wp14:anchorId="08C817E1" wp14:editId="151F767F">
                <wp:simplePos x="0" y="0"/>
                <wp:positionH relativeFrom="margin">
                  <wp:posOffset>5243830</wp:posOffset>
                </wp:positionH>
                <wp:positionV relativeFrom="paragraph">
                  <wp:posOffset>-42545</wp:posOffset>
                </wp:positionV>
                <wp:extent cx="1401445" cy="287020"/>
                <wp:effectExtent l="0" t="0" r="8255" b="0"/>
                <wp:wrapNone/>
                <wp:docPr id="3"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27435F"/>
                        </a:solidFill>
                        <a:ln>
                          <a:noFill/>
                          <a:prstDash/>
                        </a:ln>
                      </wps:spPr>
                      <wps:txbx>
                        <w:txbxContent>
                          <w:p w14:paraId="4F3610E1" w14:textId="1A06DD30" w:rsidR="00B60001" w:rsidRPr="00EF1EF2" w:rsidRDefault="00B60001" w:rsidP="00B60001">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13" w:name="_Toc82707293"/>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1</w:t>
                            </w:r>
                            <w:bookmarkEnd w:id="13"/>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8C817E1" id="Zone de texte 5" o:spid="_x0000_s1031" type="#_x0000_t202" style="position:absolute;left:0;text-align:left;margin-left:412.9pt;margin-top:-3.35pt;width:110.35pt;height:2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0+x8QEAAMYDAAAOAAAAZHJzL2Uyb0RvYy54bWysU8GO0zAUvCPxD5bvNGk2pUvUdAVbFSGt&#10;WKTChZvj2I0lxzbPbpPy9Tw73bbADXFxbb/xZGbe6+ph7DU5CvDKmprOZzklwnDbKrOv6bev2zf3&#10;lPjATMu0NaKmJ+Hpw/r1q9XgKlHYzupWAEES46vB1bQLwVVZ5nkneuZn1gmDRWmhZwGPsM9aYAOy&#10;9zor8vxtNlhoHVguvMfbzVSk68QvpeDhWUovAtE1RW0hrZDWJq7ZesWqPTDXKX6Wwf5BRc+UwY9e&#10;qDYsMHIA9RdVrzhYb2WYcdtnVkrFRfKAbub5H252HXMiecFwvLvE5P8fLf98/AJEtTW9o8SwHlv0&#10;HRtFWkGCGIMgixjR4HyFyJ1DbBg/2BFb/XLv8TI6HyX08Rc9Eaxj2KdLwMhEeHxU5vOyXFDCsVbc&#10;L/MidSC7vnbgw0dhexI3NQVsYMqVHZ98QCUIfYHEj3mrVbtVWqcD7JtHDeTIsNnFsrxbbKNIfPIb&#10;TJsINjY+S+2PhBvmuwkby1k0PBmLuzA24zkjxMSbxrYnzAIHH0V2Fn5SMuAQ1dT/ODAQlOhPBrv0&#10;Dt3GqUuHcrFEuwRuK81thRmOVDUNlEzbxzBNKo6KY+HJ7ByPwU/y3x+ClSplclV0lo7DknyfBztO&#10;4+05oa5/v/UvAAAA//8DAFBLAwQUAAYACAAAACEAENoPOd8AAAAKAQAADwAAAGRycy9kb3ducmV2&#10;LnhtbEyPwU7DMBBE70j8g7VI3FqbloQoZFMBggsIIUolrm68TSLidWS7bfr3uCc4jmY086ZaTXYQ&#10;B/Khd4xwM1cgiBtnem4RNl8vswJEiJqNHhwTwokCrOrLi0qXxh35kw7r2IpUwqHUCF2MYyllaDqy&#10;OszdSJy8nfNWxyR9K43Xx1RuB7lQKpdW95wWOj3SU0fNz3pvEUYudn7z8fr2rGKjTt/ZtHxvHxGv&#10;r6aHexCRpvgXhjN+Qoc6MW3dnk0QA0KxyBJ6RJjldyDOAXWbZyC2CMsiA1lX8v+F+hcAAP//AwBQ&#10;SwECLQAUAAYACAAAACEAtoM4kv4AAADhAQAAEwAAAAAAAAAAAAAAAAAAAAAAW0NvbnRlbnRfVHlw&#10;ZXNdLnhtbFBLAQItABQABgAIAAAAIQA4/SH/1gAAAJQBAAALAAAAAAAAAAAAAAAAAC8BAABfcmVs&#10;cy8ucmVsc1BLAQItABQABgAIAAAAIQC310+x8QEAAMYDAAAOAAAAAAAAAAAAAAAAAC4CAABkcnMv&#10;ZTJvRG9jLnhtbFBLAQItABQABgAIAAAAIQAQ2g853wAAAAoBAAAPAAAAAAAAAAAAAAAAAEsEAABk&#10;cnMvZG93bnJldi54bWxQSwUGAAAAAAQABADzAAAAVwUAAAAA&#10;" fillcolor="#27435f" stroked="f">
                <v:textbox>
                  <w:txbxContent>
                    <w:p w14:paraId="4F3610E1" w14:textId="1A06DD30" w:rsidR="00B60001" w:rsidRPr="00EF1EF2" w:rsidRDefault="00B60001" w:rsidP="00B60001">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14" w:name="_Toc82707293"/>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1</w:t>
                      </w:r>
                      <w:bookmarkEnd w:id="14"/>
                    </w:p>
                  </w:txbxContent>
                </v:textbox>
                <w10:wrap anchorx="margin"/>
              </v:shape>
            </w:pict>
          </mc:Fallback>
        </mc:AlternateContent>
      </w:r>
      <w:r w:rsidR="009A0228" w:rsidRPr="009A0228">
        <w:rPr>
          <w:rFonts w:ascii="Candara" w:hAnsi="Candara"/>
          <w:color w:val="27435F"/>
        </w:rPr>
        <w:t>Grille nationale E31</w:t>
      </w:r>
      <w:bookmarkEnd w:id="12"/>
    </w:p>
    <w:p w14:paraId="1C91892C" w14:textId="62E84C20" w:rsidR="009A0228" w:rsidRPr="00E120A9" w:rsidRDefault="009A0228" w:rsidP="009A0228">
      <w:pPr>
        <w:rPr>
          <w:rFonts w:ascii="Candara" w:hAnsi="Candara" w:cs="Calibri"/>
        </w:rPr>
      </w:pPr>
    </w:p>
    <w:tbl>
      <w:tblPr>
        <w:tblStyle w:val="Grilledutableau"/>
        <w:tblW w:w="10365" w:type="dxa"/>
        <w:tblInd w:w="137" w:type="dxa"/>
        <w:tblLayout w:type="fixed"/>
        <w:tblLook w:val="04A0" w:firstRow="1" w:lastRow="0" w:firstColumn="1" w:lastColumn="0" w:noHBand="0" w:noVBand="1"/>
      </w:tblPr>
      <w:tblGrid>
        <w:gridCol w:w="2526"/>
        <w:gridCol w:w="1342"/>
        <w:gridCol w:w="3296"/>
        <w:gridCol w:w="349"/>
        <w:gridCol w:w="709"/>
        <w:gridCol w:w="709"/>
        <w:gridCol w:w="708"/>
        <w:gridCol w:w="709"/>
        <w:gridCol w:w="17"/>
      </w:tblGrid>
      <w:tr w:rsidR="009A0228" w:rsidRPr="00E120A9" w14:paraId="1F8DA134" w14:textId="77777777" w:rsidTr="00A675FB">
        <w:trPr>
          <w:trHeight w:val="1509"/>
        </w:trPr>
        <w:tc>
          <w:tcPr>
            <w:tcW w:w="2526" w:type="dxa"/>
          </w:tcPr>
          <w:p w14:paraId="16482212" w14:textId="77777777" w:rsidR="009A0228" w:rsidRPr="00E120A9" w:rsidRDefault="009A0228" w:rsidP="00A675FB">
            <w:pPr>
              <w:spacing w:after="0"/>
              <w:jc w:val="center"/>
              <w:rPr>
                <w:rFonts w:ascii="Candara" w:hAnsi="Candara"/>
                <w:sz w:val="24"/>
                <w:szCs w:val="24"/>
              </w:rPr>
            </w:pPr>
            <w:r w:rsidRPr="00E120A9">
              <w:rPr>
                <w:rFonts w:ascii="Candara" w:hAnsi="Candara"/>
                <w:sz w:val="24"/>
                <w:szCs w:val="24"/>
              </w:rPr>
              <w:t>Académie</w:t>
            </w:r>
          </w:p>
        </w:tc>
        <w:tc>
          <w:tcPr>
            <w:tcW w:w="7839" w:type="dxa"/>
            <w:gridSpan w:val="8"/>
          </w:tcPr>
          <w:p w14:paraId="684FD225" w14:textId="77777777" w:rsidR="009A0228" w:rsidRPr="003063D9" w:rsidRDefault="009A0228" w:rsidP="00A675FB">
            <w:pPr>
              <w:spacing w:after="0"/>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3063D9">
              <w:rPr>
                <w:rFonts w:ascii="Candara" w:hAnsi="Candara" w:cs="Arial"/>
                <w:b/>
                <w:sz w:val="28"/>
                <w:szCs w:val="28"/>
                <w14:shadow w14:blurRad="50800" w14:dist="38100" w14:dir="2700000" w14:sx="100000" w14:sy="100000" w14:kx="0" w14:ky="0" w14:algn="tl">
                  <w14:srgbClr w14:val="000000">
                    <w14:alpha w14:val="60000"/>
                  </w14:srgbClr>
                </w14:shadow>
              </w:rPr>
              <w:t xml:space="preserve">BACCALAURÉAT PROFESSIONNEL </w:t>
            </w:r>
          </w:p>
          <w:p w14:paraId="593DCBD4" w14:textId="77777777" w:rsidR="009A0228" w:rsidRPr="003063D9" w:rsidRDefault="009A0228" w:rsidP="00A675FB">
            <w:pPr>
              <w:spacing w:after="0"/>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3063D9">
              <w:rPr>
                <w:rFonts w:ascii="Candara" w:hAnsi="Candara" w:cs="Arial"/>
                <w:b/>
                <w:sz w:val="28"/>
                <w:szCs w:val="28"/>
                <w14:shadow w14:blurRad="50800" w14:dist="38100" w14:dir="2700000" w14:sx="100000" w14:sy="100000" w14:kx="0" w14:ky="0" w14:algn="tl">
                  <w14:srgbClr w14:val="000000">
                    <w14:alpha w14:val="60000"/>
                  </w14:srgbClr>
                </w14:shadow>
              </w:rPr>
              <w:t>MÉTIERS DE L’ACCUEIL - SESSION 2022</w:t>
            </w:r>
          </w:p>
          <w:p w14:paraId="32C15D8E" w14:textId="77777777" w:rsidR="009A0228" w:rsidRPr="00E120A9" w:rsidRDefault="009A0228" w:rsidP="00A675FB">
            <w:pPr>
              <w:spacing w:after="0"/>
              <w:jc w:val="center"/>
              <w:rPr>
                <w:rFonts w:ascii="Candara" w:hAnsi="Candara" w:cs="Arial"/>
                <w:b/>
                <w:sz w:val="8"/>
                <w:szCs w:val="8"/>
              </w:rPr>
            </w:pPr>
          </w:p>
          <w:p w14:paraId="3F2EECC0" w14:textId="77777777" w:rsidR="009A0228" w:rsidRPr="00E120A9" w:rsidRDefault="009A0228" w:rsidP="00A675FB">
            <w:pPr>
              <w:spacing w:after="0"/>
              <w:jc w:val="center"/>
              <w:rPr>
                <w:rFonts w:ascii="Candara" w:hAnsi="Candara" w:cs="Arial"/>
                <w:b/>
                <w:sz w:val="24"/>
                <w:szCs w:val="24"/>
              </w:rPr>
            </w:pPr>
            <w:r w:rsidRPr="00E120A9">
              <w:rPr>
                <w:rFonts w:ascii="Candara" w:hAnsi="Candara" w:cs="Arial"/>
                <w:b/>
                <w:sz w:val="24"/>
                <w:szCs w:val="24"/>
              </w:rPr>
              <w:t>Épreuve E3 Pratiques professionnelles liées à l’accueil</w:t>
            </w:r>
          </w:p>
          <w:p w14:paraId="063D4544" w14:textId="77777777" w:rsidR="009A0228" w:rsidRPr="00E120A9" w:rsidRDefault="009A0228" w:rsidP="00A675FB">
            <w:pPr>
              <w:spacing w:after="0"/>
              <w:jc w:val="center"/>
              <w:rPr>
                <w:rFonts w:ascii="Candara" w:hAnsi="Candara" w:cs="Arial"/>
                <w:b/>
                <w:sz w:val="24"/>
                <w:szCs w:val="24"/>
              </w:rPr>
            </w:pPr>
            <w:r w:rsidRPr="00E120A9">
              <w:rPr>
                <w:rFonts w:ascii="Candara" w:hAnsi="Candara" w:cs="Arial"/>
                <w:b/>
                <w:sz w:val="24"/>
                <w:szCs w:val="24"/>
              </w:rPr>
              <w:t>Épreuve E31 Gestion de l’accueil multicanal</w:t>
            </w:r>
          </w:p>
          <w:p w14:paraId="7796E810" w14:textId="77777777" w:rsidR="009A0228" w:rsidRPr="00E343A0" w:rsidRDefault="009A0228" w:rsidP="00A675FB">
            <w:pPr>
              <w:spacing w:after="0"/>
              <w:jc w:val="center"/>
              <w:rPr>
                <w:rFonts w:ascii="Candara" w:hAnsi="Candara" w:cs="Arial"/>
                <w:b/>
                <w:color w:val="000000" w:themeColor="text1"/>
                <w:sz w:val="24"/>
                <w:szCs w:val="24"/>
              </w:rPr>
            </w:pPr>
            <w:r w:rsidRPr="00E343A0">
              <w:rPr>
                <w:rFonts w:ascii="Candara" w:hAnsi="Candara" w:cs="Arial"/>
                <w:b/>
                <w:color w:val="000000" w:themeColor="text1"/>
                <w:sz w:val="24"/>
                <w:szCs w:val="24"/>
              </w:rPr>
              <w:t xml:space="preserve">Contrôle en cours de formation </w:t>
            </w:r>
          </w:p>
          <w:p w14:paraId="7351AE03" w14:textId="77777777" w:rsidR="009A0228" w:rsidRPr="00E120A9" w:rsidRDefault="009A0228" w:rsidP="00A675FB">
            <w:pPr>
              <w:spacing w:after="0"/>
              <w:rPr>
                <w:rFonts w:ascii="Candara" w:hAnsi="Candara"/>
                <w:sz w:val="8"/>
                <w:szCs w:val="8"/>
              </w:rPr>
            </w:pPr>
          </w:p>
        </w:tc>
      </w:tr>
      <w:tr w:rsidR="009A0228" w:rsidRPr="00E120A9" w14:paraId="724E0B70" w14:textId="77777777" w:rsidTr="003063D9">
        <w:trPr>
          <w:trHeight w:val="397"/>
        </w:trPr>
        <w:tc>
          <w:tcPr>
            <w:tcW w:w="10365" w:type="dxa"/>
            <w:gridSpan w:val="9"/>
            <w:shd w:val="clear" w:color="auto" w:fill="BFBFBF" w:themeFill="background1" w:themeFillShade="BF"/>
            <w:vAlign w:val="center"/>
          </w:tcPr>
          <w:p w14:paraId="176E01F6" w14:textId="77777777" w:rsidR="009A0228" w:rsidRPr="00E120A9" w:rsidRDefault="009A0228" w:rsidP="00A675FB">
            <w:pPr>
              <w:jc w:val="center"/>
              <w:rPr>
                <w:rFonts w:ascii="Candara" w:hAnsi="Candara" w:cs="Arial"/>
                <w:b/>
                <w:sz w:val="28"/>
                <w:szCs w:val="28"/>
              </w:rPr>
            </w:pPr>
            <w:r w:rsidRPr="003063D9">
              <w:rPr>
                <w:rFonts w:ascii="Candara" w:hAnsi="Candara" w:cs="Arial"/>
                <w:b/>
                <w:sz w:val="28"/>
                <w:szCs w:val="28"/>
                <w14:shadow w14:blurRad="50800" w14:dist="38100" w14:dir="2700000" w14:sx="100000" w14:sy="100000" w14:kx="0" w14:ky="0" w14:algn="tl">
                  <w14:srgbClr w14:val="000000">
                    <w14:alpha w14:val="60000"/>
                  </w14:srgbClr>
                </w14:shadow>
              </w:rPr>
              <w:t>U31 Gestion de l’accueil multicanal</w:t>
            </w:r>
          </w:p>
        </w:tc>
      </w:tr>
      <w:tr w:rsidR="009A0228" w:rsidRPr="00E120A9" w14:paraId="5C181CAF" w14:textId="77777777" w:rsidTr="00A675FB">
        <w:trPr>
          <w:trHeight w:val="269"/>
        </w:trPr>
        <w:tc>
          <w:tcPr>
            <w:tcW w:w="3868" w:type="dxa"/>
            <w:gridSpan w:val="2"/>
            <w:shd w:val="clear" w:color="auto" w:fill="F2F2F2" w:themeFill="background1" w:themeFillShade="F2"/>
            <w:vAlign w:val="center"/>
          </w:tcPr>
          <w:p w14:paraId="3719B60F" w14:textId="77777777" w:rsidR="009A0228" w:rsidRPr="00E120A9" w:rsidRDefault="009A0228" w:rsidP="00A675FB">
            <w:pPr>
              <w:jc w:val="center"/>
              <w:rPr>
                <w:rFonts w:ascii="Candara" w:hAnsi="Candara" w:cs="Arial"/>
                <w:b/>
              </w:rPr>
            </w:pPr>
            <w:r w:rsidRPr="00E120A9">
              <w:rPr>
                <w:rFonts w:ascii="Candara" w:hAnsi="Candara" w:cs="Arial"/>
                <w:b/>
              </w:rPr>
              <w:t>N° d’inscription</w:t>
            </w:r>
          </w:p>
        </w:tc>
        <w:tc>
          <w:tcPr>
            <w:tcW w:w="3296" w:type="dxa"/>
            <w:shd w:val="clear" w:color="auto" w:fill="F2F2F2" w:themeFill="background1" w:themeFillShade="F2"/>
            <w:vAlign w:val="center"/>
          </w:tcPr>
          <w:p w14:paraId="706A265A" w14:textId="77777777" w:rsidR="009A0228" w:rsidRPr="00E120A9" w:rsidRDefault="009A0228" w:rsidP="00A675FB">
            <w:pPr>
              <w:jc w:val="center"/>
              <w:rPr>
                <w:rFonts w:ascii="Candara" w:hAnsi="Candara" w:cs="Arial"/>
                <w:b/>
              </w:rPr>
            </w:pPr>
            <w:r w:rsidRPr="00E120A9">
              <w:rPr>
                <w:rFonts w:ascii="Candara" w:hAnsi="Candara" w:cs="Arial"/>
                <w:b/>
              </w:rPr>
              <w:t>Nom et prénom du candidat</w:t>
            </w:r>
          </w:p>
        </w:tc>
        <w:tc>
          <w:tcPr>
            <w:tcW w:w="3201" w:type="dxa"/>
            <w:gridSpan w:val="6"/>
            <w:shd w:val="clear" w:color="auto" w:fill="F2F2F2" w:themeFill="background1" w:themeFillShade="F2"/>
            <w:vAlign w:val="center"/>
          </w:tcPr>
          <w:p w14:paraId="334E40C9" w14:textId="77777777" w:rsidR="009A0228" w:rsidRPr="00E120A9" w:rsidRDefault="009A0228" w:rsidP="00A675FB">
            <w:pPr>
              <w:jc w:val="center"/>
              <w:rPr>
                <w:rFonts w:ascii="Candara" w:hAnsi="Candara" w:cs="Arial"/>
                <w:b/>
              </w:rPr>
            </w:pPr>
            <w:r w:rsidRPr="00E120A9">
              <w:rPr>
                <w:rFonts w:ascii="Candara" w:hAnsi="Candara" w:cs="Arial"/>
                <w:b/>
              </w:rPr>
              <w:t>Établissement de formation</w:t>
            </w:r>
          </w:p>
        </w:tc>
      </w:tr>
      <w:tr w:rsidR="009A0228" w:rsidRPr="00E120A9" w14:paraId="7C3EEB90" w14:textId="77777777" w:rsidTr="00A675FB">
        <w:trPr>
          <w:trHeight w:val="703"/>
        </w:trPr>
        <w:tc>
          <w:tcPr>
            <w:tcW w:w="3868" w:type="dxa"/>
            <w:gridSpan w:val="2"/>
            <w:shd w:val="clear" w:color="auto" w:fill="auto"/>
            <w:vAlign w:val="center"/>
          </w:tcPr>
          <w:p w14:paraId="24115239" w14:textId="77777777" w:rsidR="009A0228" w:rsidRPr="00E120A9" w:rsidRDefault="009A0228" w:rsidP="00A675FB">
            <w:pPr>
              <w:rPr>
                <w:rFonts w:ascii="Candara" w:hAnsi="Candara" w:cs="Arial"/>
                <w:b/>
                <w:sz w:val="24"/>
                <w:szCs w:val="24"/>
              </w:rPr>
            </w:pPr>
          </w:p>
        </w:tc>
        <w:tc>
          <w:tcPr>
            <w:tcW w:w="3296" w:type="dxa"/>
            <w:shd w:val="clear" w:color="auto" w:fill="auto"/>
            <w:vAlign w:val="center"/>
          </w:tcPr>
          <w:p w14:paraId="478C16B8" w14:textId="77777777" w:rsidR="009A0228" w:rsidRPr="00E120A9" w:rsidRDefault="009A0228" w:rsidP="00A675FB">
            <w:pPr>
              <w:rPr>
                <w:rFonts w:ascii="Candara" w:hAnsi="Candara" w:cs="Arial"/>
                <w:b/>
                <w:sz w:val="24"/>
                <w:szCs w:val="24"/>
              </w:rPr>
            </w:pPr>
          </w:p>
        </w:tc>
        <w:tc>
          <w:tcPr>
            <w:tcW w:w="3201" w:type="dxa"/>
            <w:gridSpan w:val="6"/>
            <w:shd w:val="clear" w:color="auto" w:fill="auto"/>
            <w:vAlign w:val="center"/>
          </w:tcPr>
          <w:p w14:paraId="64506BA8" w14:textId="77777777" w:rsidR="009A0228" w:rsidRPr="00E120A9" w:rsidRDefault="009A0228" w:rsidP="00A675FB">
            <w:pPr>
              <w:rPr>
                <w:rFonts w:ascii="Candara" w:hAnsi="Candara" w:cs="Arial"/>
                <w:b/>
                <w:sz w:val="24"/>
                <w:szCs w:val="24"/>
              </w:rPr>
            </w:pPr>
          </w:p>
        </w:tc>
      </w:tr>
      <w:tr w:rsidR="009A0228" w:rsidRPr="00E120A9" w14:paraId="7D8F3947" w14:textId="77777777" w:rsidTr="00A675FB">
        <w:trPr>
          <w:gridAfter w:val="1"/>
          <w:wAfter w:w="17" w:type="dxa"/>
        </w:trPr>
        <w:tc>
          <w:tcPr>
            <w:tcW w:w="7513" w:type="dxa"/>
            <w:gridSpan w:val="4"/>
            <w:shd w:val="clear" w:color="auto" w:fill="F2F2F2" w:themeFill="background1" w:themeFillShade="F2"/>
            <w:vAlign w:val="center"/>
          </w:tcPr>
          <w:p w14:paraId="14DFE3DC" w14:textId="77777777" w:rsidR="009A0228" w:rsidRPr="00E120A9" w:rsidRDefault="009A0228" w:rsidP="00A675FB">
            <w:pPr>
              <w:spacing w:after="0"/>
              <w:jc w:val="center"/>
              <w:rPr>
                <w:rFonts w:ascii="Candara" w:hAnsi="Candara"/>
                <w:b/>
              </w:rPr>
            </w:pPr>
            <w:r w:rsidRPr="00E120A9">
              <w:rPr>
                <w:rFonts w:ascii="Candara" w:hAnsi="Candara"/>
                <w:b/>
              </w:rPr>
              <w:t>Critères d’évaluation</w:t>
            </w:r>
          </w:p>
        </w:tc>
        <w:tc>
          <w:tcPr>
            <w:tcW w:w="709" w:type="dxa"/>
            <w:shd w:val="clear" w:color="auto" w:fill="F2F2F2" w:themeFill="background1" w:themeFillShade="F2"/>
            <w:vAlign w:val="center"/>
          </w:tcPr>
          <w:p w14:paraId="6C351BCD" w14:textId="77777777" w:rsidR="009A0228" w:rsidRPr="00E120A9" w:rsidRDefault="009A0228" w:rsidP="00A675FB">
            <w:pPr>
              <w:spacing w:after="0"/>
              <w:jc w:val="center"/>
              <w:rPr>
                <w:rFonts w:ascii="Candara" w:hAnsi="Candara"/>
                <w:b/>
              </w:rPr>
            </w:pPr>
            <w:r w:rsidRPr="00E120A9">
              <w:rPr>
                <w:rFonts w:ascii="Candara" w:hAnsi="Candara"/>
                <w:b/>
              </w:rPr>
              <w:t>1</w:t>
            </w:r>
          </w:p>
        </w:tc>
        <w:tc>
          <w:tcPr>
            <w:tcW w:w="709" w:type="dxa"/>
            <w:shd w:val="clear" w:color="auto" w:fill="F2F2F2" w:themeFill="background1" w:themeFillShade="F2"/>
            <w:vAlign w:val="center"/>
          </w:tcPr>
          <w:p w14:paraId="4C78801B" w14:textId="77777777" w:rsidR="009A0228" w:rsidRPr="00E120A9" w:rsidRDefault="009A0228" w:rsidP="00A675FB">
            <w:pPr>
              <w:spacing w:after="0"/>
              <w:jc w:val="center"/>
              <w:rPr>
                <w:rFonts w:ascii="Candara" w:hAnsi="Candara"/>
                <w:b/>
              </w:rPr>
            </w:pPr>
            <w:r w:rsidRPr="00E120A9">
              <w:rPr>
                <w:rFonts w:ascii="Candara" w:hAnsi="Candara"/>
                <w:b/>
              </w:rPr>
              <w:t>2</w:t>
            </w:r>
          </w:p>
        </w:tc>
        <w:tc>
          <w:tcPr>
            <w:tcW w:w="708" w:type="dxa"/>
            <w:shd w:val="clear" w:color="auto" w:fill="F2F2F2" w:themeFill="background1" w:themeFillShade="F2"/>
            <w:vAlign w:val="center"/>
          </w:tcPr>
          <w:p w14:paraId="45D776BB" w14:textId="77777777" w:rsidR="009A0228" w:rsidRPr="00E120A9" w:rsidRDefault="009A0228" w:rsidP="00A675FB">
            <w:pPr>
              <w:spacing w:after="0"/>
              <w:jc w:val="center"/>
              <w:rPr>
                <w:rFonts w:ascii="Candara" w:hAnsi="Candara"/>
                <w:b/>
              </w:rPr>
            </w:pPr>
            <w:r w:rsidRPr="00E120A9">
              <w:rPr>
                <w:rFonts w:ascii="Candara" w:hAnsi="Candara"/>
                <w:b/>
              </w:rPr>
              <w:t>3</w:t>
            </w:r>
          </w:p>
        </w:tc>
        <w:tc>
          <w:tcPr>
            <w:tcW w:w="709" w:type="dxa"/>
            <w:shd w:val="clear" w:color="auto" w:fill="F2F2F2" w:themeFill="background1" w:themeFillShade="F2"/>
            <w:vAlign w:val="center"/>
          </w:tcPr>
          <w:p w14:paraId="75F2C57D" w14:textId="77777777" w:rsidR="009A0228" w:rsidRPr="00E120A9" w:rsidRDefault="009A0228" w:rsidP="00A675FB">
            <w:pPr>
              <w:spacing w:after="0"/>
              <w:jc w:val="center"/>
              <w:rPr>
                <w:rFonts w:ascii="Candara" w:hAnsi="Candara"/>
                <w:b/>
              </w:rPr>
            </w:pPr>
            <w:r w:rsidRPr="00E120A9">
              <w:rPr>
                <w:rFonts w:ascii="Candara" w:hAnsi="Candara"/>
                <w:b/>
              </w:rPr>
              <w:t>4</w:t>
            </w:r>
          </w:p>
        </w:tc>
      </w:tr>
      <w:tr w:rsidR="009A0228" w:rsidRPr="00E120A9" w14:paraId="0E0BD636" w14:textId="77777777" w:rsidTr="00A675FB">
        <w:trPr>
          <w:gridAfter w:val="1"/>
          <w:wAfter w:w="17" w:type="dxa"/>
          <w:trHeight w:val="284"/>
        </w:trPr>
        <w:tc>
          <w:tcPr>
            <w:tcW w:w="7513" w:type="dxa"/>
            <w:gridSpan w:val="4"/>
            <w:vAlign w:val="center"/>
          </w:tcPr>
          <w:p w14:paraId="7A955625" w14:textId="77777777" w:rsidR="009A0228" w:rsidRPr="00E120A9" w:rsidRDefault="009A0228" w:rsidP="00A675FB">
            <w:pPr>
              <w:spacing w:after="0" w:line="240" w:lineRule="auto"/>
              <w:rPr>
                <w:rFonts w:ascii="Candara" w:hAnsi="Candara"/>
                <w:b/>
              </w:rPr>
            </w:pPr>
            <w:r w:rsidRPr="00E120A9">
              <w:rPr>
                <w:rFonts w:ascii="Candara" w:hAnsi="Candara"/>
                <w:b/>
              </w:rPr>
              <w:t>Gérer simultanément les activités</w:t>
            </w:r>
          </w:p>
        </w:tc>
        <w:tc>
          <w:tcPr>
            <w:tcW w:w="709" w:type="dxa"/>
            <w:vAlign w:val="center"/>
          </w:tcPr>
          <w:p w14:paraId="4E16C54C" w14:textId="77777777" w:rsidR="009A0228" w:rsidRPr="00E120A9" w:rsidRDefault="009A0228" w:rsidP="00A675FB">
            <w:pPr>
              <w:spacing w:after="0" w:line="240" w:lineRule="auto"/>
              <w:jc w:val="center"/>
              <w:rPr>
                <w:rFonts w:ascii="Candara" w:hAnsi="Candara"/>
                <w:b/>
              </w:rPr>
            </w:pPr>
          </w:p>
        </w:tc>
        <w:tc>
          <w:tcPr>
            <w:tcW w:w="709" w:type="dxa"/>
            <w:vAlign w:val="center"/>
          </w:tcPr>
          <w:p w14:paraId="5A9BD830" w14:textId="77777777" w:rsidR="009A0228" w:rsidRPr="00E120A9" w:rsidRDefault="009A0228" w:rsidP="00A675FB">
            <w:pPr>
              <w:spacing w:after="0" w:line="240" w:lineRule="auto"/>
              <w:jc w:val="center"/>
              <w:rPr>
                <w:rFonts w:ascii="Candara" w:hAnsi="Candara"/>
                <w:b/>
              </w:rPr>
            </w:pPr>
          </w:p>
        </w:tc>
        <w:tc>
          <w:tcPr>
            <w:tcW w:w="708" w:type="dxa"/>
            <w:vAlign w:val="center"/>
          </w:tcPr>
          <w:p w14:paraId="27C192A3" w14:textId="77777777" w:rsidR="009A0228" w:rsidRPr="00E120A9" w:rsidRDefault="009A0228" w:rsidP="00A675FB">
            <w:pPr>
              <w:spacing w:after="0" w:line="240" w:lineRule="auto"/>
              <w:jc w:val="center"/>
              <w:rPr>
                <w:rFonts w:ascii="Candara" w:hAnsi="Candara"/>
                <w:b/>
              </w:rPr>
            </w:pPr>
          </w:p>
        </w:tc>
        <w:tc>
          <w:tcPr>
            <w:tcW w:w="709" w:type="dxa"/>
            <w:vAlign w:val="center"/>
          </w:tcPr>
          <w:p w14:paraId="482351F4" w14:textId="77777777" w:rsidR="009A0228" w:rsidRPr="00E120A9" w:rsidRDefault="009A0228" w:rsidP="00A675FB">
            <w:pPr>
              <w:spacing w:after="0" w:line="240" w:lineRule="auto"/>
              <w:jc w:val="center"/>
              <w:rPr>
                <w:rFonts w:ascii="Candara" w:hAnsi="Candara"/>
                <w:b/>
              </w:rPr>
            </w:pPr>
          </w:p>
        </w:tc>
      </w:tr>
      <w:tr w:rsidR="009A0228" w:rsidRPr="00E120A9" w14:paraId="62DBC186" w14:textId="77777777" w:rsidTr="00A675FB">
        <w:trPr>
          <w:gridAfter w:val="1"/>
          <w:wAfter w:w="17" w:type="dxa"/>
          <w:trHeight w:val="284"/>
        </w:trPr>
        <w:tc>
          <w:tcPr>
            <w:tcW w:w="7513" w:type="dxa"/>
            <w:gridSpan w:val="4"/>
            <w:vAlign w:val="center"/>
          </w:tcPr>
          <w:p w14:paraId="77257D8D" w14:textId="77777777" w:rsidR="009A0228" w:rsidRPr="00E120A9" w:rsidRDefault="009A0228" w:rsidP="00A675FB">
            <w:pPr>
              <w:spacing w:after="0" w:line="240" w:lineRule="auto"/>
              <w:rPr>
                <w:rFonts w:ascii="Candara" w:hAnsi="Candara"/>
              </w:rPr>
            </w:pPr>
            <w:r w:rsidRPr="00E120A9">
              <w:rPr>
                <w:rFonts w:ascii="Candara" w:hAnsi="Candara"/>
              </w:rPr>
              <w:t>Les activités et les priorités sont repérées</w:t>
            </w:r>
          </w:p>
        </w:tc>
        <w:tc>
          <w:tcPr>
            <w:tcW w:w="709" w:type="dxa"/>
            <w:vAlign w:val="center"/>
          </w:tcPr>
          <w:p w14:paraId="744E834E" w14:textId="77777777" w:rsidR="009A0228" w:rsidRPr="00E120A9" w:rsidRDefault="009A0228" w:rsidP="00A675FB">
            <w:pPr>
              <w:spacing w:after="0" w:line="240" w:lineRule="auto"/>
              <w:rPr>
                <w:rFonts w:ascii="Candara" w:hAnsi="Candara"/>
              </w:rPr>
            </w:pPr>
          </w:p>
        </w:tc>
        <w:tc>
          <w:tcPr>
            <w:tcW w:w="709" w:type="dxa"/>
            <w:vAlign w:val="center"/>
          </w:tcPr>
          <w:p w14:paraId="0310358F" w14:textId="77777777" w:rsidR="009A0228" w:rsidRPr="00E120A9" w:rsidRDefault="009A0228" w:rsidP="00A675FB">
            <w:pPr>
              <w:spacing w:after="0" w:line="240" w:lineRule="auto"/>
              <w:rPr>
                <w:rFonts w:ascii="Candara" w:hAnsi="Candara"/>
              </w:rPr>
            </w:pPr>
          </w:p>
        </w:tc>
        <w:tc>
          <w:tcPr>
            <w:tcW w:w="708" w:type="dxa"/>
            <w:vAlign w:val="center"/>
          </w:tcPr>
          <w:p w14:paraId="1FE369EC" w14:textId="77777777" w:rsidR="009A0228" w:rsidRPr="00E120A9" w:rsidRDefault="009A0228" w:rsidP="00A675FB">
            <w:pPr>
              <w:spacing w:after="0" w:line="240" w:lineRule="auto"/>
              <w:rPr>
                <w:rFonts w:ascii="Candara" w:hAnsi="Candara"/>
              </w:rPr>
            </w:pPr>
          </w:p>
        </w:tc>
        <w:tc>
          <w:tcPr>
            <w:tcW w:w="709" w:type="dxa"/>
            <w:vAlign w:val="center"/>
          </w:tcPr>
          <w:p w14:paraId="72633456" w14:textId="77777777" w:rsidR="009A0228" w:rsidRPr="00E120A9" w:rsidRDefault="009A0228" w:rsidP="00A675FB">
            <w:pPr>
              <w:spacing w:after="0" w:line="240" w:lineRule="auto"/>
              <w:rPr>
                <w:rFonts w:ascii="Candara" w:hAnsi="Candara"/>
              </w:rPr>
            </w:pPr>
          </w:p>
        </w:tc>
      </w:tr>
      <w:tr w:rsidR="009A0228" w:rsidRPr="00E120A9" w14:paraId="6028D62D" w14:textId="77777777" w:rsidTr="00A675FB">
        <w:trPr>
          <w:gridAfter w:val="1"/>
          <w:wAfter w:w="17" w:type="dxa"/>
          <w:trHeight w:val="284"/>
        </w:trPr>
        <w:tc>
          <w:tcPr>
            <w:tcW w:w="7513" w:type="dxa"/>
            <w:gridSpan w:val="4"/>
            <w:vAlign w:val="center"/>
          </w:tcPr>
          <w:p w14:paraId="239C1C4E" w14:textId="77777777" w:rsidR="009A0228" w:rsidRPr="00E120A9" w:rsidRDefault="009A0228" w:rsidP="00A675FB">
            <w:pPr>
              <w:spacing w:after="0" w:line="240" w:lineRule="auto"/>
              <w:rPr>
                <w:rFonts w:ascii="Candara" w:hAnsi="Candara"/>
              </w:rPr>
            </w:pPr>
            <w:r w:rsidRPr="00E120A9">
              <w:rPr>
                <w:rFonts w:ascii="Candara" w:hAnsi="Candara"/>
              </w:rPr>
              <w:t>La collaboration et l’organisation permettent fluidité et efficacité dans la réalisation des activités</w:t>
            </w:r>
          </w:p>
        </w:tc>
        <w:tc>
          <w:tcPr>
            <w:tcW w:w="709" w:type="dxa"/>
            <w:vAlign w:val="center"/>
          </w:tcPr>
          <w:p w14:paraId="36F6A205" w14:textId="77777777" w:rsidR="009A0228" w:rsidRPr="00E120A9" w:rsidRDefault="009A0228" w:rsidP="00A675FB">
            <w:pPr>
              <w:spacing w:after="0" w:line="240" w:lineRule="auto"/>
              <w:rPr>
                <w:rFonts w:ascii="Candara" w:hAnsi="Candara"/>
              </w:rPr>
            </w:pPr>
          </w:p>
        </w:tc>
        <w:tc>
          <w:tcPr>
            <w:tcW w:w="709" w:type="dxa"/>
            <w:vAlign w:val="center"/>
          </w:tcPr>
          <w:p w14:paraId="2EB270CF" w14:textId="77777777" w:rsidR="009A0228" w:rsidRPr="00E120A9" w:rsidRDefault="009A0228" w:rsidP="00A675FB">
            <w:pPr>
              <w:spacing w:after="0" w:line="240" w:lineRule="auto"/>
              <w:rPr>
                <w:rFonts w:ascii="Candara" w:hAnsi="Candara"/>
              </w:rPr>
            </w:pPr>
          </w:p>
        </w:tc>
        <w:tc>
          <w:tcPr>
            <w:tcW w:w="708" w:type="dxa"/>
            <w:vAlign w:val="center"/>
          </w:tcPr>
          <w:p w14:paraId="0E9E8A9F" w14:textId="77777777" w:rsidR="009A0228" w:rsidRPr="00E120A9" w:rsidRDefault="009A0228" w:rsidP="00A675FB">
            <w:pPr>
              <w:spacing w:after="0" w:line="240" w:lineRule="auto"/>
              <w:rPr>
                <w:rFonts w:ascii="Candara" w:hAnsi="Candara"/>
              </w:rPr>
            </w:pPr>
          </w:p>
        </w:tc>
        <w:tc>
          <w:tcPr>
            <w:tcW w:w="709" w:type="dxa"/>
            <w:vAlign w:val="center"/>
          </w:tcPr>
          <w:p w14:paraId="7338ABEF" w14:textId="77777777" w:rsidR="009A0228" w:rsidRPr="00E120A9" w:rsidRDefault="009A0228" w:rsidP="00A675FB">
            <w:pPr>
              <w:spacing w:after="0" w:line="240" w:lineRule="auto"/>
              <w:rPr>
                <w:rFonts w:ascii="Candara" w:hAnsi="Candara"/>
              </w:rPr>
            </w:pPr>
          </w:p>
        </w:tc>
      </w:tr>
      <w:tr w:rsidR="009A0228" w:rsidRPr="00E120A9" w14:paraId="4C50B974" w14:textId="77777777" w:rsidTr="00A675FB">
        <w:trPr>
          <w:gridAfter w:val="1"/>
          <w:wAfter w:w="17" w:type="dxa"/>
          <w:trHeight w:val="284"/>
        </w:trPr>
        <w:tc>
          <w:tcPr>
            <w:tcW w:w="7513" w:type="dxa"/>
            <w:gridSpan w:val="4"/>
            <w:vAlign w:val="center"/>
          </w:tcPr>
          <w:p w14:paraId="19AD5AFC" w14:textId="77777777" w:rsidR="009A0228" w:rsidRPr="00E120A9" w:rsidRDefault="009A0228" w:rsidP="00A675FB">
            <w:pPr>
              <w:spacing w:after="0" w:line="240" w:lineRule="auto"/>
              <w:rPr>
                <w:rFonts w:ascii="Candara" w:hAnsi="Candara"/>
              </w:rPr>
            </w:pPr>
            <w:r w:rsidRPr="00E120A9">
              <w:rPr>
                <w:rFonts w:ascii="Candara" w:hAnsi="Candara"/>
              </w:rPr>
              <w:t>Repérer et gérer les aléas</w:t>
            </w:r>
          </w:p>
        </w:tc>
        <w:tc>
          <w:tcPr>
            <w:tcW w:w="709" w:type="dxa"/>
            <w:vAlign w:val="center"/>
          </w:tcPr>
          <w:p w14:paraId="2A8838D6" w14:textId="77777777" w:rsidR="009A0228" w:rsidRPr="00E120A9" w:rsidRDefault="009A0228" w:rsidP="00A675FB">
            <w:pPr>
              <w:spacing w:after="0" w:line="240" w:lineRule="auto"/>
              <w:rPr>
                <w:rFonts w:ascii="Candara" w:hAnsi="Candara"/>
              </w:rPr>
            </w:pPr>
          </w:p>
        </w:tc>
        <w:tc>
          <w:tcPr>
            <w:tcW w:w="709" w:type="dxa"/>
            <w:vAlign w:val="center"/>
          </w:tcPr>
          <w:p w14:paraId="46F92190" w14:textId="77777777" w:rsidR="009A0228" w:rsidRPr="00E120A9" w:rsidRDefault="009A0228" w:rsidP="00A675FB">
            <w:pPr>
              <w:spacing w:after="0" w:line="240" w:lineRule="auto"/>
              <w:rPr>
                <w:rFonts w:ascii="Candara" w:hAnsi="Candara"/>
              </w:rPr>
            </w:pPr>
          </w:p>
        </w:tc>
        <w:tc>
          <w:tcPr>
            <w:tcW w:w="708" w:type="dxa"/>
            <w:vAlign w:val="center"/>
          </w:tcPr>
          <w:p w14:paraId="5E897783" w14:textId="77777777" w:rsidR="009A0228" w:rsidRPr="00E120A9" w:rsidRDefault="009A0228" w:rsidP="00A675FB">
            <w:pPr>
              <w:spacing w:after="0" w:line="240" w:lineRule="auto"/>
              <w:rPr>
                <w:rFonts w:ascii="Candara" w:hAnsi="Candara"/>
              </w:rPr>
            </w:pPr>
          </w:p>
        </w:tc>
        <w:tc>
          <w:tcPr>
            <w:tcW w:w="709" w:type="dxa"/>
            <w:vAlign w:val="center"/>
          </w:tcPr>
          <w:p w14:paraId="5ABAD380" w14:textId="77777777" w:rsidR="009A0228" w:rsidRPr="00E120A9" w:rsidRDefault="009A0228" w:rsidP="00A675FB">
            <w:pPr>
              <w:spacing w:after="0" w:line="240" w:lineRule="auto"/>
              <w:rPr>
                <w:rFonts w:ascii="Candara" w:hAnsi="Candara"/>
              </w:rPr>
            </w:pPr>
          </w:p>
        </w:tc>
      </w:tr>
      <w:tr w:rsidR="009A0228" w:rsidRPr="00E120A9" w14:paraId="7095967B" w14:textId="77777777" w:rsidTr="00A675FB">
        <w:trPr>
          <w:gridAfter w:val="1"/>
          <w:wAfter w:w="17" w:type="dxa"/>
          <w:trHeight w:val="284"/>
        </w:trPr>
        <w:tc>
          <w:tcPr>
            <w:tcW w:w="7513" w:type="dxa"/>
            <w:gridSpan w:val="4"/>
            <w:vAlign w:val="center"/>
          </w:tcPr>
          <w:p w14:paraId="4FE77CD1" w14:textId="77777777" w:rsidR="009A0228" w:rsidRPr="00E120A9" w:rsidRDefault="009A0228" w:rsidP="00A675FB">
            <w:pPr>
              <w:spacing w:after="0" w:line="240" w:lineRule="auto"/>
              <w:rPr>
                <w:rFonts w:ascii="Candara" w:hAnsi="Candara"/>
                <w:b/>
              </w:rPr>
            </w:pPr>
            <w:r w:rsidRPr="00E120A9">
              <w:rPr>
                <w:rFonts w:ascii="Candara" w:hAnsi="Candara"/>
                <w:b/>
              </w:rPr>
              <w:t>Prendre contact avec le public</w:t>
            </w:r>
          </w:p>
        </w:tc>
        <w:tc>
          <w:tcPr>
            <w:tcW w:w="709" w:type="dxa"/>
            <w:vAlign w:val="center"/>
          </w:tcPr>
          <w:p w14:paraId="7EAC4A6B" w14:textId="77777777" w:rsidR="009A0228" w:rsidRPr="00E120A9" w:rsidRDefault="009A0228" w:rsidP="00A675FB">
            <w:pPr>
              <w:spacing w:after="0" w:line="240" w:lineRule="auto"/>
              <w:rPr>
                <w:rFonts w:ascii="Candara" w:hAnsi="Candara"/>
                <w:b/>
              </w:rPr>
            </w:pPr>
          </w:p>
        </w:tc>
        <w:tc>
          <w:tcPr>
            <w:tcW w:w="709" w:type="dxa"/>
            <w:vAlign w:val="center"/>
          </w:tcPr>
          <w:p w14:paraId="32AFEBAD" w14:textId="77777777" w:rsidR="009A0228" w:rsidRPr="00E120A9" w:rsidRDefault="009A0228" w:rsidP="00A675FB">
            <w:pPr>
              <w:spacing w:after="0" w:line="240" w:lineRule="auto"/>
              <w:rPr>
                <w:rFonts w:ascii="Candara" w:hAnsi="Candara"/>
                <w:b/>
              </w:rPr>
            </w:pPr>
          </w:p>
        </w:tc>
        <w:tc>
          <w:tcPr>
            <w:tcW w:w="708" w:type="dxa"/>
            <w:vAlign w:val="center"/>
          </w:tcPr>
          <w:p w14:paraId="21F1089E" w14:textId="77777777" w:rsidR="009A0228" w:rsidRPr="00E120A9" w:rsidRDefault="009A0228" w:rsidP="00A675FB">
            <w:pPr>
              <w:spacing w:after="0" w:line="240" w:lineRule="auto"/>
              <w:rPr>
                <w:rFonts w:ascii="Candara" w:hAnsi="Candara"/>
                <w:b/>
              </w:rPr>
            </w:pPr>
          </w:p>
        </w:tc>
        <w:tc>
          <w:tcPr>
            <w:tcW w:w="709" w:type="dxa"/>
            <w:vAlign w:val="center"/>
          </w:tcPr>
          <w:p w14:paraId="36E454CA" w14:textId="77777777" w:rsidR="009A0228" w:rsidRPr="00E120A9" w:rsidRDefault="009A0228" w:rsidP="00A675FB">
            <w:pPr>
              <w:spacing w:after="0" w:line="240" w:lineRule="auto"/>
              <w:rPr>
                <w:rFonts w:ascii="Candara" w:hAnsi="Candara"/>
                <w:b/>
              </w:rPr>
            </w:pPr>
          </w:p>
        </w:tc>
      </w:tr>
      <w:tr w:rsidR="009A0228" w:rsidRPr="00E120A9" w14:paraId="3BE68E6D" w14:textId="77777777" w:rsidTr="00A675FB">
        <w:trPr>
          <w:gridAfter w:val="1"/>
          <w:wAfter w:w="17" w:type="dxa"/>
          <w:trHeight w:val="284"/>
        </w:trPr>
        <w:tc>
          <w:tcPr>
            <w:tcW w:w="7513" w:type="dxa"/>
            <w:gridSpan w:val="4"/>
            <w:vAlign w:val="center"/>
          </w:tcPr>
          <w:p w14:paraId="35BAE95D" w14:textId="77777777" w:rsidR="009A0228" w:rsidRPr="00E120A9" w:rsidRDefault="009A0228" w:rsidP="00A675FB">
            <w:pPr>
              <w:spacing w:after="0" w:line="240" w:lineRule="auto"/>
              <w:rPr>
                <w:rFonts w:ascii="Candara" w:hAnsi="Candara"/>
              </w:rPr>
            </w:pPr>
            <w:r w:rsidRPr="00E120A9">
              <w:rPr>
                <w:rFonts w:ascii="Candara" w:hAnsi="Candara"/>
              </w:rPr>
              <w:t>Les caractéristiques du public sont repérées et permettent de situer le visiteur</w:t>
            </w:r>
          </w:p>
        </w:tc>
        <w:tc>
          <w:tcPr>
            <w:tcW w:w="709" w:type="dxa"/>
            <w:vAlign w:val="center"/>
          </w:tcPr>
          <w:p w14:paraId="5E977837" w14:textId="77777777" w:rsidR="009A0228" w:rsidRPr="00E120A9" w:rsidRDefault="009A0228" w:rsidP="00A675FB">
            <w:pPr>
              <w:spacing w:after="0" w:line="240" w:lineRule="auto"/>
              <w:rPr>
                <w:rFonts w:ascii="Candara" w:hAnsi="Candara"/>
              </w:rPr>
            </w:pPr>
          </w:p>
        </w:tc>
        <w:tc>
          <w:tcPr>
            <w:tcW w:w="709" w:type="dxa"/>
            <w:vAlign w:val="center"/>
          </w:tcPr>
          <w:p w14:paraId="73EBB13E" w14:textId="77777777" w:rsidR="009A0228" w:rsidRPr="00E120A9" w:rsidRDefault="009A0228" w:rsidP="00A675FB">
            <w:pPr>
              <w:spacing w:after="0" w:line="240" w:lineRule="auto"/>
              <w:rPr>
                <w:rFonts w:ascii="Candara" w:hAnsi="Candara"/>
              </w:rPr>
            </w:pPr>
          </w:p>
        </w:tc>
        <w:tc>
          <w:tcPr>
            <w:tcW w:w="708" w:type="dxa"/>
            <w:vAlign w:val="center"/>
          </w:tcPr>
          <w:p w14:paraId="33FB7A81" w14:textId="77777777" w:rsidR="009A0228" w:rsidRPr="00E120A9" w:rsidRDefault="009A0228" w:rsidP="00A675FB">
            <w:pPr>
              <w:spacing w:after="0" w:line="240" w:lineRule="auto"/>
              <w:rPr>
                <w:rFonts w:ascii="Candara" w:hAnsi="Candara"/>
              </w:rPr>
            </w:pPr>
          </w:p>
        </w:tc>
        <w:tc>
          <w:tcPr>
            <w:tcW w:w="709" w:type="dxa"/>
            <w:vAlign w:val="center"/>
          </w:tcPr>
          <w:p w14:paraId="51977EC1" w14:textId="77777777" w:rsidR="009A0228" w:rsidRPr="00E120A9" w:rsidRDefault="009A0228" w:rsidP="00A675FB">
            <w:pPr>
              <w:spacing w:after="0" w:line="240" w:lineRule="auto"/>
              <w:rPr>
                <w:rFonts w:ascii="Candara" w:hAnsi="Candara"/>
              </w:rPr>
            </w:pPr>
          </w:p>
        </w:tc>
      </w:tr>
      <w:tr w:rsidR="009A0228" w:rsidRPr="00E120A9" w14:paraId="48C42210" w14:textId="77777777" w:rsidTr="00A675FB">
        <w:trPr>
          <w:gridAfter w:val="1"/>
          <w:wAfter w:w="17" w:type="dxa"/>
          <w:trHeight w:val="284"/>
        </w:trPr>
        <w:tc>
          <w:tcPr>
            <w:tcW w:w="7513" w:type="dxa"/>
            <w:gridSpan w:val="4"/>
            <w:vAlign w:val="center"/>
          </w:tcPr>
          <w:p w14:paraId="16F2BD0C" w14:textId="77777777" w:rsidR="009A0228" w:rsidRPr="00E120A9" w:rsidRDefault="009A0228" w:rsidP="00A675FB">
            <w:pPr>
              <w:spacing w:after="0" w:line="240" w:lineRule="auto"/>
              <w:rPr>
                <w:rFonts w:ascii="Candara" w:hAnsi="Candara"/>
              </w:rPr>
            </w:pPr>
            <w:r w:rsidRPr="00E120A9">
              <w:rPr>
                <w:rFonts w:ascii="Candara" w:hAnsi="Candara"/>
              </w:rPr>
              <w:t>Les salutations sont adaptées</w:t>
            </w:r>
          </w:p>
        </w:tc>
        <w:tc>
          <w:tcPr>
            <w:tcW w:w="709" w:type="dxa"/>
            <w:vAlign w:val="center"/>
          </w:tcPr>
          <w:p w14:paraId="794B39D7" w14:textId="77777777" w:rsidR="009A0228" w:rsidRPr="00E120A9" w:rsidRDefault="009A0228" w:rsidP="00A675FB">
            <w:pPr>
              <w:spacing w:after="0" w:line="240" w:lineRule="auto"/>
              <w:rPr>
                <w:rFonts w:ascii="Candara" w:hAnsi="Candara"/>
              </w:rPr>
            </w:pPr>
          </w:p>
        </w:tc>
        <w:tc>
          <w:tcPr>
            <w:tcW w:w="709" w:type="dxa"/>
            <w:vAlign w:val="center"/>
          </w:tcPr>
          <w:p w14:paraId="55F6EE0E" w14:textId="77777777" w:rsidR="009A0228" w:rsidRPr="00E120A9" w:rsidRDefault="009A0228" w:rsidP="00A675FB">
            <w:pPr>
              <w:spacing w:after="0" w:line="240" w:lineRule="auto"/>
              <w:rPr>
                <w:rFonts w:ascii="Candara" w:hAnsi="Candara"/>
              </w:rPr>
            </w:pPr>
          </w:p>
        </w:tc>
        <w:tc>
          <w:tcPr>
            <w:tcW w:w="708" w:type="dxa"/>
            <w:vAlign w:val="center"/>
          </w:tcPr>
          <w:p w14:paraId="7D178026" w14:textId="77777777" w:rsidR="009A0228" w:rsidRPr="00E120A9" w:rsidRDefault="009A0228" w:rsidP="00A675FB">
            <w:pPr>
              <w:spacing w:after="0" w:line="240" w:lineRule="auto"/>
              <w:rPr>
                <w:rFonts w:ascii="Candara" w:hAnsi="Candara"/>
              </w:rPr>
            </w:pPr>
          </w:p>
        </w:tc>
        <w:tc>
          <w:tcPr>
            <w:tcW w:w="709" w:type="dxa"/>
            <w:vAlign w:val="center"/>
          </w:tcPr>
          <w:p w14:paraId="099C35AF" w14:textId="77777777" w:rsidR="009A0228" w:rsidRPr="00E120A9" w:rsidRDefault="009A0228" w:rsidP="00A675FB">
            <w:pPr>
              <w:spacing w:after="0" w:line="240" w:lineRule="auto"/>
              <w:rPr>
                <w:rFonts w:ascii="Candara" w:hAnsi="Candara"/>
              </w:rPr>
            </w:pPr>
          </w:p>
        </w:tc>
      </w:tr>
      <w:tr w:rsidR="009A0228" w:rsidRPr="00E120A9" w14:paraId="082EFECE" w14:textId="77777777" w:rsidTr="00A675FB">
        <w:trPr>
          <w:gridAfter w:val="1"/>
          <w:wAfter w:w="17" w:type="dxa"/>
          <w:trHeight w:val="284"/>
        </w:trPr>
        <w:tc>
          <w:tcPr>
            <w:tcW w:w="7513" w:type="dxa"/>
            <w:gridSpan w:val="4"/>
            <w:vAlign w:val="center"/>
          </w:tcPr>
          <w:p w14:paraId="275B8F17" w14:textId="77777777" w:rsidR="009A0228" w:rsidRPr="00E120A9" w:rsidRDefault="009A0228" w:rsidP="00A675FB">
            <w:pPr>
              <w:spacing w:after="0" w:line="240" w:lineRule="auto"/>
              <w:rPr>
                <w:rFonts w:ascii="Candara" w:hAnsi="Candara"/>
                <w:b/>
              </w:rPr>
            </w:pPr>
            <w:r w:rsidRPr="00E120A9">
              <w:rPr>
                <w:rFonts w:ascii="Candara" w:hAnsi="Candara"/>
                <w:b/>
              </w:rPr>
              <w:t>Identifier la demande</w:t>
            </w:r>
          </w:p>
        </w:tc>
        <w:tc>
          <w:tcPr>
            <w:tcW w:w="709" w:type="dxa"/>
            <w:vAlign w:val="center"/>
          </w:tcPr>
          <w:p w14:paraId="7E8D1F92" w14:textId="77777777" w:rsidR="009A0228" w:rsidRPr="00E120A9" w:rsidRDefault="009A0228" w:rsidP="00A675FB">
            <w:pPr>
              <w:spacing w:after="0" w:line="240" w:lineRule="auto"/>
              <w:rPr>
                <w:rFonts w:ascii="Candara" w:hAnsi="Candara"/>
                <w:b/>
              </w:rPr>
            </w:pPr>
          </w:p>
        </w:tc>
        <w:tc>
          <w:tcPr>
            <w:tcW w:w="709" w:type="dxa"/>
            <w:vAlign w:val="center"/>
          </w:tcPr>
          <w:p w14:paraId="0701296A" w14:textId="77777777" w:rsidR="009A0228" w:rsidRPr="00E120A9" w:rsidRDefault="009A0228" w:rsidP="00A675FB">
            <w:pPr>
              <w:spacing w:after="0" w:line="240" w:lineRule="auto"/>
              <w:rPr>
                <w:rFonts w:ascii="Candara" w:hAnsi="Candara"/>
                <w:b/>
              </w:rPr>
            </w:pPr>
          </w:p>
        </w:tc>
        <w:tc>
          <w:tcPr>
            <w:tcW w:w="708" w:type="dxa"/>
            <w:vAlign w:val="center"/>
          </w:tcPr>
          <w:p w14:paraId="529E8745" w14:textId="77777777" w:rsidR="009A0228" w:rsidRPr="00E120A9" w:rsidRDefault="009A0228" w:rsidP="00A675FB">
            <w:pPr>
              <w:spacing w:after="0" w:line="240" w:lineRule="auto"/>
              <w:rPr>
                <w:rFonts w:ascii="Candara" w:hAnsi="Candara"/>
                <w:b/>
              </w:rPr>
            </w:pPr>
          </w:p>
        </w:tc>
        <w:tc>
          <w:tcPr>
            <w:tcW w:w="709" w:type="dxa"/>
            <w:vAlign w:val="center"/>
          </w:tcPr>
          <w:p w14:paraId="26B85203" w14:textId="77777777" w:rsidR="009A0228" w:rsidRPr="00E120A9" w:rsidRDefault="009A0228" w:rsidP="00A675FB">
            <w:pPr>
              <w:spacing w:after="0" w:line="240" w:lineRule="auto"/>
              <w:rPr>
                <w:rFonts w:ascii="Candara" w:hAnsi="Candara"/>
                <w:b/>
              </w:rPr>
            </w:pPr>
          </w:p>
        </w:tc>
      </w:tr>
      <w:tr w:rsidR="009A0228" w:rsidRPr="00E120A9" w14:paraId="7C99F3C0" w14:textId="77777777" w:rsidTr="00A675FB">
        <w:trPr>
          <w:gridAfter w:val="1"/>
          <w:wAfter w:w="17" w:type="dxa"/>
          <w:trHeight w:val="284"/>
        </w:trPr>
        <w:tc>
          <w:tcPr>
            <w:tcW w:w="7513" w:type="dxa"/>
            <w:gridSpan w:val="4"/>
            <w:vAlign w:val="center"/>
          </w:tcPr>
          <w:p w14:paraId="0DF1E3C7" w14:textId="77777777" w:rsidR="009A0228" w:rsidRPr="00E120A9" w:rsidRDefault="009A0228" w:rsidP="00A675FB">
            <w:pPr>
              <w:spacing w:after="0" w:line="240" w:lineRule="auto"/>
              <w:rPr>
                <w:rFonts w:ascii="Candara" w:hAnsi="Candara"/>
              </w:rPr>
            </w:pPr>
            <w:r w:rsidRPr="00E120A9">
              <w:rPr>
                <w:rFonts w:ascii="Candara" w:hAnsi="Candara"/>
              </w:rPr>
              <w:t>Le niveau de complexité de la demande est repéré</w:t>
            </w:r>
          </w:p>
        </w:tc>
        <w:tc>
          <w:tcPr>
            <w:tcW w:w="709" w:type="dxa"/>
            <w:vAlign w:val="center"/>
          </w:tcPr>
          <w:p w14:paraId="13BC12F3" w14:textId="77777777" w:rsidR="009A0228" w:rsidRPr="00E120A9" w:rsidRDefault="009A0228" w:rsidP="00A675FB">
            <w:pPr>
              <w:spacing w:after="0" w:line="240" w:lineRule="auto"/>
              <w:rPr>
                <w:rFonts w:ascii="Candara" w:hAnsi="Candara"/>
              </w:rPr>
            </w:pPr>
          </w:p>
        </w:tc>
        <w:tc>
          <w:tcPr>
            <w:tcW w:w="709" w:type="dxa"/>
            <w:vAlign w:val="center"/>
          </w:tcPr>
          <w:p w14:paraId="312FBCF6" w14:textId="77777777" w:rsidR="009A0228" w:rsidRPr="00E120A9" w:rsidRDefault="009A0228" w:rsidP="00A675FB">
            <w:pPr>
              <w:spacing w:after="0" w:line="240" w:lineRule="auto"/>
              <w:rPr>
                <w:rFonts w:ascii="Candara" w:hAnsi="Candara"/>
              </w:rPr>
            </w:pPr>
          </w:p>
        </w:tc>
        <w:tc>
          <w:tcPr>
            <w:tcW w:w="708" w:type="dxa"/>
            <w:vAlign w:val="center"/>
          </w:tcPr>
          <w:p w14:paraId="0F70E430" w14:textId="77777777" w:rsidR="009A0228" w:rsidRPr="00E120A9" w:rsidRDefault="009A0228" w:rsidP="00A675FB">
            <w:pPr>
              <w:spacing w:after="0" w:line="240" w:lineRule="auto"/>
              <w:rPr>
                <w:rFonts w:ascii="Candara" w:hAnsi="Candara"/>
              </w:rPr>
            </w:pPr>
          </w:p>
        </w:tc>
        <w:tc>
          <w:tcPr>
            <w:tcW w:w="709" w:type="dxa"/>
            <w:vAlign w:val="center"/>
          </w:tcPr>
          <w:p w14:paraId="78EECF77" w14:textId="77777777" w:rsidR="009A0228" w:rsidRPr="00E120A9" w:rsidRDefault="009A0228" w:rsidP="00A675FB">
            <w:pPr>
              <w:spacing w:after="0" w:line="240" w:lineRule="auto"/>
              <w:rPr>
                <w:rFonts w:ascii="Candara" w:hAnsi="Candara"/>
              </w:rPr>
            </w:pPr>
          </w:p>
        </w:tc>
      </w:tr>
      <w:tr w:rsidR="009A0228" w:rsidRPr="00E120A9" w14:paraId="4C97CE83" w14:textId="77777777" w:rsidTr="00A675FB">
        <w:trPr>
          <w:gridAfter w:val="1"/>
          <w:wAfter w:w="17" w:type="dxa"/>
          <w:trHeight w:val="284"/>
        </w:trPr>
        <w:tc>
          <w:tcPr>
            <w:tcW w:w="7513" w:type="dxa"/>
            <w:gridSpan w:val="4"/>
            <w:vAlign w:val="center"/>
          </w:tcPr>
          <w:p w14:paraId="3928FFC4" w14:textId="77777777" w:rsidR="009A0228" w:rsidRPr="00E120A9" w:rsidRDefault="009A0228" w:rsidP="00A675FB">
            <w:pPr>
              <w:spacing w:after="0" w:line="240" w:lineRule="auto"/>
              <w:rPr>
                <w:rFonts w:ascii="Candara" w:hAnsi="Candara"/>
              </w:rPr>
            </w:pPr>
            <w:r w:rsidRPr="00E120A9">
              <w:rPr>
                <w:rFonts w:ascii="Candara" w:hAnsi="Candara"/>
              </w:rPr>
              <w:t>L’écoute, le questionnement, les échanges, les reformulations avec le visiteur sont efficaces</w:t>
            </w:r>
          </w:p>
        </w:tc>
        <w:tc>
          <w:tcPr>
            <w:tcW w:w="709" w:type="dxa"/>
            <w:vAlign w:val="center"/>
          </w:tcPr>
          <w:p w14:paraId="74E8D525" w14:textId="77777777" w:rsidR="009A0228" w:rsidRPr="00E120A9" w:rsidRDefault="009A0228" w:rsidP="00A675FB">
            <w:pPr>
              <w:spacing w:after="0" w:line="240" w:lineRule="auto"/>
              <w:rPr>
                <w:rFonts w:ascii="Candara" w:hAnsi="Candara"/>
              </w:rPr>
            </w:pPr>
          </w:p>
        </w:tc>
        <w:tc>
          <w:tcPr>
            <w:tcW w:w="709" w:type="dxa"/>
            <w:vAlign w:val="center"/>
          </w:tcPr>
          <w:p w14:paraId="2345EF91" w14:textId="77777777" w:rsidR="009A0228" w:rsidRPr="00E120A9" w:rsidRDefault="009A0228" w:rsidP="00A675FB">
            <w:pPr>
              <w:spacing w:after="0" w:line="240" w:lineRule="auto"/>
              <w:rPr>
                <w:rFonts w:ascii="Candara" w:hAnsi="Candara"/>
              </w:rPr>
            </w:pPr>
          </w:p>
        </w:tc>
        <w:tc>
          <w:tcPr>
            <w:tcW w:w="708" w:type="dxa"/>
            <w:vAlign w:val="center"/>
          </w:tcPr>
          <w:p w14:paraId="4D0462B8" w14:textId="77777777" w:rsidR="009A0228" w:rsidRPr="00E120A9" w:rsidRDefault="009A0228" w:rsidP="00A675FB">
            <w:pPr>
              <w:spacing w:after="0" w:line="240" w:lineRule="auto"/>
              <w:rPr>
                <w:rFonts w:ascii="Candara" w:hAnsi="Candara"/>
              </w:rPr>
            </w:pPr>
          </w:p>
        </w:tc>
        <w:tc>
          <w:tcPr>
            <w:tcW w:w="709" w:type="dxa"/>
            <w:vAlign w:val="center"/>
          </w:tcPr>
          <w:p w14:paraId="3C4C0CE7" w14:textId="77777777" w:rsidR="009A0228" w:rsidRPr="00E120A9" w:rsidRDefault="009A0228" w:rsidP="00A675FB">
            <w:pPr>
              <w:spacing w:after="0" w:line="240" w:lineRule="auto"/>
              <w:rPr>
                <w:rFonts w:ascii="Candara" w:hAnsi="Candara"/>
              </w:rPr>
            </w:pPr>
          </w:p>
        </w:tc>
      </w:tr>
      <w:tr w:rsidR="009A0228" w:rsidRPr="00E120A9" w14:paraId="7A1E1BA7" w14:textId="77777777" w:rsidTr="00A675FB">
        <w:trPr>
          <w:gridAfter w:val="1"/>
          <w:wAfter w:w="17" w:type="dxa"/>
          <w:trHeight w:val="284"/>
        </w:trPr>
        <w:tc>
          <w:tcPr>
            <w:tcW w:w="7513" w:type="dxa"/>
            <w:gridSpan w:val="4"/>
            <w:vAlign w:val="center"/>
          </w:tcPr>
          <w:p w14:paraId="76DA5433" w14:textId="77777777" w:rsidR="009A0228" w:rsidRPr="00E120A9" w:rsidRDefault="009A0228" w:rsidP="00A675FB">
            <w:pPr>
              <w:spacing w:after="0" w:line="240" w:lineRule="auto"/>
              <w:rPr>
                <w:rFonts w:ascii="Candara" w:hAnsi="Candara"/>
              </w:rPr>
            </w:pPr>
            <w:r w:rsidRPr="00E120A9">
              <w:rPr>
                <w:rFonts w:ascii="Candara" w:hAnsi="Candara"/>
              </w:rPr>
              <w:t>Les besoins sont cernés et la demande est clairement identifiée</w:t>
            </w:r>
          </w:p>
        </w:tc>
        <w:tc>
          <w:tcPr>
            <w:tcW w:w="709" w:type="dxa"/>
            <w:vAlign w:val="center"/>
          </w:tcPr>
          <w:p w14:paraId="30DD15D9" w14:textId="77777777" w:rsidR="009A0228" w:rsidRPr="00E120A9" w:rsidRDefault="009A0228" w:rsidP="00A675FB">
            <w:pPr>
              <w:spacing w:after="0" w:line="240" w:lineRule="auto"/>
              <w:rPr>
                <w:rFonts w:ascii="Candara" w:hAnsi="Candara"/>
              </w:rPr>
            </w:pPr>
          </w:p>
        </w:tc>
        <w:tc>
          <w:tcPr>
            <w:tcW w:w="709" w:type="dxa"/>
            <w:vAlign w:val="center"/>
          </w:tcPr>
          <w:p w14:paraId="2C9C0046" w14:textId="77777777" w:rsidR="009A0228" w:rsidRPr="00E120A9" w:rsidRDefault="009A0228" w:rsidP="00A675FB">
            <w:pPr>
              <w:spacing w:after="0" w:line="240" w:lineRule="auto"/>
              <w:rPr>
                <w:rFonts w:ascii="Candara" w:hAnsi="Candara"/>
              </w:rPr>
            </w:pPr>
          </w:p>
        </w:tc>
        <w:tc>
          <w:tcPr>
            <w:tcW w:w="708" w:type="dxa"/>
            <w:vAlign w:val="center"/>
          </w:tcPr>
          <w:p w14:paraId="77C33A1E" w14:textId="77777777" w:rsidR="009A0228" w:rsidRPr="00E120A9" w:rsidRDefault="009A0228" w:rsidP="00A675FB">
            <w:pPr>
              <w:spacing w:after="0" w:line="240" w:lineRule="auto"/>
              <w:rPr>
                <w:rFonts w:ascii="Candara" w:hAnsi="Candara"/>
              </w:rPr>
            </w:pPr>
          </w:p>
        </w:tc>
        <w:tc>
          <w:tcPr>
            <w:tcW w:w="709" w:type="dxa"/>
            <w:vAlign w:val="center"/>
          </w:tcPr>
          <w:p w14:paraId="1799960C" w14:textId="77777777" w:rsidR="009A0228" w:rsidRPr="00E120A9" w:rsidRDefault="009A0228" w:rsidP="00A675FB">
            <w:pPr>
              <w:spacing w:after="0" w:line="240" w:lineRule="auto"/>
              <w:rPr>
                <w:rFonts w:ascii="Candara" w:hAnsi="Candara"/>
              </w:rPr>
            </w:pPr>
          </w:p>
        </w:tc>
      </w:tr>
      <w:tr w:rsidR="009A0228" w:rsidRPr="00E120A9" w14:paraId="3CBBBFD2" w14:textId="77777777" w:rsidTr="00A675FB">
        <w:trPr>
          <w:gridAfter w:val="1"/>
          <w:wAfter w:w="17" w:type="dxa"/>
          <w:trHeight w:val="284"/>
        </w:trPr>
        <w:tc>
          <w:tcPr>
            <w:tcW w:w="7513" w:type="dxa"/>
            <w:gridSpan w:val="4"/>
            <w:vAlign w:val="center"/>
          </w:tcPr>
          <w:p w14:paraId="7017D8F1" w14:textId="77777777" w:rsidR="009A0228" w:rsidRPr="00E120A9" w:rsidRDefault="009A0228" w:rsidP="00A675FB">
            <w:pPr>
              <w:spacing w:after="0" w:line="240" w:lineRule="auto"/>
              <w:rPr>
                <w:rFonts w:ascii="Candara" w:hAnsi="Candara"/>
              </w:rPr>
            </w:pPr>
            <w:r w:rsidRPr="00E120A9">
              <w:rPr>
                <w:rFonts w:ascii="Candara" w:hAnsi="Candara"/>
              </w:rPr>
              <w:t>Les règles de confidentialité et d’éthique sont respectées</w:t>
            </w:r>
          </w:p>
        </w:tc>
        <w:tc>
          <w:tcPr>
            <w:tcW w:w="709" w:type="dxa"/>
            <w:vAlign w:val="center"/>
          </w:tcPr>
          <w:p w14:paraId="5DEA7861" w14:textId="77777777" w:rsidR="009A0228" w:rsidRPr="00E120A9" w:rsidRDefault="009A0228" w:rsidP="00A675FB">
            <w:pPr>
              <w:spacing w:after="0" w:line="240" w:lineRule="auto"/>
              <w:rPr>
                <w:rFonts w:ascii="Candara" w:hAnsi="Candara"/>
              </w:rPr>
            </w:pPr>
          </w:p>
        </w:tc>
        <w:tc>
          <w:tcPr>
            <w:tcW w:w="709" w:type="dxa"/>
            <w:vAlign w:val="center"/>
          </w:tcPr>
          <w:p w14:paraId="0719118F" w14:textId="77777777" w:rsidR="009A0228" w:rsidRPr="00E120A9" w:rsidRDefault="009A0228" w:rsidP="00A675FB">
            <w:pPr>
              <w:spacing w:after="0" w:line="240" w:lineRule="auto"/>
              <w:rPr>
                <w:rFonts w:ascii="Candara" w:hAnsi="Candara"/>
              </w:rPr>
            </w:pPr>
          </w:p>
        </w:tc>
        <w:tc>
          <w:tcPr>
            <w:tcW w:w="708" w:type="dxa"/>
            <w:vAlign w:val="center"/>
          </w:tcPr>
          <w:p w14:paraId="67C35923" w14:textId="77777777" w:rsidR="009A0228" w:rsidRPr="00E120A9" w:rsidRDefault="009A0228" w:rsidP="00A675FB">
            <w:pPr>
              <w:spacing w:after="0" w:line="240" w:lineRule="auto"/>
              <w:rPr>
                <w:rFonts w:ascii="Candara" w:hAnsi="Candara"/>
              </w:rPr>
            </w:pPr>
          </w:p>
        </w:tc>
        <w:tc>
          <w:tcPr>
            <w:tcW w:w="709" w:type="dxa"/>
            <w:vAlign w:val="center"/>
          </w:tcPr>
          <w:p w14:paraId="4C3F8AC7" w14:textId="77777777" w:rsidR="009A0228" w:rsidRPr="00E120A9" w:rsidRDefault="009A0228" w:rsidP="00A675FB">
            <w:pPr>
              <w:spacing w:after="0" w:line="240" w:lineRule="auto"/>
              <w:rPr>
                <w:rFonts w:ascii="Candara" w:hAnsi="Candara"/>
              </w:rPr>
            </w:pPr>
          </w:p>
        </w:tc>
      </w:tr>
      <w:tr w:rsidR="009A0228" w:rsidRPr="00E120A9" w14:paraId="0CD46C11" w14:textId="77777777" w:rsidTr="00A675FB">
        <w:trPr>
          <w:gridAfter w:val="1"/>
          <w:wAfter w:w="17" w:type="dxa"/>
          <w:trHeight w:val="284"/>
        </w:trPr>
        <w:tc>
          <w:tcPr>
            <w:tcW w:w="7513" w:type="dxa"/>
            <w:gridSpan w:val="4"/>
            <w:vAlign w:val="center"/>
          </w:tcPr>
          <w:p w14:paraId="09BAB8BA" w14:textId="77777777" w:rsidR="009A0228" w:rsidRPr="00E120A9" w:rsidRDefault="009A0228" w:rsidP="00A675FB">
            <w:pPr>
              <w:spacing w:after="0" w:line="240" w:lineRule="auto"/>
              <w:rPr>
                <w:rFonts w:ascii="Candara" w:hAnsi="Candara"/>
                <w:b/>
              </w:rPr>
            </w:pPr>
            <w:r w:rsidRPr="00E120A9">
              <w:rPr>
                <w:rFonts w:ascii="Candara" w:hAnsi="Candara"/>
                <w:b/>
              </w:rPr>
              <w:t>Traiter la demande</w:t>
            </w:r>
          </w:p>
        </w:tc>
        <w:tc>
          <w:tcPr>
            <w:tcW w:w="709" w:type="dxa"/>
            <w:vAlign w:val="center"/>
          </w:tcPr>
          <w:p w14:paraId="5B4D7E73" w14:textId="77777777" w:rsidR="009A0228" w:rsidRPr="00E120A9" w:rsidRDefault="009A0228" w:rsidP="00A675FB">
            <w:pPr>
              <w:spacing w:after="0" w:line="240" w:lineRule="auto"/>
              <w:rPr>
                <w:rFonts w:ascii="Candara" w:hAnsi="Candara"/>
                <w:b/>
              </w:rPr>
            </w:pPr>
          </w:p>
        </w:tc>
        <w:tc>
          <w:tcPr>
            <w:tcW w:w="709" w:type="dxa"/>
            <w:vAlign w:val="center"/>
          </w:tcPr>
          <w:p w14:paraId="46F8FB89" w14:textId="77777777" w:rsidR="009A0228" w:rsidRPr="00E120A9" w:rsidRDefault="009A0228" w:rsidP="00A675FB">
            <w:pPr>
              <w:spacing w:after="0" w:line="240" w:lineRule="auto"/>
              <w:rPr>
                <w:rFonts w:ascii="Candara" w:hAnsi="Candara"/>
                <w:b/>
              </w:rPr>
            </w:pPr>
          </w:p>
        </w:tc>
        <w:tc>
          <w:tcPr>
            <w:tcW w:w="708" w:type="dxa"/>
            <w:vAlign w:val="center"/>
          </w:tcPr>
          <w:p w14:paraId="58D696FA" w14:textId="77777777" w:rsidR="009A0228" w:rsidRPr="00E120A9" w:rsidRDefault="009A0228" w:rsidP="00A675FB">
            <w:pPr>
              <w:spacing w:after="0" w:line="240" w:lineRule="auto"/>
              <w:rPr>
                <w:rFonts w:ascii="Candara" w:hAnsi="Candara"/>
                <w:b/>
              </w:rPr>
            </w:pPr>
          </w:p>
        </w:tc>
        <w:tc>
          <w:tcPr>
            <w:tcW w:w="709" w:type="dxa"/>
            <w:vAlign w:val="center"/>
          </w:tcPr>
          <w:p w14:paraId="3B6AD75A" w14:textId="77777777" w:rsidR="009A0228" w:rsidRPr="00E120A9" w:rsidRDefault="009A0228" w:rsidP="00A675FB">
            <w:pPr>
              <w:spacing w:after="0" w:line="240" w:lineRule="auto"/>
              <w:rPr>
                <w:rFonts w:ascii="Candara" w:hAnsi="Candara"/>
                <w:b/>
              </w:rPr>
            </w:pPr>
          </w:p>
        </w:tc>
      </w:tr>
      <w:tr w:rsidR="009A0228" w:rsidRPr="00E120A9" w14:paraId="1813A36D" w14:textId="77777777" w:rsidTr="00A675FB">
        <w:trPr>
          <w:gridAfter w:val="1"/>
          <w:wAfter w:w="17" w:type="dxa"/>
          <w:trHeight w:val="284"/>
        </w:trPr>
        <w:tc>
          <w:tcPr>
            <w:tcW w:w="7513" w:type="dxa"/>
            <w:gridSpan w:val="4"/>
            <w:vAlign w:val="center"/>
          </w:tcPr>
          <w:p w14:paraId="4C428FE2" w14:textId="77777777" w:rsidR="009A0228" w:rsidRPr="00E120A9" w:rsidRDefault="009A0228" w:rsidP="00A675FB">
            <w:pPr>
              <w:spacing w:after="0" w:line="240" w:lineRule="auto"/>
              <w:rPr>
                <w:rFonts w:ascii="Candara" w:hAnsi="Candara"/>
              </w:rPr>
            </w:pPr>
            <w:r w:rsidRPr="00E120A9">
              <w:rPr>
                <w:rFonts w:ascii="Candara" w:hAnsi="Candara"/>
              </w:rPr>
              <w:t>Des informations, des outils et des relais professionnels, internes ou externes, sont mobilisés à bon escient</w:t>
            </w:r>
          </w:p>
        </w:tc>
        <w:tc>
          <w:tcPr>
            <w:tcW w:w="709" w:type="dxa"/>
            <w:vAlign w:val="center"/>
          </w:tcPr>
          <w:p w14:paraId="3096A46C" w14:textId="77777777" w:rsidR="009A0228" w:rsidRPr="00E120A9" w:rsidRDefault="009A0228" w:rsidP="00A675FB">
            <w:pPr>
              <w:spacing w:after="0" w:line="240" w:lineRule="auto"/>
              <w:rPr>
                <w:rFonts w:ascii="Candara" w:hAnsi="Candara"/>
              </w:rPr>
            </w:pPr>
          </w:p>
        </w:tc>
        <w:tc>
          <w:tcPr>
            <w:tcW w:w="709" w:type="dxa"/>
            <w:vAlign w:val="center"/>
          </w:tcPr>
          <w:p w14:paraId="1E2E9C7A" w14:textId="77777777" w:rsidR="009A0228" w:rsidRPr="00E120A9" w:rsidRDefault="009A0228" w:rsidP="00A675FB">
            <w:pPr>
              <w:spacing w:after="0" w:line="240" w:lineRule="auto"/>
              <w:rPr>
                <w:rFonts w:ascii="Candara" w:hAnsi="Candara"/>
              </w:rPr>
            </w:pPr>
          </w:p>
        </w:tc>
        <w:tc>
          <w:tcPr>
            <w:tcW w:w="708" w:type="dxa"/>
            <w:vAlign w:val="center"/>
          </w:tcPr>
          <w:p w14:paraId="7D35B49B" w14:textId="77777777" w:rsidR="009A0228" w:rsidRPr="00E120A9" w:rsidRDefault="009A0228" w:rsidP="00A675FB">
            <w:pPr>
              <w:spacing w:after="0" w:line="240" w:lineRule="auto"/>
              <w:rPr>
                <w:rFonts w:ascii="Candara" w:hAnsi="Candara"/>
              </w:rPr>
            </w:pPr>
          </w:p>
        </w:tc>
        <w:tc>
          <w:tcPr>
            <w:tcW w:w="709" w:type="dxa"/>
            <w:vAlign w:val="center"/>
          </w:tcPr>
          <w:p w14:paraId="105E98AB" w14:textId="77777777" w:rsidR="009A0228" w:rsidRPr="00E120A9" w:rsidRDefault="009A0228" w:rsidP="00A675FB">
            <w:pPr>
              <w:spacing w:after="0" w:line="240" w:lineRule="auto"/>
              <w:rPr>
                <w:rFonts w:ascii="Candara" w:hAnsi="Candara"/>
              </w:rPr>
            </w:pPr>
          </w:p>
        </w:tc>
      </w:tr>
      <w:tr w:rsidR="009A0228" w:rsidRPr="00E120A9" w14:paraId="3D6BAB4E" w14:textId="77777777" w:rsidTr="00A675FB">
        <w:trPr>
          <w:gridAfter w:val="1"/>
          <w:wAfter w:w="17" w:type="dxa"/>
          <w:trHeight w:val="284"/>
        </w:trPr>
        <w:tc>
          <w:tcPr>
            <w:tcW w:w="7513" w:type="dxa"/>
            <w:gridSpan w:val="4"/>
            <w:vAlign w:val="center"/>
          </w:tcPr>
          <w:p w14:paraId="44715521" w14:textId="77777777" w:rsidR="009A0228" w:rsidRPr="00E120A9" w:rsidRDefault="009A0228" w:rsidP="00A675FB">
            <w:pPr>
              <w:spacing w:after="0" w:line="240" w:lineRule="auto"/>
              <w:rPr>
                <w:rFonts w:ascii="Candara" w:hAnsi="Candara"/>
              </w:rPr>
            </w:pPr>
            <w:r w:rsidRPr="00E120A9">
              <w:rPr>
                <w:rFonts w:ascii="Candara" w:hAnsi="Candara"/>
              </w:rPr>
              <w:t xml:space="preserve">Les échanges permettent de </w:t>
            </w:r>
            <w:proofErr w:type="spellStart"/>
            <w:r w:rsidRPr="00E120A9">
              <w:rPr>
                <w:rFonts w:ascii="Candara" w:hAnsi="Candara"/>
              </w:rPr>
              <w:t>co-construire</w:t>
            </w:r>
            <w:proofErr w:type="spellEnd"/>
            <w:r w:rsidRPr="00E120A9">
              <w:rPr>
                <w:rFonts w:ascii="Candara" w:hAnsi="Candara"/>
              </w:rPr>
              <w:t xml:space="preserve"> une réponse claire et satisfaisante qui intègre les procédures</w:t>
            </w:r>
          </w:p>
        </w:tc>
        <w:tc>
          <w:tcPr>
            <w:tcW w:w="709" w:type="dxa"/>
            <w:vAlign w:val="center"/>
          </w:tcPr>
          <w:p w14:paraId="4ADBA63C" w14:textId="77777777" w:rsidR="009A0228" w:rsidRPr="00E120A9" w:rsidRDefault="009A0228" w:rsidP="00A675FB">
            <w:pPr>
              <w:spacing w:after="0" w:line="240" w:lineRule="auto"/>
              <w:rPr>
                <w:rFonts w:ascii="Candara" w:hAnsi="Candara"/>
              </w:rPr>
            </w:pPr>
          </w:p>
        </w:tc>
        <w:tc>
          <w:tcPr>
            <w:tcW w:w="709" w:type="dxa"/>
            <w:vAlign w:val="center"/>
          </w:tcPr>
          <w:p w14:paraId="67851E11" w14:textId="77777777" w:rsidR="009A0228" w:rsidRPr="00E120A9" w:rsidRDefault="009A0228" w:rsidP="00A675FB">
            <w:pPr>
              <w:spacing w:after="0" w:line="240" w:lineRule="auto"/>
              <w:rPr>
                <w:rFonts w:ascii="Candara" w:hAnsi="Candara"/>
              </w:rPr>
            </w:pPr>
          </w:p>
        </w:tc>
        <w:tc>
          <w:tcPr>
            <w:tcW w:w="708" w:type="dxa"/>
            <w:vAlign w:val="center"/>
          </w:tcPr>
          <w:p w14:paraId="78DF5CF2" w14:textId="77777777" w:rsidR="009A0228" w:rsidRPr="00E120A9" w:rsidRDefault="009A0228" w:rsidP="00A675FB">
            <w:pPr>
              <w:spacing w:after="0" w:line="240" w:lineRule="auto"/>
              <w:rPr>
                <w:rFonts w:ascii="Candara" w:hAnsi="Candara"/>
              </w:rPr>
            </w:pPr>
          </w:p>
        </w:tc>
        <w:tc>
          <w:tcPr>
            <w:tcW w:w="709" w:type="dxa"/>
            <w:vAlign w:val="center"/>
          </w:tcPr>
          <w:p w14:paraId="2BFDA9E6" w14:textId="77777777" w:rsidR="009A0228" w:rsidRPr="00E120A9" w:rsidRDefault="009A0228" w:rsidP="00A675FB">
            <w:pPr>
              <w:spacing w:after="0" w:line="240" w:lineRule="auto"/>
              <w:rPr>
                <w:rFonts w:ascii="Candara" w:hAnsi="Candara"/>
              </w:rPr>
            </w:pPr>
          </w:p>
        </w:tc>
      </w:tr>
      <w:tr w:rsidR="009A0228" w:rsidRPr="00E120A9" w14:paraId="4603D140" w14:textId="77777777" w:rsidTr="00A675FB">
        <w:trPr>
          <w:gridAfter w:val="1"/>
          <w:wAfter w:w="17" w:type="dxa"/>
          <w:trHeight w:val="284"/>
        </w:trPr>
        <w:tc>
          <w:tcPr>
            <w:tcW w:w="7513" w:type="dxa"/>
            <w:gridSpan w:val="4"/>
            <w:vAlign w:val="center"/>
          </w:tcPr>
          <w:p w14:paraId="6697A580" w14:textId="77777777" w:rsidR="009A0228" w:rsidRPr="00E120A9" w:rsidRDefault="009A0228" w:rsidP="00A675FB">
            <w:pPr>
              <w:spacing w:after="0" w:line="240" w:lineRule="auto"/>
              <w:rPr>
                <w:rFonts w:ascii="Candara" w:hAnsi="Candara"/>
              </w:rPr>
            </w:pPr>
            <w:r w:rsidRPr="00E120A9">
              <w:rPr>
                <w:rFonts w:ascii="Candara" w:hAnsi="Candara"/>
              </w:rPr>
              <w:t>La réponse est adaptée à la demande</w:t>
            </w:r>
          </w:p>
        </w:tc>
        <w:tc>
          <w:tcPr>
            <w:tcW w:w="709" w:type="dxa"/>
            <w:vAlign w:val="center"/>
          </w:tcPr>
          <w:p w14:paraId="62B51B5B" w14:textId="77777777" w:rsidR="009A0228" w:rsidRPr="00E120A9" w:rsidRDefault="009A0228" w:rsidP="00A675FB">
            <w:pPr>
              <w:spacing w:after="0" w:line="240" w:lineRule="auto"/>
              <w:rPr>
                <w:rFonts w:ascii="Candara" w:hAnsi="Candara"/>
              </w:rPr>
            </w:pPr>
          </w:p>
        </w:tc>
        <w:tc>
          <w:tcPr>
            <w:tcW w:w="709" w:type="dxa"/>
            <w:vAlign w:val="center"/>
          </w:tcPr>
          <w:p w14:paraId="58E75590" w14:textId="77777777" w:rsidR="009A0228" w:rsidRPr="00E120A9" w:rsidRDefault="009A0228" w:rsidP="00A675FB">
            <w:pPr>
              <w:spacing w:after="0" w:line="240" w:lineRule="auto"/>
              <w:rPr>
                <w:rFonts w:ascii="Candara" w:hAnsi="Candara"/>
              </w:rPr>
            </w:pPr>
          </w:p>
        </w:tc>
        <w:tc>
          <w:tcPr>
            <w:tcW w:w="708" w:type="dxa"/>
            <w:vAlign w:val="center"/>
          </w:tcPr>
          <w:p w14:paraId="3DCA578B" w14:textId="77777777" w:rsidR="009A0228" w:rsidRPr="00E120A9" w:rsidRDefault="009A0228" w:rsidP="00A675FB">
            <w:pPr>
              <w:spacing w:after="0" w:line="240" w:lineRule="auto"/>
              <w:rPr>
                <w:rFonts w:ascii="Candara" w:hAnsi="Candara"/>
              </w:rPr>
            </w:pPr>
          </w:p>
        </w:tc>
        <w:tc>
          <w:tcPr>
            <w:tcW w:w="709" w:type="dxa"/>
            <w:vAlign w:val="center"/>
          </w:tcPr>
          <w:p w14:paraId="168D4E5C" w14:textId="77777777" w:rsidR="009A0228" w:rsidRPr="00E120A9" w:rsidRDefault="009A0228" w:rsidP="00A675FB">
            <w:pPr>
              <w:spacing w:after="0" w:line="240" w:lineRule="auto"/>
              <w:rPr>
                <w:rFonts w:ascii="Candara" w:hAnsi="Candara"/>
              </w:rPr>
            </w:pPr>
          </w:p>
        </w:tc>
      </w:tr>
      <w:tr w:rsidR="009A0228" w:rsidRPr="00E120A9" w14:paraId="3FCFD117" w14:textId="77777777" w:rsidTr="00A675FB">
        <w:trPr>
          <w:gridAfter w:val="1"/>
          <w:wAfter w:w="17" w:type="dxa"/>
          <w:trHeight w:val="284"/>
        </w:trPr>
        <w:tc>
          <w:tcPr>
            <w:tcW w:w="7513" w:type="dxa"/>
            <w:gridSpan w:val="4"/>
            <w:vAlign w:val="center"/>
          </w:tcPr>
          <w:p w14:paraId="1B7F5613" w14:textId="77777777" w:rsidR="009A0228" w:rsidRPr="00E120A9" w:rsidRDefault="009A0228" w:rsidP="00A675FB">
            <w:pPr>
              <w:spacing w:after="0" w:line="240" w:lineRule="auto"/>
              <w:rPr>
                <w:rFonts w:ascii="Candara" w:hAnsi="Candara"/>
                <w:b/>
              </w:rPr>
            </w:pPr>
            <w:r w:rsidRPr="00E120A9">
              <w:rPr>
                <w:rFonts w:ascii="Candara" w:hAnsi="Candara"/>
                <w:b/>
              </w:rPr>
              <w:t>Gérer les flux</w:t>
            </w:r>
          </w:p>
        </w:tc>
        <w:tc>
          <w:tcPr>
            <w:tcW w:w="709" w:type="dxa"/>
            <w:vAlign w:val="center"/>
          </w:tcPr>
          <w:p w14:paraId="7F15D7DD" w14:textId="77777777" w:rsidR="009A0228" w:rsidRPr="00E120A9" w:rsidRDefault="009A0228" w:rsidP="00A675FB">
            <w:pPr>
              <w:spacing w:after="0" w:line="240" w:lineRule="auto"/>
              <w:rPr>
                <w:rFonts w:ascii="Candara" w:hAnsi="Candara"/>
                <w:b/>
              </w:rPr>
            </w:pPr>
          </w:p>
        </w:tc>
        <w:tc>
          <w:tcPr>
            <w:tcW w:w="709" w:type="dxa"/>
            <w:vAlign w:val="center"/>
          </w:tcPr>
          <w:p w14:paraId="040725A3" w14:textId="77777777" w:rsidR="009A0228" w:rsidRPr="00E120A9" w:rsidRDefault="009A0228" w:rsidP="00A675FB">
            <w:pPr>
              <w:spacing w:after="0" w:line="240" w:lineRule="auto"/>
              <w:rPr>
                <w:rFonts w:ascii="Candara" w:hAnsi="Candara"/>
                <w:b/>
              </w:rPr>
            </w:pPr>
          </w:p>
        </w:tc>
        <w:tc>
          <w:tcPr>
            <w:tcW w:w="708" w:type="dxa"/>
            <w:vAlign w:val="center"/>
          </w:tcPr>
          <w:p w14:paraId="213B8481" w14:textId="77777777" w:rsidR="009A0228" w:rsidRPr="00E120A9" w:rsidRDefault="009A0228" w:rsidP="00A675FB">
            <w:pPr>
              <w:spacing w:after="0" w:line="240" w:lineRule="auto"/>
              <w:rPr>
                <w:rFonts w:ascii="Candara" w:hAnsi="Candara"/>
                <w:b/>
              </w:rPr>
            </w:pPr>
          </w:p>
        </w:tc>
        <w:tc>
          <w:tcPr>
            <w:tcW w:w="709" w:type="dxa"/>
            <w:vAlign w:val="center"/>
          </w:tcPr>
          <w:p w14:paraId="03571BBD" w14:textId="77777777" w:rsidR="009A0228" w:rsidRPr="00E120A9" w:rsidRDefault="009A0228" w:rsidP="00A675FB">
            <w:pPr>
              <w:spacing w:after="0" w:line="240" w:lineRule="auto"/>
              <w:rPr>
                <w:rFonts w:ascii="Candara" w:hAnsi="Candara"/>
                <w:b/>
              </w:rPr>
            </w:pPr>
          </w:p>
        </w:tc>
      </w:tr>
      <w:tr w:rsidR="009A0228" w:rsidRPr="00E120A9" w14:paraId="6D19C052" w14:textId="77777777" w:rsidTr="00A675FB">
        <w:trPr>
          <w:gridAfter w:val="1"/>
          <w:wAfter w:w="17" w:type="dxa"/>
          <w:trHeight w:val="284"/>
        </w:trPr>
        <w:tc>
          <w:tcPr>
            <w:tcW w:w="7513" w:type="dxa"/>
            <w:gridSpan w:val="4"/>
            <w:vAlign w:val="center"/>
          </w:tcPr>
          <w:p w14:paraId="2295385F" w14:textId="77777777" w:rsidR="009A0228" w:rsidRPr="00E120A9" w:rsidRDefault="009A0228" w:rsidP="00A675FB">
            <w:pPr>
              <w:spacing w:after="0" w:line="240" w:lineRule="auto"/>
              <w:rPr>
                <w:rFonts w:ascii="Candara" w:hAnsi="Candara"/>
              </w:rPr>
            </w:pPr>
            <w:r w:rsidRPr="00E120A9">
              <w:rPr>
                <w:rFonts w:ascii="Candara" w:hAnsi="Candara"/>
              </w:rPr>
              <w:t>Les indicateurs de mesure sont pertinents et adaptés à l’ampleur du flux</w:t>
            </w:r>
          </w:p>
        </w:tc>
        <w:tc>
          <w:tcPr>
            <w:tcW w:w="709" w:type="dxa"/>
            <w:vAlign w:val="center"/>
          </w:tcPr>
          <w:p w14:paraId="51A06642" w14:textId="77777777" w:rsidR="009A0228" w:rsidRPr="00E120A9" w:rsidRDefault="009A0228" w:rsidP="00A675FB">
            <w:pPr>
              <w:spacing w:after="0" w:line="240" w:lineRule="auto"/>
              <w:rPr>
                <w:rFonts w:ascii="Candara" w:hAnsi="Candara"/>
              </w:rPr>
            </w:pPr>
          </w:p>
        </w:tc>
        <w:tc>
          <w:tcPr>
            <w:tcW w:w="709" w:type="dxa"/>
            <w:vAlign w:val="center"/>
          </w:tcPr>
          <w:p w14:paraId="117FD256" w14:textId="77777777" w:rsidR="009A0228" w:rsidRPr="00E120A9" w:rsidRDefault="009A0228" w:rsidP="00A675FB">
            <w:pPr>
              <w:spacing w:after="0" w:line="240" w:lineRule="auto"/>
              <w:rPr>
                <w:rFonts w:ascii="Candara" w:hAnsi="Candara"/>
              </w:rPr>
            </w:pPr>
          </w:p>
        </w:tc>
        <w:tc>
          <w:tcPr>
            <w:tcW w:w="708" w:type="dxa"/>
            <w:vAlign w:val="center"/>
          </w:tcPr>
          <w:p w14:paraId="6FB4F758" w14:textId="77777777" w:rsidR="009A0228" w:rsidRPr="00E120A9" w:rsidRDefault="009A0228" w:rsidP="00A675FB">
            <w:pPr>
              <w:spacing w:after="0" w:line="240" w:lineRule="auto"/>
              <w:rPr>
                <w:rFonts w:ascii="Candara" w:hAnsi="Candara"/>
              </w:rPr>
            </w:pPr>
          </w:p>
        </w:tc>
        <w:tc>
          <w:tcPr>
            <w:tcW w:w="709" w:type="dxa"/>
            <w:vAlign w:val="center"/>
          </w:tcPr>
          <w:p w14:paraId="0C81DD76" w14:textId="77777777" w:rsidR="009A0228" w:rsidRPr="00E120A9" w:rsidRDefault="009A0228" w:rsidP="00A675FB">
            <w:pPr>
              <w:spacing w:after="0" w:line="240" w:lineRule="auto"/>
              <w:rPr>
                <w:rFonts w:ascii="Candara" w:hAnsi="Candara"/>
              </w:rPr>
            </w:pPr>
          </w:p>
        </w:tc>
      </w:tr>
      <w:tr w:rsidR="009A0228" w:rsidRPr="00E120A9" w14:paraId="7F3AFDC4" w14:textId="77777777" w:rsidTr="00A675FB">
        <w:trPr>
          <w:gridAfter w:val="1"/>
          <w:wAfter w:w="17" w:type="dxa"/>
          <w:trHeight w:val="284"/>
        </w:trPr>
        <w:tc>
          <w:tcPr>
            <w:tcW w:w="7513" w:type="dxa"/>
            <w:gridSpan w:val="4"/>
            <w:vAlign w:val="center"/>
          </w:tcPr>
          <w:p w14:paraId="0FF3FC6F" w14:textId="77777777" w:rsidR="009A0228" w:rsidRPr="00E120A9" w:rsidRDefault="009A0228" w:rsidP="00A675FB">
            <w:pPr>
              <w:spacing w:after="0" w:line="240" w:lineRule="auto"/>
              <w:rPr>
                <w:rFonts w:ascii="Candara" w:hAnsi="Candara"/>
              </w:rPr>
            </w:pPr>
            <w:r w:rsidRPr="00E120A9">
              <w:rPr>
                <w:rFonts w:ascii="Candara" w:hAnsi="Candara"/>
              </w:rPr>
              <w:t>Les signaux d’alerte sont repérés et pris en compte</w:t>
            </w:r>
          </w:p>
        </w:tc>
        <w:tc>
          <w:tcPr>
            <w:tcW w:w="709" w:type="dxa"/>
            <w:vAlign w:val="center"/>
          </w:tcPr>
          <w:p w14:paraId="1E27DE81" w14:textId="77777777" w:rsidR="009A0228" w:rsidRPr="00E120A9" w:rsidRDefault="009A0228" w:rsidP="00A675FB">
            <w:pPr>
              <w:spacing w:after="0" w:line="240" w:lineRule="auto"/>
              <w:rPr>
                <w:rFonts w:ascii="Candara" w:hAnsi="Candara"/>
              </w:rPr>
            </w:pPr>
          </w:p>
        </w:tc>
        <w:tc>
          <w:tcPr>
            <w:tcW w:w="709" w:type="dxa"/>
            <w:vAlign w:val="center"/>
          </w:tcPr>
          <w:p w14:paraId="7A8FCCD5" w14:textId="77777777" w:rsidR="009A0228" w:rsidRPr="00E120A9" w:rsidRDefault="009A0228" w:rsidP="00A675FB">
            <w:pPr>
              <w:spacing w:after="0" w:line="240" w:lineRule="auto"/>
              <w:rPr>
                <w:rFonts w:ascii="Candara" w:hAnsi="Candara"/>
              </w:rPr>
            </w:pPr>
          </w:p>
        </w:tc>
        <w:tc>
          <w:tcPr>
            <w:tcW w:w="708" w:type="dxa"/>
            <w:vAlign w:val="center"/>
          </w:tcPr>
          <w:p w14:paraId="79B1FCA3" w14:textId="77777777" w:rsidR="009A0228" w:rsidRPr="00E120A9" w:rsidRDefault="009A0228" w:rsidP="00A675FB">
            <w:pPr>
              <w:spacing w:after="0" w:line="240" w:lineRule="auto"/>
              <w:rPr>
                <w:rFonts w:ascii="Candara" w:hAnsi="Candara"/>
              </w:rPr>
            </w:pPr>
          </w:p>
        </w:tc>
        <w:tc>
          <w:tcPr>
            <w:tcW w:w="709" w:type="dxa"/>
            <w:vAlign w:val="center"/>
          </w:tcPr>
          <w:p w14:paraId="3C3603C2" w14:textId="77777777" w:rsidR="009A0228" w:rsidRPr="00E120A9" w:rsidRDefault="009A0228" w:rsidP="00A675FB">
            <w:pPr>
              <w:spacing w:after="0" w:line="240" w:lineRule="auto"/>
              <w:rPr>
                <w:rFonts w:ascii="Candara" w:hAnsi="Candara"/>
              </w:rPr>
            </w:pPr>
          </w:p>
        </w:tc>
      </w:tr>
      <w:tr w:rsidR="009A0228" w:rsidRPr="00E120A9" w14:paraId="18EA7F0D" w14:textId="77777777" w:rsidTr="00A675FB">
        <w:trPr>
          <w:gridAfter w:val="1"/>
          <w:wAfter w:w="17" w:type="dxa"/>
          <w:trHeight w:val="284"/>
        </w:trPr>
        <w:tc>
          <w:tcPr>
            <w:tcW w:w="7513" w:type="dxa"/>
            <w:gridSpan w:val="4"/>
            <w:vAlign w:val="center"/>
          </w:tcPr>
          <w:p w14:paraId="152655AC" w14:textId="77777777" w:rsidR="009A0228" w:rsidRPr="00E120A9" w:rsidRDefault="009A0228" w:rsidP="00A675FB">
            <w:pPr>
              <w:spacing w:after="0" w:line="240" w:lineRule="auto"/>
              <w:rPr>
                <w:rFonts w:ascii="Candara" w:hAnsi="Candara"/>
              </w:rPr>
            </w:pPr>
            <w:r w:rsidRPr="00E120A9">
              <w:rPr>
                <w:rFonts w:ascii="Candara" w:hAnsi="Candara"/>
              </w:rPr>
              <w:t>Des actions efficaces sont menées pour accompagner l’attente, notamment en collaboration avec d’autres personnels et en particulier avec le personnel de sécurité</w:t>
            </w:r>
          </w:p>
        </w:tc>
        <w:tc>
          <w:tcPr>
            <w:tcW w:w="709" w:type="dxa"/>
            <w:vAlign w:val="center"/>
          </w:tcPr>
          <w:p w14:paraId="7AB1588F" w14:textId="77777777" w:rsidR="009A0228" w:rsidRPr="00E120A9" w:rsidRDefault="009A0228" w:rsidP="00A675FB">
            <w:pPr>
              <w:spacing w:after="0" w:line="240" w:lineRule="auto"/>
              <w:rPr>
                <w:rFonts w:ascii="Candara" w:hAnsi="Candara"/>
              </w:rPr>
            </w:pPr>
          </w:p>
        </w:tc>
        <w:tc>
          <w:tcPr>
            <w:tcW w:w="709" w:type="dxa"/>
            <w:vAlign w:val="center"/>
          </w:tcPr>
          <w:p w14:paraId="009F652F" w14:textId="77777777" w:rsidR="009A0228" w:rsidRPr="00E120A9" w:rsidRDefault="009A0228" w:rsidP="00A675FB">
            <w:pPr>
              <w:spacing w:after="0" w:line="240" w:lineRule="auto"/>
              <w:rPr>
                <w:rFonts w:ascii="Candara" w:hAnsi="Candara"/>
              </w:rPr>
            </w:pPr>
          </w:p>
        </w:tc>
        <w:tc>
          <w:tcPr>
            <w:tcW w:w="708" w:type="dxa"/>
            <w:vAlign w:val="center"/>
          </w:tcPr>
          <w:p w14:paraId="7DF959AB" w14:textId="77777777" w:rsidR="009A0228" w:rsidRPr="00E120A9" w:rsidRDefault="009A0228" w:rsidP="00A675FB">
            <w:pPr>
              <w:spacing w:after="0" w:line="240" w:lineRule="auto"/>
              <w:rPr>
                <w:rFonts w:ascii="Candara" w:hAnsi="Candara"/>
              </w:rPr>
            </w:pPr>
          </w:p>
        </w:tc>
        <w:tc>
          <w:tcPr>
            <w:tcW w:w="709" w:type="dxa"/>
            <w:vAlign w:val="center"/>
          </w:tcPr>
          <w:p w14:paraId="61F1EBA8" w14:textId="77777777" w:rsidR="009A0228" w:rsidRPr="00E120A9" w:rsidRDefault="009A0228" w:rsidP="00A675FB">
            <w:pPr>
              <w:spacing w:after="0" w:line="240" w:lineRule="auto"/>
              <w:rPr>
                <w:rFonts w:ascii="Candara" w:hAnsi="Candara"/>
              </w:rPr>
            </w:pPr>
          </w:p>
        </w:tc>
      </w:tr>
      <w:tr w:rsidR="009A0228" w:rsidRPr="00E120A9" w14:paraId="3CDFAF20" w14:textId="77777777" w:rsidTr="00A675FB">
        <w:trPr>
          <w:gridAfter w:val="1"/>
          <w:wAfter w:w="17" w:type="dxa"/>
          <w:trHeight w:val="284"/>
        </w:trPr>
        <w:tc>
          <w:tcPr>
            <w:tcW w:w="7513" w:type="dxa"/>
            <w:gridSpan w:val="4"/>
            <w:vAlign w:val="center"/>
          </w:tcPr>
          <w:p w14:paraId="7718C23A" w14:textId="77777777" w:rsidR="009A0228" w:rsidRPr="00E120A9" w:rsidRDefault="009A0228" w:rsidP="00A675FB">
            <w:pPr>
              <w:spacing w:after="0" w:line="240" w:lineRule="auto"/>
              <w:rPr>
                <w:rFonts w:ascii="Candara" w:hAnsi="Candara"/>
              </w:rPr>
            </w:pPr>
            <w:r w:rsidRPr="00E120A9">
              <w:rPr>
                <w:rFonts w:ascii="Candara" w:hAnsi="Candara"/>
              </w:rPr>
              <w:t>Une organisation efficace permet d’optimiser le temps d’attente</w:t>
            </w:r>
          </w:p>
        </w:tc>
        <w:tc>
          <w:tcPr>
            <w:tcW w:w="709" w:type="dxa"/>
            <w:vAlign w:val="center"/>
          </w:tcPr>
          <w:p w14:paraId="0BE0273B" w14:textId="77777777" w:rsidR="009A0228" w:rsidRPr="00E120A9" w:rsidRDefault="009A0228" w:rsidP="00A675FB">
            <w:pPr>
              <w:spacing w:after="0" w:line="240" w:lineRule="auto"/>
              <w:rPr>
                <w:rFonts w:ascii="Candara" w:hAnsi="Candara"/>
              </w:rPr>
            </w:pPr>
          </w:p>
        </w:tc>
        <w:tc>
          <w:tcPr>
            <w:tcW w:w="709" w:type="dxa"/>
            <w:vAlign w:val="center"/>
          </w:tcPr>
          <w:p w14:paraId="314DB529" w14:textId="77777777" w:rsidR="009A0228" w:rsidRPr="00E120A9" w:rsidRDefault="009A0228" w:rsidP="00A675FB">
            <w:pPr>
              <w:spacing w:after="0" w:line="240" w:lineRule="auto"/>
              <w:rPr>
                <w:rFonts w:ascii="Candara" w:hAnsi="Candara"/>
              </w:rPr>
            </w:pPr>
          </w:p>
        </w:tc>
        <w:tc>
          <w:tcPr>
            <w:tcW w:w="708" w:type="dxa"/>
            <w:vAlign w:val="center"/>
          </w:tcPr>
          <w:p w14:paraId="0D2BBE9D" w14:textId="77777777" w:rsidR="009A0228" w:rsidRPr="00E120A9" w:rsidRDefault="009A0228" w:rsidP="00A675FB">
            <w:pPr>
              <w:spacing w:after="0" w:line="240" w:lineRule="auto"/>
              <w:rPr>
                <w:rFonts w:ascii="Candara" w:hAnsi="Candara"/>
              </w:rPr>
            </w:pPr>
          </w:p>
        </w:tc>
        <w:tc>
          <w:tcPr>
            <w:tcW w:w="709" w:type="dxa"/>
            <w:vAlign w:val="center"/>
          </w:tcPr>
          <w:p w14:paraId="623C42E8" w14:textId="77777777" w:rsidR="009A0228" w:rsidRPr="00E120A9" w:rsidRDefault="009A0228" w:rsidP="00A675FB">
            <w:pPr>
              <w:spacing w:after="0" w:line="240" w:lineRule="auto"/>
              <w:rPr>
                <w:rFonts w:ascii="Candara" w:hAnsi="Candara"/>
              </w:rPr>
            </w:pPr>
          </w:p>
        </w:tc>
      </w:tr>
      <w:tr w:rsidR="009A0228" w:rsidRPr="00E120A9" w14:paraId="1F45426F" w14:textId="77777777" w:rsidTr="00A675FB">
        <w:trPr>
          <w:gridAfter w:val="1"/>
          <w:wAfter w:w="17" w:type="dxa"/>
          <w:trHeight w:val="284"/>
        </w:trPr>
        <w:tc>
          <w:tcPr>
            <w:tcW w:w="7513" w:type="dxa"/>
            <w:gridSpan w:val="4"/>
            <w:vAlign w:val="center"/>
          </w:tcPr>
          <w:p w14:paraId="6C4E273A" w14:textId="77777777" w:rsidR="009A0228" w:rsidRPr="00E120A9" w:rsidRDefault="009A0228" w:rsidP="00A675FB">
            <w:pPr>
              <w:spacing w:after="0" w:line="240" w:lineRule="auto"/>
              <w:rPr>
                <w:rFonts w:ascii="Candara" w:hAnsi="Candara"/>
                <w:b/>
              </w:rPr>
            </w:pPr>
            <w:r w:rsidRPr="00E120A9">
              <w:rPr>
                <w:rFonts w:ascii="Candara" w:hAnsi="Candara"/>
                <w:b/>
              </w:rPr>
              <w:t>Gérer les conflits</w:t>
            </w:r>
          </w:p>
        </w:tc>
        <w:tc>
          <w:tcPr>
            <w:tcW w:w="709" w:type="dxa"/>
            <w:vAlign w:val="center"/>
          </w:tcPr>
          <w:p w14:paraId="0D43DCA7" w14:textId="77777777" w:rsidR="009A0228" w:rsidRPr="00E120A9" w:rsidRDefault="009A0228" w:rsidP="00A675FB">
            <w:pPr>
              <w:spacing w:after="0" w:line="240" w:lineRule="auto"/>
              <w:rPr>
                <w:rFonts w:ascii="Candara" w:hAnsi="Candara"/>
                <w:b/>
              </w:rPr>
            </w:pPr>
          </w:p>
        </w:tc>
        <w:tc>
          <w:tcPr>
            <w:tcW w:w="709" w:type="dxa"/>
            <w:vAlign w:val="center"/>
          </w:tcPr>
          <w:p w14:paraId="7F749A74" w14:textId="77777777" w:rsidR="009A0228" w:rsidRPr="00E120A9" w:rsidRDefault="009A0228" w:rsidP="00A675FB">
            <w:pPr>
              <w:spacing w:after="0" w:line="240" w:lineRule="auto"/>
              <w:rPr>
                <w:rFonts w:ascii="Candara" w:hAnsi="Candara"/>
                <w:b/>
              </w:rPr>
            </w:pPr>
          </w:p>
        </w:tc>
        <w:tc>
          <w:tcPr>
            <w:tcW w:w="708" w:type="dxa"/>
            <w:vAlign w:val="center"/>
          </w:tcPr>
          <w:p w14:paraId="37563F4A" w14:textId="77777777" w:rsidR="009A0228" w:rsidRPr="00E120A9" w:rsidRDefault="009A0228" w:rsidP="00A675FB">
            <w:pPr>
              <w:spacing w:after="0" w:line="240" w:lineRule="auto"/>
              <w:rPr>
                <w:rFonts w:ascii="Candara" w:hAnsi="Candara"/>
                <w:b/>
              </w:rPr>
            </w:pPr>
          </w:p>
        </w:tc>
        <w:tc>
          <w:tcPr>
            <w:tcW w:w="709" w:type="dxa"/>
            <w:vAlign w:val="center"/>
          </w:tcPr>
          <w:p w14:paraId="02C6CA23" w14:textId="77777777" w:rsidR="009A0228" w:rsidRPr="00E120A9" w:rsidRDefault="009A0228" w:rsidP="00A675FB">
            <w:pPr>
              <w:spacing w:after="0" w:line="240" w:lineRule="auto"/>
              <w:rPr>
                <w:rFonts w:ascii="Candara" w:hAnsi="Candara"/>
                <w:b/>
              </w:rPr>
            </w:pPr>
          </w:p>
        </w:tc>
      </w:tr>
      <w:tr w:rsidR="009A0228" w:rsidRPr="00E120A9" w14:paraId="582172B4" w14:textId="77777777" w:rsidTr="00A675FB">
        <w:trPr>
          <w:gridAfter w:val="1"/>
          <w:wAfter w:w="17" w:type="dxa"/>
          <w:trHeight w:val="284"/>
        </w:trPr>
        <w:tc>
          <w:tcPr>
            <w:tcW w:w="7513" w:type="dxa"/>
            <w:gridSpan w:val="4"/>
            <w:vAlign w:val="center"/>
          </w:tcPr>
          <w:p w14:paraId="3F126C20" w14:textId="77777777" w:rsidR="009A0228" w:rsidRPr="00E120A9" w:rsidRDefault="009A0228" w:rsidP="00A675FB">
            <w:pPr>
              <w:spacing w:after="0" w:line="240" w:lineRule="auto"/>
              <w:rPr>
                <w:rFonts w:ascii="Candara" w:hAnsi="Candara"/>
              </w:rPr>
            </w:pPr>
            <w:r w:rsidRPr="00E120A9">
              <w:rPr>
                <w:rFonts w:ascii="Candara" w:hAnsi="Candara"/>
              </w:rPr>
              <w:t>Les signes de tension sont repérés</w:t>
            </w:r>
          </w:p>
        </w:tc>
        <w:tc>
          <w:tcPr>
            <w:tcW w:w="709" w:type="dxa"/>
            <w:vAlign w:val="center"/>
          </w:tcPr>
          <w:p w14:paraId="40CAE343" w14:textId="77777777" w:rsidR="009A0228" w:rsidRPr="00E120A9" w:rsidRDefault="009A0228" w:rsidP="00A675FB">
            <w:pPr>
              <w:spacing w:after="0" w:line="240" w:lineRule="auto"/>
              <w:rPr>
                <w:rFonts w:ascii="Candara" w:hAnsi="Candara"/>
              </w:rPr>
            </w:pPr>
          </w:p>
        </w:tc>
        <w:tc>
          <w:tcPr>
            <w:tcW w:w="709" w:type="dxa"/>
            <w:vAlign w:val="center"/>
          </w:tcPr>
          <w:p w14:paraId="427D60CC" w14:textId="77777777" w:rsidR="009A0228" w:rsidRPr="00E120A9" w:rsidRDefault="009A0228" w:rsidP="00A675FB">
            <w:pPr>
              <w:spacing w:after="0" w:line="240" w:lineRule="auto"/>
              <w:rPr>
                <w:rFonts w:ascii="Candara" w:hAnsi="Candara"/>
              </w:rPr>
            </w:pPr>
          </w:p>
        </w:tc>
        <w:tc>
          <w:tcPr>
            <w:tcW w:w="708" w:type="dxa"/>
            <w:vAlign w:val="center"/>
          </w:tcPr>
          <w:p w14:paraId="5EF75BAF" w14:textId="77777777" w:rsidR="009A0228" w:rsidRPr="00E120A9" w:rsidRDefault="009A0228" w:rsidP="00A675FB">
            <w:pPr>
              <w:spacing w:after="0" w:line="240" w:lineRule="auto"/>
              <w:rPr>
                <w:rFonts w:ascii="Candara" w:hAnsi="Candara"/>
              </w:rPr>
            </w:pPr>
          </w:p>
        </w:tc>
        <w:tc>
          <w:tcPr>
            <w:tcW w:w="709" w:type="dxa"/>
            <w:vAlign w:val="center"/>
          </w:tcPr>
          <w:p w14:paraId="52851FCA" w14:textId="77777777" w:rsidR="009A0228" w:rsidRPr="00E120A9" w:rsidRDefault="009A0228" w:rsidP="00A675FB">
            <w:pPr>
              <w:spacing w:after="0" w:line="240" w:lineRule="auto"/>
              <w:rPr>
                <w:rFonts w:ascii="Candara" w:hAnsi="Candara"/>
              </w:rPr>
            </w:pPr>
          </w:p>
        </w:tc>
      </w:tr>
      <w:tr w:rsidR="009A0228" w:rsidRPr="00E120A9" w14:paraId="205611F2" w14:textId="77777777" w:rsidTr="00A675FB">
        <w:trPr>
          <w:gridAfter w:val="1"/>
          <w:wAfter w:w="17" w:type="dxa"/>
          <w:trHeight w:val="284"/>
        </w:trPr>
        <w:tc>
          <w:tcPr>
            <w:tcW w:w="7513" w:type="dxa"/>
            <w:gridSpan w:val="4"/>
            <w:vAlign w:val="center"/>
          </w:tcPr>
          <w:p w14:paraId="163A59EE" w14:textId="77777777" w:rsidR="009A0228" w:rsidRPr="00E120A9" w:rsidRDefault="009A0228" w:rsidP="00A675FB">
            <w:pPr>
              <w:spacing w:after="0" w:line="240" w:lineRule="auto"/>
              <w:rPr>
                <w:rFonts w:ascii="Candara" w:hAnsi="Candara"/>
              </w:rPr>
            </w:pPr>
            <w:r w:rsidRPr="00E120A9">
              <w:rPr>
                <w:rFonts w:ascii="Candara" w:hAnsi="Candara"/>
              </w:rPr>
              <w:t>Les interactions permettent d’apaiser les éventuelles tensions</w:t>
            </w:r>
          </w:p>
        </w:tc>
        <w:tc>
          <w:tcPr>
            <w:tcW w:w="709" w:type="dxa"/>
            <w:vAlign w:val="center"/>
          </w:tcPr>
          <w:p w14:paraId="5798C093" w14:textId="77777777" w:rsidR="009A0228" w:rsidRPr="00E120A9" w:rsidRDefault="009A0228" w:rsidP="00A675FB">
            <w:pPr>
              <w:spacing w:after="0" w:line="240" w:lineRule="auto"/>
              <w:rPr>
                <w:rFonts w:ascii="Candara" w:hAnsi="Candara"/>
              </w:rPr>
            </w:pPr>
          </w:p>
        </w:tc>
        <w:tc>
          <w:tcPr>
            <w:tcW w:w="709" w:type="dxa"/>
            <w:vAlign w:val="center"/>
          </w:tcPr>
          <w:p w14:paraId="1A209B53" w14:textId="77777777" w:rsidR="009A0228" w:rsidRPr="00E120A9" w:rsidRDefault="009A0228" w:rsidP="00A675FB">
            <w:pPr>
              <w:spacing w:after="0" w:line="240" w:lineRule="auto"/>
              <w:rPr>
                <w:rFonts w:ascii="Candara" w:hAnsi="Candara"/>
              </w:rPr>
            </w:pPr>
          </w:p>
        </w:tc>
        <w:tc>
          <w:tcPr>
            <w:tcW w:w="708" w:type="dxa"/>
            <w:vAlign w:val="center"/>
          </w:tcPr>
          <w:p w14:paraId="6FF38369" w14:textId="77777777" w:rsidR="009A0228" w:rsidRPr="00E120A9" w:rsidRDefault="009A0228" w:rsidP="00A675FB">
            <w:pPr>
              <w:spacing w:after="0" w:line="240" w:lineRule="auto"/>
              <w:rPr>
                <w:rFonts w:ascii="Candara" w:hAnsi="Candara"/>
              </w:rPr>
            </w:pPr>
          </w:p>
        </w:tc>
        <w:tc>
          <w:tcPr>
            <w:tcW w:w="709" w:type="dxa"/>
            <w:vAlign w:val="center"/>
          </w:tcPr>
          <w:p w14:paraId="6C053F30" w14:textId="77777777" w:rsidR="009A0228" w:rsidRPr="00E120A9" w:rsidRDefault="009A0228" w:rsidP="00A675FB">
            <w:pPr>
              <w:spacing w:after="0" w:line="240" w:lineRule="auto"/>
              <w:rPr>
                <w:rFonts w:ascii="Candara" w:hAnsi="Candara"/>
              </w:rPr>
            </w:pPr>
          </w:p>
        </w:tc>
      </w:tr>
      <w:tr w:rsidR="009A0228" w:rsidRPr="00E120A9" w14:paraId="27AF899C" w14:textId="77777777" w:rsidTr="00A675FB">
        <w:trPr>
          <w:gridAfter w:val="1"/>
          <w:wAfter w:w="17" w:type="dxa"/>
          <w:trHeight w:val="284"/>
        </w:trPr>
        <w:tc>
          <w:tcPr>
            <w:tcW w:w="7513" w:type="dxa"/>
            <w:gridSpan w:val="4"/>
            <w:vAlign w:val="center"/>
          </w:tcPr>
          <w:p w14:paraId="20FB2DFC" w14:textId="77777777" w:rsidR="009A0228" w:rsidRPr="00E120A9" w:rsidRDefault="009A0228" w:rsidP="00A675FB">
            <w:pPr>
              <w:spacing w:after="0" w:line="240" w:lineRule="auto"/>
              <w:rPr>
                <w:rFonts w:ascii="Candara" w:hAnsi="Candara"/>
              </w:rPr>
            </w:pPr>
            <w:r w:rsidRPr="00E120A9">
              <w:rPr>
                <w:rFonts w:ascii="Candara" w:hAnsi="Candara"/>
              </w:rPr>
              <w:t>Des solutions adaptées à la résolution de conflits</w:t>
            </w:r>
          </w:p>
        </w:tc>
        <w:tc>
          <w:tcPr>
            <w:tcW w:w="709" w:type="dxa"/>
            <w:vAlign w:val="center"/>
          </w:tcPr>
          <w:p w14:paraId="5F1FD172" w14:textId="77777777" w:rsidR="009A0228" w:rsidRPr="00E120A9" w:rsidRDefault="009A0228" w:rsidP="00A675FB">
            <w:pPr>
              <w:spacing w:after="0" w:line="240" w:lineRule="auto"/>
              <w:rPr>
                <w:rFonts w:ascii="Candara" w:hAnsi="Candara"/>
              </w:rPr>
            </w:pPr>
          </w:p>
        </w:tc>
        <w:tc>
          <w:tcPr>
            <w:tcW w:w="709" w:type="dxa"/>
            <w:vAlign w:val="center"/>
          </w:tcPr>
          <w:p w14:paraId="62B2E564" w14:textId="77777777" w:rsidR="009A0228" w:rsidRPr="00E120A9" w:rsidRDefault="009A0228" w:rsidP="00A675FB">
            <w:pPr>
              <w:spacing w:after="0" w:line="240" w:lineRule="auto"/>
              <w:rPr>
                <w:rFonts w:ascii="Candara" w:hAnsi="Candara"/>
              </w:rPr>
            </w:pPr>
          </w:p>
        </w:tc>
        <w:tc>
          <w:tcPr>
            <w:tcW w:w="708" w:type="dxa"/>
            <w:vAlign w:val="center"/>
          </w:tcPr>
          <w:p w14:paraId="04172B83" w14:textId="77777777" w:rsidR="009A0228" w:rsidRPr="00E120A9" w:rsidRDefault="009A0228" w:rsidP="00A675FB">
            <w:pPr>
              <w:spacing w:after="0" w:line="240" w:lineRule="auto"/>
              <w:rPr>
                <w:rFonts w:ascii="Candara" w:hAnsi="Candara"/>
              </w:rPr>
            </w:pPr>
          </w:p>
        </w:tc>
        <w:tc>
          <w:tcPr>
            <w:tcW w:w="709" w:type="dxa"/>
            <w:vAlign w:val="center"/>
          </w:tcPr>
          <w:p w14:paraId="07ECEF93" w14:textId="77777777" w:rsidR="009A0228" w:rsidRPr="00E120A9" w:rsidRDefault="009A0228" w:rsidP="00A675FB">
            <w:pPr>
              <w:spacing w:after="0" w:line="240" w:lineRule="auto"/>
              <w:rPr>
                <w:rFonts w:ascii="Candara" w:hAnsi="Candara"/>
              </w:rPr>
            </w:pPr>
          </w:p>
        </w:tc>
      </w:tr>
    </w:tbl>
    <w:p w14:paraId="143EE9C9" w14:textId="77777777" w:rsidR="009A0228" w:rsidRPr="002B49A5" w:rsidRDefault="009A0228" w:rsidP="009A0228">
      <w:pPr>
        <w:spacing w:after="0" w:line="240" w:lineRule="auto"/>
        <w:rPr>
          <w:rFonts w:ascii="Candara" w:hAnsi="Candara"/>
          <w:sz w:val="18"/>
          <w:szCs w:val="18"/>
        </w:rPr>
      </w:pPr>
      <w:r w:rsidRPr="002B49A5">
        <w:rPr>
          <w:rFonts w:ascii="Candara" w:hAnsi="Candara"/>
          <w:sz w:val="18"/>
          <w:szCs w:val="18"/>
        </w:rPr>
        <w:t>1 : Non maîtrisé ; 2 : Insuffisamment maîtrisé ; 3 : Maîtrisé ; 4 : bien maîtrisé (les croix doivent être positionnées au milieu des colonnes)</w:t>
      </w:r>
    </w:p>
    <w:p w14:paraId="4C9B7BC4" w14:textId="77777777" w:rsidR="009A0228" w:rsidRPr="002B49A5" w:rsidRDefault="009A0228" w:rsidP="009A0228">
      <w:pPr>
        <w:spacing w:after="0" w:line="240" w:lineRule="auto"/>
        <w:rPr>
          <w:rFonts w:ascii="Candara" w:hAnsi="Candara"/>
          <w:i/>
          <w:sz w:val="20"/>
          <w:szCs w:val="20"/>
        </w:rPr>
      </w:pPr>
      <w:r w:rsidRPr="002B49A5">
        <w:rPr>
          <w:rFonts w:ascii="Candara" w:hAnsi="Candara"/>
          <w:i/>
          <w:sz w:val="20"/>
          <w:szCs w:val="20"/>
        </w:rPr>
        <w:t xml:space="preserve">L’évaluation à réaliser est une évaluation par profil ; aucun point n’est à attribuer par ligne. </w:t>
      </w:r>
    </w:p>
    <w:p w14:paraId="03E7ED71" w14:textId="77777777" w:rsidR="009A0228" w:rsidRPr="00E120A9" w:rsidRDefault="009A0228" w:rsidP="009A0228">
      <w:pPr>
        <w:spacing w:after="0" w:line="240" w:lineRule="auto"/>
        <w:rPr>
          <w:rFonts w:ascii="Candara" w:hAnsi="Candara"/>
          <w:i/>
          <w:sz w:val="20"/>
          <w:szCs w:val="20"/>
        </w:rPr>
      </w:pPr>
      <w:r w:rsidRPr="002B49A5">
        <w:rPr>
          <w:rFonts w:ascii="Candara" w:hAnsi="Candara"/>
          <w:i/>
          <w:sz w:val="20"/>
          <w:szCs w:val="20"/>
        </w:rPr>
        <w:t>Toutes les compétences ne sont pas nécessairement mobilisées dans les situations proposées.</w:t>
      </w:r>
      <w:r w:rsidRPr="00E120A9">
        <w:rPr>
          <w:rFonts w:ascii="Candara" w:hAnsi="Candara"/>
          <w:i/>
          <w:sz w:val="20"/>
          <w:szCs w:val="20"/>
        </w:rPr>
        <w:t xml:space="preserve"> </w:t>
      </w:r>
    </w:p>
    <w:p w14:paraId="738CB65B" w14:textId="39159A2B" w:rsidR="009A0228" w:rsidRPr="00E120A9" w:rsidRDefault="009A0228" w:rsidP="009A0228">
      <w:pPr>
        <w:rPr>
          <w:rFonts w:ascii="Candara" w:hAnsi="Candara" w:cs="Calibri"/>
        </w:rPr>
      </w:pPr>
    </w:p>
    <w:p w14:paraId="7B065BB2" w14:textId="5FAD38B6" w:rsidR="00B60001" w:rsidRDefault="00B60001" w:rsidP="00B60001">
      <w:pPr>
        <w:spacing w:after="0"/>
        <w:rPr>
          <w:rFonts w:ascii="Candara" w:hAnsi="Candara" w:cs="Calibri"/>
        </w:rPr>
      </w:pPr>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7456" behindDoc="0" locked="0" layoutInCell="1" allowOverlap="1" wp14:anchorId="6A281817" wp14:editId="24F32C39">
                <wp:simplePos x="0" y="0"/>
                <wp:positionH relativeFrom="margin">
                  <wp:posOffset>5074920</wp:posOffset>
                </wp:positionH>
                <wp:positionV relativeFrom="paragraph">
                  <wp:posOffset>-1905</wp:posOffset>
                </wp:positionV>
                <wp:extent cx="1401445" cy="287020"/>
                <wp:effectExtent l="0" t="0" r="8255" b="0"/>
                <wp:wrapNone/>
                <wp:docPr id="4"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27435F"/>
                        </a:solidFill>
                        <a:ln>
                          <a:noFill/>
                          <a:prstDash/>
                        </a:ln>
                      </wps:spPr>
                      <wps:txbx>
                        <w:txbxContent>
                          <w:p w14:paraId="62185F18" w14:textId="4CA82F52" w:rsidR="00B60001" w:rsidRPr="00EF1EF2" w:rsidRDefault="00B60001" w:rsidP="00B60001">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15" w:name="_Toc82707295"/>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1</w:t>
                            </w:r>
                            <w: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 suite</w:t>
                            </w:r>
                            <w:bookmarkEnd w:id="15"/>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A281817" id="_x0000_s1032" type="#_x0000_t202" style="position:absolute;margin-left:399.6pt;margin-top:-.15pt;width:110.35pt;height:2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f8AEAAMYDAAAOAAAAZHJzL2Uyb0RvYy54bWysU8GO0zAUvCPxD5bvNGlI6RI1XcFWRUgr&#10;QCp74eY4dmPJsc2z26R8Pc9Oty3sDXFxbb/xZGbe6+p+7DU5CvDKmprOZzklwnDbKrOv6dP37Zs7&#10;SnxgpmXaGlHTk/D0fv361WpwlShsZ3UrgCCJ8dXgatqF4Kos87wTPfMz64TBorTQs4BH2GctsAHZ&#10;e50Vef4uGyy0DiwX3uPtZirSdeKXUvDwVUovAtE1RW0hrZDWJq7ZesWqPTDXKX6Wwf5BRc+UwY9e&#10;qDYsMHIA9YKqVxystzLMuO0zK6XiInlAN/P8Lze7jjmRvGA43l1i8v+Pln85fgOi2pqWlBjWY4t+&#10;YKNIK0gQYxBkESManK8QuXOIDeNHO2Krn+89Xkbno4Q+/qIngnUM+3QJGJkIj4/KfF6WC0o41oq7&#10;ZV6kDmTX1w58+CRsT+KmpoANTLmy46MPqAShz5D4MW+1ardK63SAffOggRwZNrtYlm8X2ygSn/wB&#10;0yaCjY3PUvsj4Yb5bsLGchYNT8biLozNeM4IMfGmse0Js8DBR5GdhV+UDDhENfU/DwwEJfqzwS69&#10;R7dx6tKhXCzRLoHbSnNbYYYjVU0DJdP2IUyTiqPiWHg0O8dj8JP8D4dgpUqZXBWdpeOwJN/nwY7T&#10;eHtOqOvfb/0bAAD//wMAUEsDBBQABgAIAAAAIQAMnnGf3wAAAAkBAAAPAAAAZHJzL2Rvd25yZXYu&#10;eG1sTI/NTsMwEITvSLyDtUjcWrs/0CZkUwGCCwihlkpc3XibRMTryHbb9O1xT3AczWjmm2I12E4c&#10;yYfWMcJkrEAQV860XCNsv15HSxAhaja6c0wIZwqwKq+vCp0bd+I1HTexFqmEQ64Rmhj7XMpQNWR1&#10;GLueOHl7562OSfpaGq9Pqdx2cqrUvbS65bTQ6J6eG6p+NgeL0PNy77efb+8vKlbq/H03zD7qJ8Tb&#10;m+HxAUSkIf6F4YKf0KFMTDt3YBNEh7DIsmmKIoxmIC6+mmQZiB3CfJ6BLAv5/0H5CwAA//8DAFBL&#10;AQItABQABgAIAAAAIQC2gziS/gAAAOEBAAATAAAAAAAAAAAAAAAAAAAAAABbQ29udGVudF9UeXBl&#10;c10ueG1sUEsBAi0AFAAGAAgAAAAhADj9If/WAAAAlAEAAAsAAAAAAAAAAAAAAAAALwEAAF9yZWxz&#10;Ly5yZWxzUEsBAi0AFAAGAAgAAAAhAB7P6Z/wAQAAxgMAAA4AAAAAAAAAAAAAAAAALgIAAGRycy9l&#10;Mm9Eb2MueG1sUEsBAi0AFAAGAAgAAAAhAAyecZ/fAAAACQEAAA8AAAAAAAAAAAAAAAAASgQAAGRy&#10;cy9kb3ducmV2LnhtbFBLBQYAAAAABAAEAPMAAABWBQAAAAA=&#10;" fillcolor="#27435f" stroked="f">
                <v:textbox>
                  <w:txbxContent>
                    <w:p w14:paraId="62185F18" w14:textId="4CA82F52" w:rsidR="00B60001" w:rsidRPr="00EF1EF2" w:rsidRDefault="00B60001" w:rsidP="00B60001">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16" w:name="_Toc82707295"/>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1</w:t>
                      </w:r>
                      <w: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 suite</w:t>
                      </w:r>
                      <w:bookmarkEnd w:id="16"/>
                    </w:p>
                  </w:txbxContent>
                </v:textbox>
                <w10:wrap anchorx="margin"/>
              </v:shape>
            </w:pict>
          </mc:Fallback>
        </mc:AlternateContent>
      </w:r>
    </w:p>
    <w:p w14:paraId="783CA4A3" w14:textId="6016A462" w:rsidR="009A0228" w:rsidRPr="00E120A9" w:rsidRDefault="009A0228" w:rsidP="009A0228">
      <w:pPr>
        <w:rPr>
          <w:rFonts w:ascii="Candara" w:hAnsi="Candara" w:cs="Calibri"/>
        </w:rPr>
      </w:pPr>
    </w:p>
    <w:tbl>
      <w:tblPr>
        <w:tblStyle w:val="Grilledutableau"/>
        <w:tblpPr w:leftFromText="141" w:rightFromText="141" w:vertAnchor="text" w:horzAnchor="margin" w:tblpXSpec="center" w:tblpY="-216"/>
        <w:tblW w:w="9889" w:type="dxa"/>
        <w:tblLayout w:type="fixed"/>
        <w:tblLook w:val="04A0" w:firstRow="1" w:lastRow="0" w:firstColumn="1" w:lastColumn="0" w:noHBand="0" w:noVBand="1"/>
      </w:tblPr>
      <w:tblGrid>
        <w:gridCol w:w="3296"/>
        <w:gridCol w:w="3296"/>
        <w:gridCol w:w="3297"/>
      </w:tblGrid>
      <w:tr w:rsidR="009A0228" w:rsidRPr="00E120A9" w14:paraId="1526AF57" w14:textId="77777777" w:rsidTr="0034380A">
        <w:trPr>
          <w:trHeight w:val="1545"/>
        </w:trPr>
        <w:tc>
          <w:tcPr>
            <w:tcW w:w="9889" w:type="dxa"/>
            <w:gridSpan w:val="3"/>
          </w:tcPr>
          <w:p w14:paraId="4984EA7D" w14:textId="24F5B8F6" w:rsidR="009A0228" w:rsidRPr="00E120A9" w:rsidRDefault="009A0228" w:rsidP="00A675FB">
            <w:pPr>
              <w:spacing w:after="0"/>
              <w:jc w:val="center"/>
              <w:rPr>
                <w:rFonts w:ascii="Candara" w:hAnsi="Candara" w:cs="Arial"/>
                <w:b/>
                <w:sz w:val="28"/>
                <w:szCs w:val="28"/>
              </w:rPr>
            </w:pPr>
            <w:r w:rsidRPr="0034380A">
              <w:rPr>
                <w:rFonts w:ascii="Candara" w:hAnsi="Candara" w:cs="Arial"/>
                <w:b/>
                <w:sz w:val="28"/>
                <w:szCs w:val="28"/>
                <w14:shadow w14:blurRad="50800" w14:dist="38100" w14:dir="2700000" w14:sx="100000" w14:sy="100000" w14:kx="0" w14:ky="0" w14:algn="tl">
                  <w14:srgbClr w14:val="000000">
                    <w14:alpha w14:val="60000"/>
                  </w14:srgbClr>
                </w14:shadow>
              </w:rPr>
              <w:t>BACCALAURÉAT PROFESSIONNEL MÉTIERS DE L’ACCUEIL</w:t>
            </w:r>
          </w:p>
          <w:p w14:paraId="0B249F32" w14:textId="77777777" w:rsidR="009A0228" w:rsidRPr="00E120A9" w:rsidRDefault="009A0228" w:rsidP="00A675FB">
            <w:pPr>
              <w:spacing w:after="0"/>
              <w:jc w:val="center"/>
              <w:rPr>
                <w:rFonts w:ascii="Candara" w:hAnsi="Candara" w:cs="Arial"/>
                <w:b/>
                <w:sz w:val="8"/>
                <w:szCs w:val="8"/>
              </w:rPr>
            </w:pPr>
          </w:p>
          <w:p w14:paraId="16FBF637" w14:textId="77777777" w:rsidR="009A0228" w:rsidRPr="00E120A9" w:rsidRDefault="009A0228" w:rsidP="00A675FB">
            <w:pPr>
              <w:spacing w:after="0"/>
              <w:jc w:val="center"/>
              <w:rPr>
                <w:rFonts w:ascii="Candara" w:hAnsi="Candara" w:cs="Arial"/>
                <w:b/>
                <w:sz w:val="28"/>
                <w:szCs w:val="28"/>
              </w:rPr>
            </w:pPr>
            <w:r w:rsidRPr="00E120A9">
              <w:rPr>
                <w:rFonts w:ascii="Candara" w:hAnsi="Candara" w:cs="Arial"/>
                <w:b/>
                <w:sz w:val="28"/>
                <w:szCs w:val="28"/>
              </w:rPr>
              <w:t>Épreuve E3 Pratiques professionnelles liées à l’accueil</w:t>
            </w:r>
          </w:p>
          <w:p w14:paraId="5B216688" w14:textId="77777777" w:rsidR="009A0228" w:rsidRPr="00E120A9" w:rsidRDefault="009A0228" w:rsidP="00A675FB">
            <w:pPr>
              <w:spacing w:after="0"/>
              <w:jc w:val="center"/>
              <w:rPr>
                <w:rFonts w:ascii="Candara" w:hAnsi="Candara" w:cs="Arial"/>
                <w:b/>
                <w:sz w:val="28"/>
                <w:szCs w:val="28"/>
              </w:rPr>
            </w:pPr>
            <w:r w:rsidRPr="00E120A9">
              <w:rPr>
                <w:rFonts w:ascii="Candara" w:hAnsi="Candara" w:cs="Arial"/>
                <w:b/>
                <w:sz w:val="28"/>
                <w:szCs w:val="28"/>
              </w:rPr>
              <w:t>Épreuve E31 Gestion de l’accueil multicanal</w:t>
            </w:r>
          </w:p>
          <w:p w14:paraId="2B676558" w14:textId="77777777" w:rsidR="009A0228" w:rsidRPr="00E120A9" w:rsidRDefault="009A0228" w:rsidP="00A675FB">
            <w:pPr>
              <w:spacing w:after="0"/>
              <w:jc w:val="center"/>
              <w:rPr>
                <w:rFonts w:ascii="Candara" w:hAnsi="Candara" w:cs="Arial"/>
                <w:b/>
                <w:sz w:val="28"/>
                <w:szCs w:val="28"/>
              </w:rPr>
            </w:pPr>
            <w:r w:rsidRPr="00E120A9">
              <w:rPr>
                <w:rFonts w:ascii="Candara" w:hAnsi="Candara" w:cs="Arial"/>
                <w:b/>
                <w:sz w:val="28"/>
                <w:szCs w:val="28"/>
              </w:rPr>
              <w:t>Épreuve en CCF</w:t>
            </w:r>
          </w:p>
          <w:p w14:paraId="38A7B710" w14:textId="77777777" w:rsidR="009A0228" w:rsidRPr="00E120A9" w:rsidRDefault="009A0228" w:rsidP="00A675FB">
            <w:pPr>
              <w:jc w:val="center"/>
              <w:rPr>
                <w:rFonts w:ascii="Candara" w:hAnsi="Candara"/>
                <w:sz w:val="8"/>
                <w:szCs w:val="8"/>
              </w:rPr>
            </w:pPr>
          </w:p>
        </w:tc>
      </w:tr>
      <w:tr w:rsidR="009A0228" w:rsidRPr="00E120A9" w14:paraId="031AEF82" w14:textId="77777777" w:rsidTr="0034380A">
        <w:tc>
          <w:tcPr>
            <w:tcW w:w="9889" w:type="dxa"/>
            <w:gridSpan w:val="3"/>
            <w:shd w:val="clear" w:color="auto" w:fill="F2F2F2" w:themeFill="background1" w:themeFillShade="F2"/>
          </w:tcPr>
          <w:p w14:paraId="08215DDF" w14:textId="77777777" w:rsidR="009A0228" w:rsidRPr="00E120A9" w:rsidRDefault="009A0228" w:rsidP="00A675FB">
            <w:pPr>
              <w:jc w:val="center"/>
              <w:rPr>
                <w:rFonts w:ascii="Candara" w:hAnsi="Candara"/>
                <w:b/>
              </w:rPr>
            </w:pPr>
            <w:r w:rsidRPr="00E120A9">
              <w:rPr>
                <w:rFonts w:ascii="Candara" w:hAnsi="Candara"/>
                <w:b/>
              </w:rPr>
              <w:t xml:space="preserve">Situations professionnelles présentées </w:t>
            </w:r>
          </w:p>
        </w:tc>
      </w:tr>
      <w:tr w:rsidR="009A0228" w:rsidRPr="00E120A9" w14:paraId="6CCAB49A" w14:textId="77777777" w:rsidTr="0034380A">
        <w:trPr>
          <w:trHeight w:val="835"/>
        </w:trPr>
        <w:tc>
          <w:tcPr>
            <w:tcW w:w="9889" w:type="dxa"/>
            <w:gridSpan w:val="3"/>
          </w:tcPr>
          <w:p w14:paraId="3B630A3F" w14:textId="77777777" w:rsidR="009A0228" w:rsidRPr="00E120A9" w:rsidRDefault="009A0228" w:rsidP="00A675FB">
            <w:pPr>
              <w:rPr>
                <w:rFonts w:ascii="Candara" w:hAnsi="Candara"/>
              </w:rPr>
            </w:pPr>
            <w:r w:rsidRPr="00E120A9">
              <w:rPr>
                <w:rFonts w:ascii="Candara" w:hAnsi="Candara"/>
              </w:rPr>
              <w:t xml:space="preserve">Observations au regard des compétences évaluées : </w:t>
            </w:r>
          </w:p>
          <w:p w14:paraId="618CD952" w14:textId="77777777" w:rsidR="009A0228" w:rsidRPr="00E120A9" w:rsidRDefault="009A0228" w:rsidP="00A675FB">
            <w:pPr>
              <w:rPr>
                <w:rFonts w:ascii="Candara" w:hAnsi="Candara"/>
              </w:rPr>
            </w:pPr>
          </w:p>
          <w:p w14:paraId="737A05BD" w14:textId="77777777" w:rsidR="009A0228" w:rsidRPr="00E120A9" w:rsidRDefault="009A0228" w:rsidP="00A675FB">
            <w:pPr>
              <w:rPr>
                <w:rFonts w:ascii="Candara" w:hAnsi="Candara"/>
              </w:rPr>
            </w:pPr>
          </w:p>
          <w:p w14:paraId="2B3B1388" w14:textId="77777777" w:rsidR="009A0228" w:rsidRPr="00E120A9" w:rsidRDefault="009A0228" w:rsidP="00A675FB">
            <w:pPr>
              <w:rPr>
                <w:rFonts w:ascii="Candara" w:hAnsi="Candara"/>
              </w:rPr>
            </w:pPr>
          </w:p>
          <w:p w14:paraId="1469033A" w14:textId="77777777" w:rsidR="009A0228" w:rsidRPr="00E120A9" w:rsidRDefault="009A0228" w:rsidP="00A675FB">
            <w:pPr>
              <w:rPr>
                <w:rFonts w:ascii="Candara" w:hAnsi="Candara"/>
              </w:rPr>
            </w:pPr>
          </w:p>
          <w:p w14:paraId="1BAD921A" w14:textId="77777777" w:rsidR="009A0228" w:rsidRPr="00E120A9" w:rsidRDefault="009A0228" w:rsidP="00A675FB">
            <w:pPr>
              <w:rPr>
                <w:rFonts w:ascii="Candara" w:hAnsi="Candara"/>
              </w:rPr>
            </w:pPr>
          </w:p>
        </w:tc>
      </w:tr>
      <w:tr w:rsidR="009A0228" w:rsidRPr="00E120A9" w14:paraId="2E345285" w14:textId="77777777" w:rsidTr="0034380A">
        <w:tc>
          <w:tcPr>
            <w:tcW w:w="9889" w:type="dxa"/>
            <w:gridSpan w:val="3"/>
            <w:shd w:val="clear" w:color="auto" w:fill="F2F2F2" w:themeFill="background1" w:themeFillShade="F2"/>
          </w:tcPr>
          <w:p w14:paraId="377F6AE3" w14:textId="77777777" w:rsidR="009A0228" w:rsidRPr="00E120A9" w:rsidRDefault="009A0228" w:rsidP="00A675FB">
            <w:pPr>
              <w:jc w:val="center"/>
              <w:rPr>
                <w:rFonts w:ascii="Candara" w:hAnsi="Candara"/>
                <w:b/>
              </w:rPr>
            </w:pPr>
            <w:r w:rsidRPr="00E120A9">
              <w:rPr>
                <w:rFonts w:ascii="Candara" w:hAnsi="Candara"/>
                <w:b/>
              </w:rPr>
              <w:t>Observations générales</w:t>
            </w:r>
          </w:p>
        </w:tc>
      </w:tr>
      <w:tr w:rsidR="009A0228" w:rsidRPr="00E120A9" w14:paraId="7FAFDBF3" w14:textId="77777777" w:rsidTr="0034380A">
        <w:tc>
          <w:tcPr>
            <w:tcW w:w="9889" w:type="dxa"/>
            <w:gridSpan w:val="3"/>
          </w:tcPr>
          <w:p w14:paraId="284E79CE" w14:textId="77777777" w:rsidR="009A0228" w:rsidRPr="00E120A9" w:rsidRDefault="009A0228" w:rsidP="00A675FB">
            <w:pPr>
              <w:rPr>
                <w:rFonts w:ascii="Candara" w:hAnsi="Candara"/>
                <w:b/>
              </w:rPr>
            </w:pPr>
          </w:p>
          <w:p w14:paraId="65A3A43B" w14:textId="77777777" w:rsidR="009A0228" w:rsidRPr="00E120A9" w:rsidRDefault="009A0228" w:rsidP="00A675FB">
            <w:pPr>
              <w:jc w:val="center"/>
              <w:rPr>
                <w:rFonts w:ascii="Candara" w:hAnsi="Candara"/>
                <w:b/>
              </w:rPr>
            </w:pPr>
          </w:p>
          <w:p w14:paraId="51E067D0" w14:textId="77777777" w:rsidR="009A0228" w:rsidRPr="00E120A9" w:rsidRDefault="009A0228" w:rsidP="00A675FB">
            <w:pPr>
              <w:jc w:val="center"/>
              <w:rPr>
                <w:rFonts w:ascii="Candara" w:hAnsi="Candara"/>
                <w:b/>
              </w:rPr>
            </w:pPr>
          </w:p>
          <w:p w14:paraId="28FB847C" w14:textId="77777777" w:rsidR="009A0228" w:rsidRPr="00E120A9" w:rsidRDefault="009A0228" w:rsidP="00A675FB">
            <w:pPr>
              <w:jc w:val="center"/>
              <w:rPr>
                <w:rFonts w:ascii="Candara" w:hAnsi="Candara"/>
                <w:b/>
              </w:rPr>
            </w:pPr>
          </w:p>
          <w:p w14:paraId="54164E6E" w14:textId="77777777" w:rsidR="009A0228" w:rsidRPr="00E120A9" w:rsidRDefault="009A0228" w:rsidP="00A675FB">
            <w:pPr>
              <w:jc w:val="center"/>
              <w:rPr>
                <w:rFonts w:ascii="Candara" w:hAnsi="Candara"/>
                <w:b/>
              </w:rPr>
            </w:pPr>
          </w:p>
          <w:p w14:paraId="76CBB371" w14:textId="77777777" w:rsidR="009A0228" w:rsidRPr="00E120A9" w:rsidRDefault="009A0228" w:rsidP="00A675FB">
            <w:pPr>
              <w:jc w:val="center"/>
              <w:rPr>
                <w:rFonts w:ascii="Candara" w:hAnsi="Candara"/>
                <w:b/>
              </w:rPr>
            </w:pPr>
          </w:p>
        </w:tc>
      </w:tr>
      <w:tr w:rsidR="009A0228" w:rsidRPr="00E120A9" w14:paraId="4CBEB35C" w14:textId="77777777" w:rsidTr="0034380A">
        <w:tc>
          <w:tcPr>
            <w:tcW w:w="9889" w:type="dxa"/>
            <w:gridSpan w:val="3"/>
            <w:shd w:val="clear" w:color="auto" w:fill="F2F2F2" w:themeFill="background1" w:themeFillShade="F2"/>
          </w:tcPr>
          <w:p w14:paraId="1895FAAE" w14:textId="77777777" w:rsidR="009A0228" w:rsidRPr="00E120A9" w:rsidRDefault="009A0228" w:rsidP="00A675FB">
            <w:pPr>
              <w:jc w:val="center"/>
              <w:rPr>
                <w:rFonts w:ascii="Candara" w:hAnsi="Candara"/>
                <w:b/>
              </w:rPr>
            </w:pPr>
            <w:r w:rsidRPr="00E120A9">
              <w:rPr>
                <w:rFonts w:ascii="Candara" w:hAnsi="Candara"/>
                <w:b/>
              </w:rPr>
              <w:t xml:space="preserve">Signature des membres de la commission </w:t>
            </w:r>
          </w:p>
        </w:tc>
      </w:tr>
      <w:tr w:rsidR="009A0228" w:rsidRPr="00E120A9" w14:paraId="53319124" w14:textId="77777777" w:rsidTr="0034380A">
        <w:tc>
          <w:tcPr>
            <w:tcW w:w="3296" w:type="dxa"/>
          </w:tcPr>
          <w:p w14:paraId="4AF3BB92" w14:textId="77777777" w:rsidR="009A0228" w:rsidRPr="00E120A9" w:rsidRDefault="009A0228" w:rsidP="00A675FB">
            <w:pPr>
              <w:jc w:val="center"/>
              <w:rPr>
                <w:rFonts w:ascii="Candara" w:hAnsi="Candara"/>
                <w:b/>
              </w:rPr>
            </w:pPr>
          </w:p>
          <w:p w14:paraId="036FA024" w14:textId="77777777" w:rsidR="009A0228" w:rsidRPr="00E120A9" w:rsidRDefault="009A0228" w:rsidP="00A675FB">
            <w:pPr>
              <w:rPr>
                <w:rFonts w:ascii="Candara" w:hAnsi="Candara"/>
                <w:b/>
              </w:rPr>
            </w:pPr>
            <w:r w:rsidRPr="00E120A9">
              <w:rPr>
                <w:rFonts w:ascii="Candara" w:hAnsi="Candara"/>
                <w:b/>
              </w:rPr>
              <w:t>Note attribuée </w:t>
            </w:r>
          </w:p>
          <w:p w14:paraId="6C5F3F38" w14:textId="77777777" w:rsidR="009A0228" w:rsidRPr="00E120A9" w:rsidRDefault="009A0228" w:rsidP="00A675FB">
            <w:pPr>
              <w:rPr>
                <w:rFonts w:ascii="Candara" w:hAnsi="Candara"/>
                <w:b/>
              </w:rPr>
            </w:pPr>
          </w:p>
          <w:p w14:paraId="1D0945C0" w14:textId="77777777" w:rsidR="009A0228" w:rsidRPr="00E120A9" w:rsidRDefault="009A0228" w:rsidP="00A675FB">
            <w:pPr>
              <w:rPr>
                <w:rFonts w:ascii="Candara" w:hAnsi="Candara"/>
                <w:b/>
              </w:rPr>
            </w:pPr>
          </w:p>
          <w:p w14:paraId="07C59AB7" w14:textId="77777777" w:rsidR="009A0228" w:rsidRPr="00E120A9" w:rsidRDefault="009A0228" w:rsidP="00A675FB">
            <w:pPr>
              <w:rPr>
                <w:rFonts w:ascii="Candara" w:hAnsi="Candara"/>
                <w:b/>
              </w:rPr>
            </w:pPr>
          </w:p>
          <w:p w14:paraId="42CD084A" w14:textId="77777777" w:rsidR="009A0228" w:rsidRPr="00E120A9" w:rsidRDefault="009A0228" w:rsidP="00A675FB">
            <w:pPr>
              <w:rPr>
                <w:rFonts w:ascii="Candara" w:hAnsi="Candara"/>
                <w:b/>
              </w:rPr>
            </w:pPr>
          </w:p>
          <w:p w14:paraId="4EC3E65C" w14:textId="77777777" w:rsidR="009A0228" w:rsidRPr="00E120A9" w:rsidRDefault="009A0228" w:rsidP="00A675FB">
            <w:pPr>
              <w:rPr>
                <w:rFonts w:ascii="Candara" w:hAnsi="Candara"/>
                <w:b/>
              </w:rPr>
            </w:pPr>
          </w:p>
          <w:p w14:paraId="4C692B57" w14:textId="77777777" w:rsidR="009A0228" w:rsidRPr="00E120A9" w:rsidRDefault="009A0228" w:rsidP="00A675FB">
            <w:pPr>
              <w:rPr>
                <w:rFonts w:ascii="Candara" w:hAnsi="Candara"/>
                <w:b/>
              </w:rPr>
            </w:pPr>
          </w:p>
          <w:p w14:paraId="79B0933A" w14:textId="77777777" w:rsidR="009A0228" w:rsidRPr="00E120A9" w:rsidRDefault="009A0228" w:rsidP="00A675FB">
            <w:pPr>
              <w:rPr>
                <w:rFonts w:ascii="Candara" w:hAnsi="Candara"/>
                <w:b/>
              </w:rPr>
            </w:pPr>
          </w:p>
        </w:tc>
        <w:tc>
          <w:tcPr>
            <w:tcW w:w="3296" w:type="dxa"/>
          </w:tcPr>
          <w:p w14:paraId="060D041F" w14:textId="77777777" w:rsidR="009A0228" w:rsidRPr="00E120A9" w:rsidRDefault="009A0228" w:rsidP="00A675FB">
            <w:pPr>
              <w:rPr>
                <w:rFonts w:ascii="Candara" w:hAnsi="Candara"/>
                <w:b/>
              </w:rPr>
            </w:pPr>
          </w:p>
          <w:p w14:paraId="3C63CA0A" w14:textId="77777777" w:rsidR="009A0228" w:rsidRPr="00E120A9" w:rsidRDefault="009A0228" w:rsidP="00A675FB">
            <w:pPr>
              <w:rPr>
                <w:rFonts w:ascii="Candara" w:hAnsi="Candara"/>
                <w:b/>
              </w:rPr>
            </w:pPr>
            <w:r w:rsidRPr="00E120A9">
              <w:rPr>
                <w:rFonts w:ascii="Candara" w:hAnsi="Candara"/>
                <w:b/>
              </w:rPr>
              <w:t>NOM et Prénom</w:t>
            </w:r>
          </w:p>
          <w:p w14:paraId="5B4AC4FD" w14:textId="77777777" w:rsidR="009A0228" w:rsidRPr="00E120A9" w:rsidRDefault="009A0228" w:rsidP="00A675FB">
            <w:pPr>
              <w:rPr>
                <w:rFonts w:ascii="Candara" w:hAnsi="Candara"/>
                <w:b/>
              </w:rPr>
            </w:pPr>
            <w:r w:rsidRPr="00E120A9">
              <w:rPr>
                <w:rFonts w:ascii="Candara" w:hAnsi="Candara"/>
                <w:b/>
              </w:rPr>
              <w:t>Qualité</w:t>
            </w:r>
          </w:p>
          <w:p w14:paraId="5E73F234" w14:textId="77777777" w:rsidR="009A0228" w:rsidRPr="00E120A9" w:rsidRDefault="009A0228" w:rsidP="00A675FB">
            <w:pPr>
              <w:rPr>
                <w:rFonts w:ascii="Candara" w:hAnsi="Candara"/>
                <w:b/>
              </w:rPr>
            </w:pPr>
          </w:p>
        </w:tc>
        <w:tc>
          <w:tcPr>
            <w:tcW w:w="3297" w:type="dxa"/>
          </w:tcPr>
          <w:p w14:paraId="211F9BFF" w14:textId="77777777" w:rsidR="009A0228" w:rsidRPr="00E120A9" w:rsidRDefault="009A0228" w:rsidP="00A675FB">
            <w:pPr>
              <w:rPr>
                <w:rFonts w:ascii="Candara" w:hAnsi="Candara"/>
                <w:b/>
              </w:rPr>
            </w:pPr>
          </w:p>
          <w:p w14:paraId="54B036B7" w14:textId="77777777" w:rsidR="009A0228" w:rsidRPr="00E120A9" w:rsidRDefault="009A0228" w:rsidP="00A675FB">
            <w:pPr>
              <w:rPr>
                <w:rFonts w:ascii="Candara" w:hAnsi="Candara"/>
                <w:b/>
              </w:rPr>
            </w:pPr>
            <w:r w:rsidRPr="00E120A9">
              <w:rPr>
                <w:rFonts w:ascii="Candara" w:hAnsi="Candara"/>
                <w:b/>
              </w:rPr>
              <w:t>NOM et Prénom</w:t>
            </w:r>
          </w:p>
          <w:p w14:paraId="072FE359" w14:textId="77777777" w:rsidR="009A0228" w:rsidRPr="00E120A9" w:rsidRDefault="009A0228" w:rsidP="00A675FB">
            <w:pPr>
              <w:rPr>
                <w:rFonts w:ascii="Candara" w:hAnsi="Candara"/>
                <w:b/>
              </w:rPr>
            </w:pPr>
            <w:r w:rsidRPr="00E120A9">
              <w:rPr>
                <w:rFonts w:ascii="Candara" w:hAnsi="Candara"/>
                <w:b/>
              </w:rPr>
              <w:t>Qualité</w:t>
            </w:r>
          </w:p>
        </w:tc>
      </w:tr>
    </w:tbl>
    <w:p w14:paraId="6B68C643" w14:textId="1909F0D2" w:rsidR="003536BB" w:rsidRDefault="00FF5983">
      <w:pPr>
        <w:spacing w:after="160" w:line="259" w:lineRule="auto"/>
        <w:rPr>
          <w:rFonts w:ascii="Candara" w:eastAsiaTheme="majorEastAsia" w:hAnsi="Candara" w:cstheme="majorBidi"/>
          <w:color w:val="27435F"/>
          <w:sz w:val="26"/>
          <w:szCs w:val="26"/>
        </w:rPr>
      </w:pPr>
      <w:r>
        <w:rPr>
          <w:rFonts w:ascii="Candara" w:eastAsiaTheme="majorEastAsia" w:hAnsi="Candara" w:cstheme="majorBidi"/>
          <w:color w:val="27435F"/>
          <w:sz w:val="26"/>
          <w:szCs w:val="26"/>
        </w:rPr>
        <w:br w:type="page"/>
      </w:r>
    </w:p>
    <w:p w14:paraId="6EF99DA2" w14:textId="17096D84" w:rsidR="00427B78" w:rsidRDefault="0074789F" w:rsidP="0026715A">
      <w:pPr>
        <w:pStyle w:val="Titre2"/>
        <w:numPr>
          <w:ilvl w:val="0"/>
          <w:numId w:val="2"/>
        </w:numPr>
        <w:shd w:val="clear" w:color="auto" w:fill="F2F2F2" w:themeFill="background1" w:themeFillShade="F2"/>
        <w:tabs>
          <w:tab w:val="num" w:pos="360"/>
        </w:tabs>
        <w:spacing w:line="240" w:lineRule="auto"/>
        <w:ind w:left="0" w:firstLine="0"/>
        <w:rPr>
          <w:rFonts w:ascii="Candara" w:hAnsi="Candara"/>
          <w:color w:val="27435F"/>
        </w:rPr>
      </w:pPr>
      <w:bookmarkStart w:id="17" w:name="_Toc82707297"/>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9504" behindDoc="0" locked="0" layoutInCell="1" allowOverlap="1" wp14:anchorId="0EE19129" wp14:editId="628AA991">
                <wp:simplePos x="0" y="0"/>
                <wp:positionH relativeFrom="margin">
                  <wp:align>right</wp:align>
                </wp:positionH>
                <wp:positionV relativeFrom="paragraph">
                  <wp:posOffset>-50165</wp:posOffset>
                </wp:positionV>
                <wp:extent cx="1401445" cy="287020"/>
                <wp:effectExtent l="0" t="0" r="8255" b="0"/>
                <wp:wrapNone/>
                <wp:docPr id="5"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27435F"/>
                        </a:solidFill>
                        <a:ln>
                          <a:noFill/>
                          <a:prstDash/>
                        </a:ln>
                      </wps:spPr>
                      <wps:txbx>
                        <w:txbxContent>
                          <w:p w14:paraId="5CD6E700" w14:textId="1B0A66B9" w:rsidR="0074789F" w:rsidRPr="00EF1EF2" w:rsidRDefault="0074789F" w:rsidP="0074789F">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18" w:name="_Toc82707296"/>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2</w:t>
                            </w:r>
                            <w:bookmarkEnd w:id="18"/>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EE19129" id="_x0000_s1033" type="#_x0000_t202" style="position:absolute;left:0;text-align:left;margin-left:59.15pt;margin-top:-3.95pt;width:110.35pt;height:22.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WQ8AEAAMYDAAAOAAAAZHJzL2Uyb0RvYy54bWysU8GO0zAQvSPxD5bvNGlI6RI1XcFWRUgr&#10;QCp74eY4dmPJsc3YbVK+nrHTbQt7Q1wcj2f8/N6byep+7DU5CvDKmprOZzklwnDbKrOv6dP37Zs7&#10;SnxgpmXaGlHTk/D0fv361WpwlShsZ3UrgCCI8dXgatqF4Kos87wTPfMz64TBpLTQs4Ah7LMW2IDo&#10;vc6KPH+XDRZaB5YL7/F0MyXpOuFLKXj4KqUXgeiaIreQVkhrE9dsvWLVHpjrFD/TYP/AomfK4KMX&#10;qA0LjBxAvYDqFQfrrQwzbvvMSqm4SBpQzTz/S82uY04kLWiOdxeb/P+D5V+O34CotqYLSgzrsUU/&#10;sFGkFSSIMQiyiBYNzldYuXNYG8aPdsRWP597PIzKRwl9/KImgnk0+3QxGJEIj5fKfF6W+BLHXHG3&#10;zIvUgex624EPn4TtSdzUFLCByVd2fPQBmWDpc0l8zFut2q3SOgWwbx40kCPDZhfL8u1iG0nilT/K&#10;tInFxsZrqf0RcMN8N9XGdBYFT8LiLozNePYIa+JJY9sTeoGDjyQ7C78oGXCIaup/HhgISvRng116&#10;j2rj1KWgXCxRLoHbTHObYYYjVE0DJdP2IUyTiqPiWHg0O8ej8RP9D4dgpUqeXBmdqeOwJN3nwY7T&#10;eBunquvvt/4NAAD//wMAUEsDBBQABgAIAAAAIQC3Rsnm3QAAAAYBAAAPAAAAZHJzL2Rvd25yZXYu&#10;eG1sTI/BTsMwEETvSPyDtUjcWptEkJJmUwGCCwghSqVe3XibRMTryHbb9O8xJziOZjTzplpNdhBH&#10;8qF3jHAzVyCIG2d6bhE2Xy+zBYgQNRs9OCaEMwVY1ZcXlS6NO/EnHdexFamEQ6kRuhjHUsrQdGR1&#10;mLuROHl7562OSfpWGq9PqdwOMlPqTlrdc1ro9EhPHTXf64NFGHmx95uP17dnFRt13t5O+Xv7iHh9&#10;NT0sQUSa4l8YfvETOtSJaecObIIYENKRiDAr7kEkN8tUAWKHkBc5yLqS//HrHwAAAP//AwBQSwEC&#10;LQAUAAYACAAAACEAtoM4kv4AAADhAQAAEwAAAAAAAAAAAAAAAAAAAAAAW0NvbnRlbnRfVHlwZXNd&#10;LnhtbFBLAQItABQABgAIAAAAIQA4/SH/1gAAAJQBAAALAAAAAAAAAAAAAAAAAC8BAABfcmVscy8u&#10;cmVsc1BLAQItABQABgAIAAAAIQD9EWWQ8AEAAMYDAAAOAAAAAAAAAAAAAAAAAC4CAABkcnMvZTJv&#10;RG9jLnhtbFBLAQItABQABgAIAAAAIQC3Rsnm3QAAAAYBAAAPAAAAAAAAAAAAAAAAAEoEAABkcnMv&#10;ZG93bnJldi54bWxQSwUGAAAAAAQABADzAAAAVAUAAAAA&#10;" fillcolor="#27435f" stroked="f">
                <v:textbox>
                  <w:txbxContent>
                    <w:p w14:paraId="5CD6E700" w14:textId="1B0A66B9" w:rsidR="0074789F" w:rsidRPr="00EF1EF2" w:rsidRDefault="0074789F" w:rsidP="0074789F">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19" w:name="_Toc82707296"/>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2</w:t>
                      </w:r>
                      <w:bookmarkEnd w:id="19"/>
                    </w:p>
                  </w:txbxContent>
                </v:textbox>
                <w10:wrap anchorx="margin"/>
              </v:shape>
            </w:pict>
          </mc:Fallback>
        </mc:AlternateContent>
      </w:r>
      <w:r w:rsidR="0026715A" w:rsidRPr="0026715A">
        <w:rPr>
          <w:rFonts w:ascii="Candara" w:hAnsi="Candara"/>
          <w:color w:val="27435F"/>
        </w:rPr>
        <w:t xml:space="preserve">Grille </w:t>
      </w:r>
      <w:r w:rsidR="003A1C83" w:rsidRPr="00B012C9">
        <w:rPr>
          <w:rFonts w:ascii="Candara" w:hAnsi="Candara"/>
          <w:color w:val="27435F"/>
        </w:rPr>
        <w:t>nationale</w:t>
      </w:r>
      <w:r w:rsidR="0026715A" w:rsidRPr="0026715A">
        <w:rPr>
          <w:rFonts w:ascii="Candara" w:hAnsi="Candara"/>
          <w:color w:val="27435F"/>
        </w:rPr>
        <w:t xml:space="preserve"> d’aide au positionnement </w:t>
      </w:r>
      <w:bookmarkEnd w:id="11"/>
      <w:r w:rsidR="0073186E">
        <w:rPr>
          <w:rFonts w:ascii="Candara" w:hAnsi="Candara"/>
          <w:color w:val="27435F"/>
        </w:rPr>
        <w:t>BLOC 1</w:t>
      </w:r>
      <w:bookmarkEnd w:id="17"/>
    </w:p>
    <w:p w14:paraId="01E57C02" w14:textId="3C1CB305" w:rsidR="00E761CC" w:rsidRDefault="00E761CC" w:rsidP="00E761CC"/>
    <w:tbl>
      <w:tblPr>
        <w:tblStyle w:val="Grilledutableau"/>
        <w:tblW w:w="0" w:type="auto"/>
        <w:tblLook w:val="04A0" w:firstRow="1" w:lastRow="0" w:firstColumn="1" w:lastColumn="0" w:noHBand="0" w:noVBand="1"/>
      </w:tblPr>
      <w:tblGrid>
        <w:gridCol w:w="2689"/>
        <w:gridCol w:w="1941"/>
        <w:gridCol w:w="1942"/>
        <w:gridCol w:w="1942"/>
        <w:gridCol w:w="1942"/>
      </w:tblGrid>
      <w:tr w:rsidR="00CD1749" w:rsidRPr="00DA1B46" w14:paraId="057278D8" w14:textId="77777777" w:rsidTr="00A675FB">
        <w:tc>
          <w:tcPr>
            <w:tcW w:w="2689" w:type="dxa"/>
            <w:shd w:val="clear" w:color="auto" w:fill="395261"/>
          </w:tcPr>
          <w:p w14:paraId="42B17BD6" w14:textId="77777777" w:rsidR="00CD1749" w:rsidRPr="00DA1B46" w:rsidRDefault="00CD1749" w:rsidP="00A675FB">
            <w:pPr>
              <w:jc w:val="center"/>
              <w:rPr>
                <w:rFonts w:ascii="Candara" w:hAnsi="Candara"/>
                <w:b/>
                <w:bCs/>
                <w:color w:val="000000" w:themeColor="text1"/>
                <w:szCs w:val="28"/>
              </w:rPr>
            </w:pPr>
            <w:r w:rsidRPr="00C13A3E">
              <w:rPr>
                <w:rFonts w:ascii="Candara" w:hAnsi="Candara"/>
                <w:b/>
                <w:bCs/>
                <w:color w:val="FFFFFF" w:themeColor="background1"/>
                <w:szCs w:val="28"/>
                <w14:shadow w14:blurRad="50800" w14:dist="38100" w14:dir="2700000" w14:sx="100000" w14:sy="100000" w14:kx="0" w14:ky="0" w14:algn="tl">
                  <w14:srgbClr w14:val="000000">
                    <w14:alpha w14:val="60000"/>
                  </w14:srgbClr>
                </w14:shadow>
              </w:rPr>
              <w:t>Compétences</w:t>
            </w:r>
          </w:p>
        </w:tc>
        <w:tc>
          <w:tcPr>
            <w:tcW w:w="1941" w:type="dxa"/>
            <w:shd w:val="clear" w:color="auto" w:fill="E7E6E6" w:themeFill="background2"/>
          </w:tcPr>
          <w:p w14:paraId="2DE88FB8"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Novice</w:t>
            </w:r>
          </w:p>
        </w:tc>
        <w:tc>
          <w:tcPr>
            <w:tcW w:w="1942" w:type="dxa"/>
            <w:shd w:val="clear" w:color="auto" w:fill="E7E6E6" w:themeFill="background2"/>
          </w:tcPr>
          <w:p w14:paraId="4DDE4A8D"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Débrouillé</w:t>
            </w:r>
          </w:p>
        </w:tc>
        <w:tc>
          <w:tcPr>
            <w:tcW w:w="1942" w:type="dxa"/>
            <w:shd w:val="clear" w:color="auto" w:fill="E7E6E6" w:themeFill="background2"/>
          </w:tcPr>
          <w:p w14:paraId="63DEF2B7"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Averti</w:t>
            </w:r>
          </w:p>
        </w:tc>
        <w:tc>
          <w:tcPr>
            <w:tcW w:w="1942" w:type="dxa"/>
            <w:shd w:val="clear" w:color="auto" w:fill="E7E6E6" w:themeFill="background2"/>
          </w:tcPr>
          <w:p w14:paraId="7B123B1B"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Expert</w:t>
            </w:r>
          </w:p>
        </w:tc>
      </w:tr>
      <w:tr w:rsidR="00CD1749" w14:paraId="658DDA17" w14:textId="77777777" w:rsidTr="00A675FB">
        <w:tc>
          <w:tcPr>
            <w:tcW w:w="2689" w:type="dxa"/>
            <w:vAlign w:val="center"/>
          </w:tcPr>
          <w:p w14:paraId="139297AA" w14:textId="77777777" w:rsidR="00CD1749" w:rsidRPr="004E2F9D" w:rsidRDefault="00CD1749" w:rsidP="00A675FB">
            <w:pPr>
              <w:pStyle w:val="TableParagraph"/>
              <w:spacing w:before="170"/>
              <w:rPr>
                <w:rFonts w:ascii="Candara" w:hAnsi="Candara" w:cs="Times New Roman"/>
                <w:b/>
                <w:bCs/>
                <w:color w:val="1F3864" w:themeColor="accent1" w:themeShade="80"/>
                <w:sz w:val="28"/>
                <w:szCs w:val="28"/>
              </w:rPr>
            </w:pPr>
            <w:r w:rsidRPr="004E2F9D">
              <w:rPr>
                <w:rFonts w:ascii="Candara" w:hAnsi="Candara" w:cs="Times New Roman"/>
                <w:b/>
                <w:bCs/>
                <w:color w:val="1F3864" w:themeColor="accent1" w:themeShade="80"/>
                <w:sz w:val="28"/>
                <w:szCs w:val="28"/>
              </w:rPr>
              <w:t xml:space="preserve">1.1 </w:t>
            </w:r>
            <w:r w:rsidRPr="004E2F9D">
              <w:rPr>
                <w:rFonts w:ascii="Candara" w:hAnsi="Candara" w:cstheme="minorHAnsi"/>
                <w:b/>
                <w:bCs/>
                <w:color w:val="1F3864" w:themeColor="accent1" w:themeShade="80"/>
              </w:rPr>
              <w:t>Gérer simultanément les activités</w:t>
            </w:r>
          </w:p>
          <w:p w14:paraId="79D11A23" w14:textId="77777777" w:rsidR="00CD1749" w:rsidRDefault="00CD1749" w:rsidP="00A675FB">
            <w:pPr>
              <w:pStyle w:val="TableParagraph"/>
              <w:jc w:val="center"/>
              <w:rPr>
                <w:rFonts w:ascii="Candara" w:hAnsi="Candara" w:cstheme="minorHAnsi"/>
                <w:sz w:val="20"/>
              </w:rPr>
            </w:pPr>
          </w:p>
          <w:p w14:paraId="65E4B88F" w14:textId="77777777" w:rsidR="00CD1749" w:rsidRPr="00E120A9" w:rsidRDefault="00CD1749" w:rsidP="00A675FB">
            <w:pPr>
              <w:pStyle w:val="TableParagraph"/>
              <w:jc w:val="center"/>
              <w:rPr>
                <w:rFonts w:ascii="Candara" w:hAnsi="Candara" w:cstheme="minorHAnsi"/>
                <w:sz w:val="20"/>
              </w:rPr>
            </w:pPr>
            <w:r w:rsidRPr="00E120A9">
              <w:rPr>
                <w:rFonts w:ascii="Candara" w:hAnsi="Candara" w:cstheme="minorHAnsi"/>
                <w:sz w:val="20"/>
              </w:rPr>
              <w:t>Recenser et prioriser les activités</w:t>
            </w:r>
          </w:p>
          <w:p w14:paraId="12892BEE" w14:textId="77777777" w:rsidR="00CD1749" w:rsidRPr="00E120A9" w:rsidRDefault="00CD1749" w:rsidP="00A675FB">
            <w:pPr>
              <w:pStyle w:val="TableParagraph"/>
              <w:spacing w:before="10"/>
              <w:jc w:val="center"/>
              <w:rPr>
                <w:rFonts w:ascii="Candara" w:hAnsi="Candara" w:cstheme="minorHAnsi"/>
                <w:sz w:val="20"/>
              </w:rPr>
            </w:pPr>
          </w:p>
          <w:p w14:paraId="3367051B" w14:textId="77777777" w:rsidR="00CD1749" w:rsidRPr="00E120A9" w:rsidRDefault="00CD1749" w:rsidP="00A675FB">
            <w:pPr>
              <w:pStyle w:val="TableParagraph"/>
              <w:jc w:val="center"/>
              <w:rPr>
                <w:rFonts w:ascii="Candara" w:hAnsi="Candara" w:cstheme="minorHAnsi"/>
                <w:sz w:val="20"/>
              </w:rPr>
            </w:pPr>
            <w:r w:rsidRPr="00E120A9">
              <w:rPr>
                <w:rFonts w:ascii="Candara" w:hAnsi="Candara" w:cstheme="minorHAnsi"/>
                <w:sz w:val="20"/>
              </w:rPr>
              <w:t>Organiser ses activités en coordination avec l’équipe</w:t>
            </w:r>
          </w:p>
          <w:p w14:paraId="123BA6C4" w14:textId="77777777" w:rsidR="00CD1749" w:rsidRPr="00E120A9" w:rsidRDefault="00CD1749" w:rsidP="00A675FB">
            <w:pPr>
              <w:pStyle w:val="TableParagraph"/>
              <w:spacing w:before="10"/>
              <w:jc w:val="center"/>
              <w:rPr>
                <w:rFonts w:ascii="Candara" w:hAnsi="Candara" w:cstheme="minorHAnsi"/>
                <w:sz w:val="20"/>
              </w:rPr>
            </w:pPr>
          </w:p>
          <w:p w14:paraId="15796B66" w14:textId="77777777" w:rsidR="00CD1749" w:rsidRPr="00E120A9" w:rsidRDefault="00CD1749" w:rsidP="00A675FB">
            <w:pPr>
              <w:pStyle w:val="TableParagraph"/>
              <w:jc w:val="center"/>
              <w:rPr>
                <w:rFonts w:ascii="Candara" w:hAnsi="Candara" w:cstheme="minorHAnsi"/>
                <w:sz w:val="20"/>
              </w:rPr>
            </w:pPr>
            <w:r w:rsidRPr="00E120A9">
              <w:rPr>
                <w:rFonts w:ascii="Candara" w:hAnsi="Candara" w:cstheme="minorHAnsi"/>
                <w:sz w:val="20"/>
              </w:rPr>
              <w:t>Repérer et gérer les aléas</w:t>
            </w:r>
          </w:p>
          <w:p w14:paraId="6FA911DA" w14:textId="77777777" w:rsidR="00CD1749" w:rsidRDefault="00CD1749" w:rsidP="00CD1749">
            <w:pPr>
              <w:rPr>
                <w:rFonts w:ascii="Candara" w:hAnsi="Candara"/>
                <w:b/>
                <w:bCs/>
                <w:color w:val="000000" w:themeColor="text1"/>
                <w:sz w:val="28"/>
                <w:szCs w:val="28"/>
              </w:rPr>
            </w:pPr>
          </w:p>
        </w:tc>
        <w:tc>
          <w:tcPr>
            <w:tcW w:w="1941" w:type="dxa"/>
            <w:vAlign w:val="center"/>
          </w:tcPr>
          <w:p w14:paraId="441EDBFF"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Réalise les activités/tâches sans ordre logique</w:t>
            </w:r>
          </w:p>
          <w:p w14:paraId="6EEA8C97"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N’arrive pas à identifier ni à prioriser (ou avec beaucoup de difficultés) les activités à conduire.</w:t>
            </w:r>
          </w:p>
          <w:p w14:paraId="37207D95"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Organise très peu d’activités et éprouve des difficultés pour les coordonner avec l’équipe.</w:t>
            </w:r>
          </w:p>
          <w:p w14:paraId="747E995D" w14:textId="77777777" w:rsidR="00CD1749" w:rsidRDefault="00CD1749" w:rsidP="00A675FB">
            <w:pPr>
              <w:jc w:val="center"/>
              <w:rPr>
                <w:rFonts w:ascii="Candara" w:hAnsi="Candara"/>
                <w:b/>
                <w:bCs/>
                <w:color w:val="000000" w:themeColor="text1"/>
                <w:sz w:val="28"/>
                <w:szCs w:val="28"/>
              </w:rPr>
            </w:pPr>
            <w:r w:rsidRPr="00DA1B46">
              <w:rPr>
                <w:rFonts w:ascii="Candara" w:hAnsi="Candara" w:cstheme="minorHAnsi"/>
                <w:sz w:val="18"/>
              </w:rPr>
              <w:t>Repère aucun ou très peu d’aléas et ne sais pas les gérer</w:t>
            </w:r>
            <w:r w:rsidRPr="00E120A9">
              <w:rPr>
                <w:rFonts w:ascii="Candara" w:hAnsi="Candara" w:cstheme="minorHAnsi"/>
                <w:sz w:val="20"/>
              </w:rPr>
              <w:t>.</w:t>
            </w:r>
          </w:p>
        </w:tc>
        <w:tc>
          <w:tcPr>
            <w:tcW w:w="1942" w:type="dxa"/>
            <w:vAlign w:val="center"/>
          </w:tcPr>
          <w:p w14:paraId="37CE75A1"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certaines activités mais ne sait pas (ou peu) les prioriser.</w:t>
            </w:r>
          </w:p>
          <w:p w14:paraId="06836A3F"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Organise les activités mais pas toujours en coordination avec l’équipe (ou coordonne les activités avec l’équipe mais sait partiellement les organiser)</w:t>
            </w:r>
          </w:p>
          <w:p w14:paraId="7A8FB4AC"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tous les aléas mais les gère mal (ou repère certains aléas mais sait les gérer)</w:t>
            </w:r>
          </w:p>
        </w:tc>
        <w:tc>
          <w:tcPr>
            <w:tcW w:w="1942" w:type="dxa"/>
            <w:vAlign w:val="center"/>
          </w:tcPr>
          <w:p w14:paraId="761316C1" w14:textId="77777777" w:rsidR="00CD1749" w:rsidRDefault="00CD1749" w:rsidP="00A675FB">
            <w:pPr>
              <w:jc w:val="center"/>
              <w:rPr>
                <w:rFonts w:ascii="Candara" w:hAnsi="Candara"/>
                <w:b/>
                <w:bCs/>
                <w:color w:val="000000" w:themeColor="text1"/>
                <w:sz w:val="28"/>
                <w:szCs w:val="28"/>
              </w:rPr>
            </w:pPr>
            <w:r w:rsidRPr="00E120A9">
              <w:rPr>
                <w:rFonts w:ascii="Candara" w:hAnsi="Candara" w:cstheme="minorHAnsi"/>
                <w:sz w:val="20"/>
              </w:rPr>
              <w:t>Identifie, priorise et organise les activités en coordination avec l’équipe. Repère et gère les aléas</w:t>
            </w:r>
          </w:p>
        </w:tc>
        <w:tc>
          <w:tcPr>
            <w:tcW w:w="1942" w:type="dxa"/>
            <w:vAlign w:val="center"/>
          </w:tcPr>
          <w:p w14:paraId="555CD615" w14:textId="77777777" w:rsidR="00CD1749" w:rsidRDefault="00CD1749" w:rsidP="00A675FB">
            <w:pPr>
              <w:jc w:val="center"/>
              <w:rPr>
                <w:rFonts w:ascii="Candara" w:hAnsi="Candara"/>
                <w:b/>
                <w:bCs/>
                <w:color w:val="000000" w:themeColor="text1"/>
                <w:sz w:val="28"/>
                <w:szCs w:val="28"/>
              </w:rPr>
            </w:pPr>
            <w:r w:rsidRPr="00E120A9">
              <w:rPr>
                <w:rFonts w:ascii="Candara" w:hAnsi="Candara" w:cstheme="minorHAnsi"/>
                <w:sz w:val="20"/>
              </w:rPr>
              <w:t>Identifie et priorise les activités, organise et coordonne les activités avec l’équipe, repère et gère les aléas afin d’assurer fluidité et efficacité dans leur réalisation.</w:t>
            </w:r>
          </w:p>
        </w:tc>
      </w:tr>
      <w:tr w:rsidR="00CD1749" w14:paraId="75C2BBB0" w14:textId="77777777" w:rsidTr="00A675FB">
        <w:tc>
          <w:tcPr>
            <w:tcW w:w="2689" w:type="dxa"/>
            <w:vAlign w:val="center"/>
          </w:tcPr>
          <w:p w14:paraId="0DF484DE" w14:textId="77777777" w:rsidR="00CD1749" w:rsidRPr="004E2F9D" w:rsidRDefault="00CD1749" w:rsidP="00A675FB">
            <w:pPr>
              <w:pStyle w:val="TableParagraph"/>
              <w:spacing w:before="170"/>
              <w:rPr>
                <w:rFonts w:ascii="Candara" w:hAnsi="Candara" w:cstheme="minorHAnsi"/>
                <w:b/>
                <w:bCs/>
                <w:color w:val="1F3864" w:themeColor="accent1" w:themeShade="80"/>
              </w:rPr>
            </w:pPr>
            <w:r w:rsidRPr="004E2F9D">
              <w:rPr>
                <w:rFonts w:ascii="Candara" w:hAnsi="Candara" w:cstheme="minorHAnsi"/>
                <w:b/>
                <w:bCs/>
                <w:color w:val="1F3864" w:themeColor="accent1" w:themeShade="80"/>
                <w:sz w:val="28"/>
              </w:rPr>
              <w:t xml:space="preserve">1.2. </w:t>
            </w:r>
            <w:r w:rsidRPr="004E2F9D">
              <w:rPr>
                <w:rFonts w:ascii="Candara" w:hAnsi="Candara" w:cstheme="minorHAnsi"/>
                <w:b/>
                <w:bCs/>
                <w:color w:val="1F3864" w:themeColor="accent1" w:themeShade="80"/>
              </w:rPr>
              <w:t>Prendre contact avec le public</w:t>
            </w:r>
          </w:p>
          <w:p w14:paraId="7899EA53" w14:textId="77777777" w:rsidR="00CD1749" w:rsidRPr="00E120A9" w:rsidRDefault="00CD1749" w:rsidP="00A675FB">
            <w:pPr>
              <w:pStyle w:val="TableParagraph"/>
              <w:spacing w:before="170"/>
              <w:jc w:val="center"/>
              <w:rPr>
                <w:rFonts w:ascii="Candara" w:hAnsi="Candara" w:cstheme="minorHAnsi"/>
                <w:sz w:val="20"/>
              </w:rPr>
            </w:pPr>
            <w:r w:rsidRPr="00E120A9">
              <w:rPr>
                <w:rFonts w:ascii="Candara" w:hAnsi="Candara" w:cstheme="minorHAnsi"/>
                <w:sz w:val="20"/>
              </w:rPr>
              <w:t>Identifier le public et repérer ses caractéristiques</w:t>
            </w:r>
          </w:p>
          <w:p w14:paraId="1F48A4C6" w14:textId="6BE39288" w:rsidR="00CD1749" w:rsidRPr="00CD1749" w:rsidRDefault="00CD1749" w:rsidP="00CD1749">
            <w:pPr>
              <w:pStyle w:val="TableParagraph"/>
              <w:spacing w:before="170"/>
              <w:jc w:val="center"/>
              <w:rPr>
                <w:rFonts w:ascii="Candara" w:hAnsi="Candara" w:cstheme="minorHAnsi"/>
                <w:sz w:val="20"/>
              </w:rPr>
            </w:pPr>
            <w:r w:rsidRPr="00E120A9">
              <w:rPr>
                <w:rFonts w:ascii="Candara" w:hAnsi="Candara" w:cstheme="minorHAnsi"/>
                <w:sz w:val="20"/>
              </w:rPr>
              <w:t>Recevoir le visiteur</w:t>
            </w:r>
          </w:p>
        </w:tc>
        <w:tc>
          <w:tcPr>
            <w:tcW w:w="1941" w:type="dxa"/>
            <w:vAlign w:val="center"/>
          </w:tcPr>
          <w:p w14:paraId="40E6131A"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Repère partiellement les caractéristiques du public, ne sait pas situer le visiteur et le salue très succinctement/de façon inadapté</w:t>
            </w:r>
          </w:p>
        </w:tc>
        <w:tc>
          <w:tcPr>
            <w:tcW w:w="1942" w:type="dxa"/>
            <w:vAlign w:val="center"/>
          </w:tcPr>
          <w:p w14:paraId="557797BF"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Repère en partie les caractéristiques du public et identifie approximativement le visiteur. Salue le visiteur mais de façon inadaptée/maladroite.</w:t>
            </w:r>
          </w:p>
        </w:tc>
        <w:tc>
          <w:tcPr>
            <w:tcW w:w="1942" w:type="dxa"/>
            <w:vAlign w:val="center"/>
          </w:tcPr>
          <w:p w14:paraId="68056947"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Repère les caractéristiques du public et situe correctement le visiteur. Salue le visiteur de façon adaptée.</w:t>
            </w:r>
          </w:p>
        </w:tc>
        <w:tc>
          <w:tcPr>
            <w:tcW w:w="1942" w:type="dxa"/>
            <w:vAlign w:val="center"/>
          </w:tcPr>
          <w:p w14:paraId="32A4C267"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Repère toutes les caractéristiques du public, situe parfaitement le visiteur et prend contact de façon professionnelle et efficace.</w:t>
            </w:r>
          </w:p>
        </w:tc>
      </w:tr>
      <w:tr w:rsidR="00CD1749" w14:paraId="6DC65BB4" w14:textId="77777777" w:rsidTr="00A675FB">
        <w:tc>
          <w:tcPr>
            <w:tcW w:w="2689" w:type="dxa"/>
            <w:vAlign w:val="center"/>
          </w:tcPr>
          <w:p w14:paraId="4AA739B6" w14:textId="77777777" w:rsidR="00CD1749" w:rsidRPr="004E2F9D" w:rsidRDefault="00CD1749" w:rsidP="00A675FB">
            <w:pPr>
              <w:pStyle w:val="TableParagraph"/>
              <w:spacing w:before="170"/>
              <w:rPr>
                <w:rFonts w:ascii="Candara" w:hAnsi="Candara"/>
                <w:b/>
                <w:bCs/>
                <w:color w:val="1F3864" w:themeColor="accent1" w:themeShade="80"/>
                <w:sz w:val="28"/>
                <w:szCs w:val="28"/>
              </w:rPr>
            </w:pPr>
            <w:r w:rsidRPr="004E2F9D">
              <w:rPr>
                <w:rFonts w:ascii="Candara" w:hAnsi="Candara" w:cs="Times New Roman"/>
                <w:b/>
                <w:bCs/>
                <w:color w:val="1F3864" w:themeColor="accent1" w:themeShade="80"/>
                <w:sz w:val="28"/>
                <w:szCs w:val="28"/>
              </w:rPr>
              <w:t>1.3.</w:t>
            </w:r>
            <w:r w:rsidRPr="004E2F9D">
              <w:rPr>
                <w:rFonts w:ascii="Candara" w:hAnsi="Candara" w:cstheme="minorHAnsi"/>
                <w:b/>
                <w:bCs/>
                <w:color w:val="1F3864" w:themeColor="accent1" w:themeShade="80"/>
              </w:rPr>
              <w:t xml:space="preserve"> Identifier la demande</w:t>
            </w:r>
          </w:p>
          <w:p w14:paraId="0C5DCED1" w14:textId="77777777" w:rsidR="00CD1749" w:rsidRPr="00E120A9" w:rsidRDefault="00CD1749" w:rsidP="00A675FB">
            <w:pPr>
              <w:pStyle w:val="TableParagraph"/>
              <w:ind w:right="112"/>
              <w:jc w:val="center"/>
              <w:rPr>
                <w:rFonts w:ascii="Candara" w:hAnsi="Candara" w:cstheme="minorHAnsi"/>
                <w:sz w:val="20"/>
              </w:rPr>
            </w:pPr>
            <w:r w:rsidRPr="00E120A9">
              <w:rPr>
                <w:rFonts w:ascii="Candara" w:hAnsi="Candara" w:cstheme="minorHAnsi"/>
                <w:sz w:val="20"/>
              </w:rPr>
              <w:t>Appréhender la demande du public</w:t>
            </w:r>
          </w:p>
          <w:p w14:paraId="05D3D749" w14:textId="77777777" w:rsidR="00CD1749" w:rsidRPr="00E120A9" w:rsidRDefault="00CD1749" w:rsidP="00A675FB">
            <w:pPr>
              <w:pStyle w:val="TableParagraph"/>
              <w:spacing w:before="2"/>
              <w:jc w:val="center"/>
              <w:rPr>
                <w:rFonts w:ascii="Candara" w:hAnsi="Candara" w:cstheme="minorHAnsi"/>
                <w:sz w:val="21"/>
              </w:rPr>
            </w:pPr>
          </w:p>
          <w:p w14:paraId="2AF6B734" w14:textId="77777777" w:rsidR="00CD1749" w:rsidRPr="00E120A9" w:rsidRDefault="00CD1749" w:rsidP="00A675FB">
            <w:pPr>
              <w:pStyle w:val="TableParagraph"/>
              <w:jc w:val="center"/>
              <w:rPr>
                <w:rFonts w:ascii="Candara" w:hAnsi="Candara" w:cstheme="minorHAnsi"/>
                <w:sz w:val="20"/>
              </w:rPr>
            </w:pPr>
            <w:r w:rsidRPr="00E120A9">
              <w:rPr>
                <w:rFonts w:ascii="Candara" w:hAnsi="Candara" w:cstheme="minorHAnsi"/>
                <w:sz w:val="20"/>
              </w:rPr>
              <w:t>Apprécier la complexité de la demande</w:t>
            </w:r>
          </w:p>
          <w:p w14:paraId="55DF1BC2" w14:textId="77777777" w:rsidR="00CD1749" w:rsidRPr="00E120A9" w:rsidRDefault="00CD1749" w:rsidP="00A675FB">
            <w:pPr>
              <w:pStyle w:val="TableParagraph"/>
              <w:spacing w:before="2"/>
              <w:jc w:val="center"/>
              <w:rPr>
                <w:rFonts w:ascii="Candara" w:hAnsi="Candara" w:cstheme="minorHAnsi"/>
                <w:sz w:val="21"/>
              </w:rPr>
            </w:pPr>
          </w:p>
          <w:p w14:paraId="7B62997D" w14:textId="307506BD" w:rsidR="00CD1749" w:rsidRPr="00CD1749" w:rsidRDefault="00CD1749" w:rsidP="00CD1749">
            <w:pPr>
              <w:pStyle w:val="TableParagraph"/>
              <w:ind w:right="751"/>
              <w:jc w:val="center"/>
              <w:rPr>
                <w:rFonts w:ascii="Candara" w:hAnsi="Candara" w:cstheme="minorHAnsi"/>
                <w:sz w:val="20"/>
              </w:rPr>
            </w:pPr>
            <w:r w:rsidRPr="00E120A9">
              <w:rPr>
                <w:rFonts w:ascii="Candara" w:hAnsi="Candara" w:cstheme="minorHAnsi"/>
                <w:sz w:val="20"/>
              </w:rPr>
              <w:t>Interagir pour préciser la demande.</w:t>
            </w:r>
          </w:p>
        </w:tc>
        <w:tc>
          <w:tcPr>
            <w:tcW w:w="1941" w:type="dxa"/>
            <w:vAlign w:val="center"/>
          </w:tcPr>
          <w:p w14:paraId="10A75782"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très partiellement la demande.</w:t>
            </w:r>
          </w:p>
          <w:p w14:paraId="7ED4DCE1"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Écoute, questionnement et reformule de façon très partielle et n’arrive pas à identifier la demande.</w:t>
            </w:r>
          </w:p>
          <w:p w14:paraId="472AAEF4"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Cerne très partiellement les besoins.</w:t>
            </w:r>
          </w:p>
          <w:p w14:paraId="4B86B35C"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Respecte très partiellement les règles de confidentialité et d’éthique.</w:t>
            </w:r>
          </w:p>
        </w:tc>
        <w:tc>
          <w:tcPr>
            <w:tcW w:w="1942" w:type="dxa"/>
            <w:vAlign w:val="center"/>
          </w:tcPr>
          <w:p w14:paraId="099BBFC5"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la demande mais appréhende mal son niveau de complexité.</w:t>
            </w:r>
          </w:p>
          <w:p w14:paraId="371898E5"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Identifie partiellement la demande car l’écoute, le questionnement, les échanges et reformulations sont approximatifs et ne permettent pas de cerner tous les besoins.</w:t>
            </w:r>
          </w:p>
          <w:p w14:paraId="45AE6919"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Prend en compte certaines règles de confidentialité et d’éthique.</w:t>
            </w:r>
          </w:p>
        </w:tc>
        <w:tc>
          <w:tcPr>
            <w:tcW w:w="1942" w:type="dxa"/>
            <w:vAlign w:val="center"/>
          </w:tcPr>
          <w:p w14:paraId="4F02D11A"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correctement le niveau de complexité de la demande.</w:t>
            </w:r>
          </w:p>
          <w:p w14:paraId="3A1CB74D"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Identifie la demande et cerne les besoins grâce à une écoute, un questionnement, des échanges et des reformulations adaptées.</w:t>
            </w:r>
          </w:p>
          <w:p w14:paraId="7AB0CB2D"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Respecte les règles de confidentialité et d’éthique.</w:t>
            </w:r>
          </w:p>
        </w:tc>
        <w:tc>
          <w:tcPr>
            <w:tcW w:w="1942" w:type="dxa"/>
            <w:vAlign w:val="center"/>
          </w:tcPr>
          <w:p w14:paraId="6B6F851E"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parfaitement le niveau de complexité de la demande et comprend parfaitement les attentes du public.</w:t>
            </w:r>
          </w:p>
          <w:p w14:paraId="3052AED5" w14:textId="77777777" w:rsidR="00CD1749" w:rsidRPr="00DA1B46"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Identifie et valide avec le visiteur la demande. Cerne ainsi parfaitement la demande.</w:t>
            </w:r>
          </w:p>
          <w:p w14:paraId="6F0A009C" w14:textId="77777777" w:rsidR="00CD1749" w:rsidRPr="00DA1B46" w:rsidRDefault="00CD1749" w:rsidP="00A675FB">
            <w:pPr>
              <w:jc w:val="center"/>
              <w:rPr>
                <w:rFonts w:ascii="Candara" w:hAnsi="Candara" w:cstheme="minorHAnsi"/>
                <w:sz w:val="18"/>
                <w:lang w:eastAsia="fr-FR" w:bidi="fr-FR"/>
              </w:rPr>
            </w:pPr>
            <w:r w:rsidRPr="00DA1B46">
              <w:rPr>
                <w:rFonts w:ascii="Candara" w:hAnsi="Candara" w:cstheme="minorHAnsi"/>
                <w:sz w:val="18"/>
                <w:lang w:eastAsia="fr-FR" w:bidi="fr-FR"/>
              </w:rPr>
              <w:t>Applique parfaitement les règles de confidentialité et d’éthique entraînant une confiance accrue du public.</w:t>
            </w:r>
          </w:p>
        </w:tc>
      </w:tr>
    </w:tbl>
    <w:p w14:paraId="38BE4CBF" w14:textId="77777777" w:rsidR="0074789F" w:rsidRDefault="00CD1749" w:rsidP="00CD1749">
      <w:r>
        <w:br w:type="page"/>
      </w:r>
    </w:p>
    <w:p w14:paraId="6A47321B" w14:textId="240040AF" w:rsidR="00CD1749" w:rsidRDefault="0074789F" w:rsidP="0074789F">
      <w:pPr>
        <w:spacing w:after="0"/>
      </w:pPr>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71552" behindDoc="0" locked="0" layoutInCell="1" allowOverlap="1" wp14:anchorId="08E20E1F" wp14:editId="5B6942A8">
                <wp:simplePos x="0" y="0"/>
                <wp:positionH relativeFrom="margin">
                  <wp:posOffset>5251450</wp:posOffset>
                </wp:positionH>
                <wp:positionV relativeFrom="paragraph">
                  <wp:posOffset>-152400</wp:posOffset>
                </wp:positionV>
                <wp:extent cx="1401445" cy="287020"/>
                <wp:effectExtent l="0" t="0" r="8255" b="0"/>
                <wp:wrapNone/>
                <wp:docPr id="6" name="Zone de texte 6"/>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27435F"/>
                        </a:solidFill>
                        <a:ln>
                          <a:noFill/>
                          <a:prstDash/>
                        </a:ln>
                      </wps:spPr>
                      <wps:txbx>
                        <w:txbxContent>
                          <w:p w14:paraId="03F5F9CC" w14:textId="7C30D36A" w:rsidR="0074789F" w:rsidRPr="00EF1EF2" w:rsidRDefault="0074789F" w:rsidP="0074789F">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20" w:name="_Toc82707298"/>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2</w:t>
                            </w:r>
                            <w: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 suite</w:t>
                            </w:r>
                            <w:bookmarkEnd w:id="20"/>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8E20E1F" id="Zone de texte 6" o:spid="_x0000_s1034" type="#_x0000_t202" style="position:absolute;margin-left:413.5pt;margin-top:-12pt;width:110.35pt;height:2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E58QEAAMYDAAAOAAAAZHJzL2Uyb0RvYy54bWysU8GO2jAUvFfqPzz5XhLSAFtEWLWLqCqt&#10;upVoL705jk0sObZrGxL69X12WKDd26oXY/uNJzPzHqv7oVNw5M5LoysyneQEuGamkXpfkR/ft+/u&#10;CPhAdUOV0bwiJ+7J/frtm1Vvl7wwrVENd4Ak2i97W5E2BLvMMs9a3lE/MZZrLArjOhrw6PZZ42iP&#10;7J3KijyfZ71xjXWGce/xdjMWyTrxC8FZeBLC8wCqIqgtpNWltY5rtl7R5d5R20p2lkFfoaKjUuNH&#10;L1QbGigcnHxB1UnmjDciTJjpMiOEZDx5QDfT/B83u5ZanrxgON5eYvL/j5Z9PX5zIJuKzAlo2mGL&#10;fmKjoOEQ+BA4zGNEvfVLRO4sYsPwyQzY6ud7j5fR+SBcF3/RE2Adwz5dAkYmYPFRmU/LckaAYa24&#10;W+RF6kB2fW2dD5+56SBuKuKwgSlXenz0AZUg9BkSP+aNks1WKpUObl8/KAdHis0uFuX72TaKxCd/&#10;wZSOYG3is9T+SLihvh2xsZxFw6OxuAtDPZwzQky8qU1zwixw8FFka9xvAj0OUUX8rwN1nID6orFL&#10;H9BtnLp0KGcLtAvutlLfVqhmSFWRQGDcPoRxUnFULA2PemdZDH6U//EQjJApk6uis3QcluT7PNhx&#10;Gm/PCXX9+63/AAAA//8DAFBLAwQUAAYACAAAACEAlfN7P+AAAAALAQAADwAAAGRycy9kb3ducmV2&#10;LnhtbEyPwU7DMBBE70j8g7VI3Fq7ppAoZFMBggsIIUolrm68TSLidRS7bfr3uCe4zWpGs2/K1eR6&#10;caAxdJ4RFnMFgrj2tuMGYfP1MstBhGjYmt4zIZwowKq6vChNYf2RP+mwjo1IJRwKg9DGOBRShrol&#10;Z8LcD8TJ2/nRmZjOsZF2NMdU7nqplbqTznScPrRmoKeW6p/13iEMnO/Gzcfr27OKtTp93043780j&#10;4vXV9HAPItIU/8Jwxk/oUCWmrd+zDaJHyHWWtkSEmV4mcU6oZZaB2CLohQZZlfL/huoXAAD//wMA&#10;UEsBAi0AFAAGAAgAAAAhALaDOJL+AAAA4QEAABMAAAAAAAAAAAAAAAAAAAAAAFtDb250ZW50X1R5&#10;cGVzXS54bWxQSwECLQAUAAYACAAAACEAOP0h/9YAAACUAQAACwAAAAAAAAAAAAAAAAAvAQAAX3Jl&#10;bHMvLnJlbHNQSwECLQAUAAYACAAAACEAIxshOfEBAADGAwAADgAAAAAAAAAAAAAAAAAuAgAAZHJz&#10;L2Uyb0RvYy54bWxQSwECLQAUAAYACAAAACEAlfN7P+AAAAALAQAADwAAAAAAAAAAAAAAAABLBAAA&#10;ZHJzL2Rvd25yZXYueG1sUEsFBgAAAAAEAAQA8wAAAFgFAAAAAA==&#10;" fillcolor="#27435f" stroked="f">
                <v:textbox>
                  <w:txbxContent>
                    <w:p w14:paraId="03F5F9CC" w14:textId="7C30D36A" w:rsidR="0074789F" w:rsidRPr="00EF1EF2" w:rsidRDefault="0074789F" w:rsidP="0074789F">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21" w:name="_Toc82707298"/>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5B7D55">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2</w:t>
                      </w:r>
                      <w: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 suite</w:t>
                      </w:r>
                      <w:bookmarkEnd w:id="21"/>
                    </w:p>
                  </w:txbxContent>
                </v:textbox>
                <w10:wrap anchorx="margin"/>
              </v:shape>
            </w:pict>
          </mc:Fallback>
        </mc:AlternateContent>
      </w:r>
    </w:p>
    <w:tbl>
      <w:tblPr>
        <w:tblStyle w:val="Grilledutableau"/>
        <w:tblW w:w="0" w:type="auto"/>
        <w:tblLook w:val="04A0" w:firstRow="1" w:lastRow="0" w:firstColumn="1" w:lastColumn="0" w:noHBand="0" w:noVBand="1"/>
      </w:tblPr>
      <w:tblGrid>
        <w:gridCol w:w="2689"/>
        <w:gridCol w:w="1941"/>
        <w:gridCol w:w="1942"/>
        <w:gridCol w:w="1787"/>
        <w:gridCol w:w="2097"/>
      </w:tblGrid>
      <w:tr w:rsidR="00CD1749" w14:paraId="6FFB1E27" w14:textId="77777777" w:rsidTr="00A675FB">
        <w:tc>
          <w:tcPr>
            <w:tcW w:w="2689" w:type="dxa"/>
            <w:shd w:val="clear" w:color="auto" w:fill="395261"/>
          </w:tcPr>
          <w:p w14:paraId="485A35B6" w14:textId="77777777" w:rsidR="00CD1749" w:rsidRPr="00DA1B46" w:rsidRDefault="00CD1749" w:rsidP="00A675FB">
            <w:pPr>
              <w:jc w:val="center"/>
              <w:rPr>
                <w:rFonts w:ascii="Candara" w:hAnsi="Candara"/>
                <w:b/>
                <w:bCs/>
                <w:color w:val="000000" w:themeColor="text1"/>
                <w:szCs w:val="28"/>
              </w:rPr>
            </w:pPr>
            <w:r w:rsidRPr="00AE2742">
              <w:rPr>
                <w:rFonts w:ascii="Candara" w:hAnsi="Candara"/>
                <w:b/>
                <w:bCs/>
                <w:color w:val="FFFFFF" w:themeColor="background1"/>
                <w:szCs w:val="28"/>
                <w14:shadow w14:blurRad="50800" w14:dist="38100" w14:dir="2700000" w14:sx="100000" w14:sy="100000" w14:kx="0" w14:ky="0" w14:algn="tl">
                  <w14:srgbClr w14:val="000000">
                    <w14:alpha w14:val="60000"/>
                  </w14:srgbClr>
                </w14:shadow>
              </w:rPr>
              <w:t>Compétences</w:t>
            </w:r>
          </w:p>
        </w:tc>
        <w:tc>
          <w:tcPr>
            <w:tcW w:w="1941" w:type="dxa"/>
            <w:shd w:val="clear" w:color="auto" w:fill="E7E6E6" w:themeFill="background2"/>
          </w:tcPr>
          <w:p w14:paraId="47CB6347"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Novice</w:t>
            </w:r>
          </w:p>
        </w:tc>
        <w:tc>
          <w:tcPr>
            <w:tcW w:w="1942" w:type="dxa"/>
            <w:shd w:val="clear" w:color="auto" w:fill="E7E6E6" w:themeFill="background2"/>
          </w:tcPr>
          <w:p w14:paraId="60AC84AA"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Débrouillé</w:t>
            </w:r>
          </w:p>
        </w:tc>
        <w:tc>
          <w:tcPr>
            <w:tcW w:w="1787" w:type="dxa"/>
            <w:shd w:val="clear" w:color="auto" w:fill="E7E6E6" w:themeFill="background2"/>
          </w:tcPr>
          <w:p w14:paraId="556A60D9"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Averti</w:t>
            </w:r>
          </w:p>
        </w:tc>
        <w:tc>
          <w:tcPr>
            <w:tcW w:w="2097" w:type="dxa"/>
            <w:shd w:val="clear" w:color="auto" w:fill="E7E6E6" w:themeFill="background2"/>
          </w:tcPr>
          <w:p w14:paraId="6D123EAB" w14:textId="77777777" w:rsidR="00CD1749" w:rsidRPr="00DA1B46" w:rsidRDefault="00CD1749" w:rsidP="00A675FB">
            <w:pPr>
              <w:jc w:val="center"/>
              <w:rPr>
                <w:rFonts w:ascii="Candara" w:hAnsi="Candara"/>
                <w:b/>
                <w:bCs/>
                <w:color w:val="000000" w:themeColor="text1"/>
                <w:szCs w:val="28"/>
              </w:rPr>
            </w:pPr>
            <w:r w:rsidRPr="00DA1B46">
              <w:rPr>
                <w:rFonts w:ascii="Candara" w:hAnsi="Candara"/>
                <w:b/>
                <w:bCs/>
                <w:color w:val="000000" w:themeColor="text1"/>
                <w:szCs w:val="28"/>
              </w:rPr>
              <w:t>Expert</w:t>
            </w:r>
          </w:p>
        </w:tc>
      </w:tr>
      <w:tr w:rsidR="00CD1749" w14:paraId="76F96741" w14:textId="77777777" w:rsidTr="00A675FB">
        <w:tc>
          <w:tcPr>
            <w:tcW w:w="2689" w:type="dxa"/>
            <w:vAlign w:val="center"/>
          </w:tcPr>
          <w:p w14:paraId="0FC0BE13" w14:textId="77777777" w:rsidR="00CD1749" w:rsidRPr="004E2F9D" w:rsidRDefault="00CD1749" w:rsidP="00A675FB">
            <w:pPr>
              <w:pStyle w:val="TableParagraph"/>
              <w:spacing w:before="126"/>
              <w:rPr>
                <w:rFonts w:ascii="Candara" w:hAnsi="Candara" w:cstheme="minorHAnsi"/>
                <w:color w:val="1F3864" w:themeColor="accent1" w:themeShade="80"/>
                <w:sz w:val="20"/>
              </w:rPr>
            </w:pPr>
            <w:r w:rsidRPr="004E2F9D">
              <w:rPr>
                <w:rFonts w:ascii="Candara" w:hAnsi="Candara" w:cstheme="minorHAnsi"/>
                <w:b/>
                <w:color w:val="1F3864" w:themeColor="accent1" w:themeShade="80"/>
                <w:sz w:val="28"/>
              </w:rPr>
              <w:t>1.4.</w:t>
            </w:r>
            <w:r w:rsidRPr="004E2F9D">
              <w:rPr>
                <w:rFonts w:ascii="Candara" w:hAnsi="Candara" w:cstheme="minorHAnsi"/>
                <w:color w:val="1F3864" w:themeColor="accent1" w:themeShade="80"/>
                <w:sz w:val="28"/>
              </w:rPr>
              <w:t xml:space="preserve"> </w:t>
            </w:r>
            <w:r w:rsidRPr="004E2F9D">
              <w:rPr>
                <w:rFonts w:ascii="Candara" w:hAnsi="Candara" w:cstheme="minorHAnsi"/>
                <w:b/>
                <w:bCs/>
                <w:color w:val="1F3864" w:themeColor="accent1" w:themeShade="80"/>
              </w:rPr>
              <w:t>Traiter la demande</w:t>
            </w:r>
          </w:p>
          <w:p w14:paraId="704894C6" w14:textId="77777777" w:rsidR="00CD1749" w:rsidRPr="00E120A9" w:rsidRDefault="00CD1749" w:rsidP="00A675FB">
            <w:pPr>
              <w:pStyle w:val="TableParagraph"/>
              <w:spacing w:before="126"/>
              <w:jc w:val="center"/>
              <w:rPr>
                <w:rFonts w:ascii="Candara" w:hAnsi="Candara" w:cstheme="minorHAnsi"/>
                <w:sz w:val="20"/>
              </w:rPr>
            </w:pPr>
            <w:r w:rsidRPr="00E120A9">
              <w:rPr>
                <w:rFonts w:ascii="Candara" w:hAnsi="Candara" w:cstheme="minorHAnsi"/>
                <w:sz w:val="20"/>
              </w:rPr>
              <w:t>Identifier et mobiliser les ressources utiles</w:t>
            </w:r>
          </w:p>
          <w:p w14:paraId="2B8060C6" w14:textId="77777777" w:rsidR="00CD1749" w:rsidRPr="00E120A9" w:rsidRDefault="00CD1749" w:rsidP="00A675FB">
            <w:pPr>
              <w:pStyle w:val="TableParagraph"/>
              <w:spacing w:before="2"/>
              <w:jc w:val="center"/>
              <w:rPr>
                <w:rFonts w:ascii="Candara" w:hAnsi="Candara" w:cstheme="minorHAnsi"/>
                <w:sz w:val="21"/>
              </w:rPr>
            </w:pPr>
          </w:p>
          <w:p w14:paraId="770D54AF" w14:textId="77777777" w:rsidR="00CD1749" w:rsidRPr="00E120A9" w:rsidRDefault="00CD1749" w:rsidP="00A675FB">
            <w:pPr>
              <w:pStyle w:val="TableParagraph"/>
              <w:spacing w:line="480" w:lineRule="auto"/>
              <w:jc w:val="center"/>
              <w:rPr>
                <w:rFonts w:ascii="Candara" w:hAnsi="Candara" w:cstheme="minorHAnsi"/>
                <w:sz w:val="20"/>
              </w:rPr>
            </w:pPr>
            <w:r w:rsidRPr="00E120A9">
              <w:rPr>
                <w:rFonts w:ascii="Candara" w:hAnsi="Candara" w:cstheme="minorHAnsi"/>
                <w:sz w:val="20"/>
              </w:rPr>
              <w:t>Apporter une réponse adaptée</w:t>
            </w:r>
          </w:p>
          <w:p w14:paraId="5576A5B9" w14:textId="77777777" w:rsidR="00CD1749" w:rsidRDefault="00CD1749" w:rsidP="00A675FB">
            <w:pPr>
              <w:jc w:val="center"/>
              <w:rPr>
                <w:rFonts w:ascii="Candara" w:hAnsi="Candara"/>
                <w:b/>
                <w:bCs/>
                <w:color w:val="000000" w:themeColor="text1"/>
                <w:sz w:val="28"/>
                <w:szCs w:val="28"/>
              </w:rPr>
            </w:pPr>
            <w:r w:rsidRPr="00E120A9">
              <w:rPr>
                <w:rFonts w:ascii="Candara" w:hAnsi="Candara" w:cstheme="minorHAnsi"/>
                <w:sz w:val="20"/>
              </w:rPr>
              <w:t>Construire une réponse personnalisée en termes d’orientation, d’information, de conseils et d’accompagnement.</w:t>
            </w:r>
          </w:p>
        </w:tc>
        <w:tc>
          <w:tcPr>
            <w:tcW w:w="1941" w:type="dxa"/>
            <w:vAlign w:val="center"/>
          </w:tcPr>
          <w:p w14:paraId="43C096A1"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très partiellement les informations, outils ou relais professionnels pour traiter la demande.</w:t>
            </w:r>
          </w:p>
          <w:p w14:paraId="4E5F71F5"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non satisfaisante car peu d’échanges pertinents et une intégration très approximative des procédures.</w:t>
            </w:r>
          </w:p>
          <w:p w14:paraId="3EA3AB2E"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La réponse n’est pas adaptée à la demande.</w:t>
            </w:r>
          </w:p>
          <w:p w14:paraId="27EAE21F" w14:textId="77777777" w:rsidR="00CD1749" w:rsidRPr="00DD7DCC" w:rsidRDefault="00CD1749" w:rsidP="00A675FB">
            <w:pPr>
              <w:jc w:val="center"/>
              <w:rPr>
                <w:rFonts w:ascii="Candara" w:hAnsi="Candara" w:cstheme="minorHAnsi"/>
                <w:sz w:val="18"/>
                <w:lang w:eastAsia="fr-FR" w:bidi="fr-FR"/>
              </w:rPr>
            </w:pPr>
            <w:r w:rsidRPr="00DD7DCC">
              <w:rPr>
                <w:rFonts w:ascii="Candara" w:hAnsi="Candara" w:cstheme="minorHAnsi"/>
                <w:sz w:val="18"/>
                <w:lang w:eastAsia="fr-FR" w:bidi="fr-FR"/>
              </w:rPr>
              <w:t>N’utilise pas les ressources utiles pour traiter la demande</w:t>
            </w:r>
          </w:p>
        </w:tc>
        <w:tc>
          <w:tcPr>
            <w:tcW w:w="1942" w:type="dxa"/>
            <w:vAlign w:val="center"/>
          </w:tcPr>
          <w:p w14:paraId="78F19401"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certaines informations, outils ou relais pertinents pour traiter la demande ; mobilise certains moyens à mauvais escient.</w:t>
            </w:r>
          </w:p>
          <w:p w14:paraId="66C7D4E9"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incomplète : ne respecte pas les procédures (ou respecte les procédures mais les échanges sont insuffisants).</w:t>
            </w:r>
          </w:p>
          <w:p w14:paraId="1B3FD3E0" w14:textId="77777777" w:rsidR="00CD1749" w:rsidRPr="00DD7DCC" w:rsidRDefault="00CD1749" w:rsidP="00A675FB">
            <w:pPr>
              <w:jc w:val="center"/>
              <w:rPr>
                <w:rFonts w:ascii="Candara" w:hAnsi="Candara" w:cstheme="minorHAnsi"/>
                <w:sz w:val="18"/>
                <w:lang w:eastAsia="fr-FR" w:bidi="fr-FR"/>
              </w:rPr>
            </w:pPr>
            <w:r w:rsidRPr="00DD7DCC">
              <w:rPr>
                <w:rFonts w:ascii="Candara" w:hAnsi="Candara" w:cstheme="minorHAnsi"/>
                <w:sz w:val="18"/>
                <w:lang w:eastAsia="fr-FR" w:bidi="fr-FR"/>
              </w:rPr>
              <w:t>La réponse répond partiellement à la demande</w:t>
            </w:r>
          </w:p>
        </w:tc>
        <w:tc>
          <w:tcPr>
            <w:tcW w:w="1787" w:type="dxa"/>
            <w:vAlign w:val="center"/>
          </w:tcPr>
          <w:p w14:paraId="7AAFFB0F"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à bon escient les informations, outils ou relais professionnels pour traiter la demande.</w:t>
            </w:r>
          </w:p>
          <w:p w14:paraId="4C3F619D"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claire et satisfaisante : les échanges sont pertinents et les procédures intégrées.</w:t>
            </w:r>
          </w:p>
          <w:p w14:paraId="3690A4EB" w14:textId="77777777" w:rsidR="00CD1749" w:rsidRPr="00DD7DCC" w:rsidRDefault="00CD1749" w:rsidP="00A675FB">
            <w:pPr>
              <w:jc w:val="center"/>
              <w:rPr>
                <w:rFonts w:ascii="Candara" w:hAnsi="Candara" w:cstheme="minorHAnsi"/>
                <w:sz w:val="18"/>
                <w:lang w:eastAsia="fr-FR" w:bidi="fr-FR"/>
              </w:rPr>
            </w:pPr>
            <w:r w:rsidRPr="00DD7DCC">
              <w:rPr>
                <w:rFonts w:ascii="Candara" w:hAnsi="Candara" w:cstheme="minorHAnsi"/>
                <w:sz w:val="18"/>
                <w:lang w:eastAsia="fr-FR" w:bidi="fr-FR"/>
              </w:rPr>
              <w:t>La réponse répond correctement à la demande.</w:t>
            </w:r>
          </w:p>
        </w:tc>
        <w:tc>
          <w:tcPr>
            <w:tcW w:w="2097" w:type="dxa"/>
            <w:vAlign w:val="center"/>
          </w:tcPr>
          <w:p w14:paraId="66139FE3"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à bon escient les informations, outils ou relais professionnels pour traiter efficacement la demande.</w:t>
            </w:r>
          </w:p>
          <w:p w14:paraId="19E9C379"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claire, adaptée et satisfaisante garantissant la confiance du public et de la hiérarchie : les échanges sont très pertinents et les procédures parfaitement intégrées.</w:t>
            </w:r>
          </w:p>
          <w:p w14:paraId="37FCC409" w14:textId="77777777" w:rsidR="00CD1749" w:rsidRPr="00DD7DCC"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Satisfait pleinement le public par une réponse correcte à la demande.</w:t>
            </w:r>
          </w:p>
        </w:tc>
      </w:tr>
      <w:tr w:rsidR="00CD1749" w14:paraId="51C72A40" w14:textId="77777777" w:rsidTr="00A675FB">
        <w:tc>
          <w:tcPr>
            <w:tcW w:w="2689" w:type="dxa"/>
            <w:vAlign w:val="center"/>
          </w:tcPr>
          <w:p w14:paraId="58FB2E95" w14:textId="77777777" w:rsidR="00CD1749" w:rsidRPr="004E2F9D" w:rsidRDefault="00CD1749" w:rsidP="00A675FB">
            <w:pPr>
              <w:pStyle w:val="TableParagraph"/>
              <w:ind w:right="127"/>
              <w:rPr>
                <w:rFonts w:ascii="Candara" w:hAnsi="Candara" w:cstheme="minorHAnsi"/>
                <w:color w:val="1F3864" w:themeColor="accent1" w:themeShade="80"/>
                <w:sz w:val="20"/>
              </w:rPr>
            </w:pPr>
            <w:r w:rsidRPr="004E2F9D">
              <w:rPr>
                <w:rFonts w:ascii="Candara" w:hAnsi="Candara" w:cstheme="minorHAnsi"/>
                <w:b/>
                <w:bCs/>
                <w:color w:val="1F3864" w:themeColor="accent1" w:themeShade="80"/>
                <w:sz w:val="28"/>
              </w:rPr>
              <w:t xml:space="preserve">1.5 </w:t>
            </w:r>
            <w:r w:rsidRPr="004E2F9D">
              <w:rPr>
                <w:rFonts w:ascii="Candara" w:hAnsi="Candara" w:cstheme="minorHAnsi"/>
                <w:b/>
                <w:bCs/>
                <w:color w:val="1F3864" w:themeColor="accent1" w:themeShade="80"/>
              </w:rPr>
              <w:t>Gérer les flux</w:t>
            </w:r>
          </w:p>
          <w:p w14:paraId="373701A4" w14:textId="77777777" w:rsidR="00CD1749" w:rsidRPr="00E120A9" w:rsidRDefault="00CD1749" w:rsidP="00A675FB">
            <w:pPr>
              <w:pStyle w:val="TableParagraph"/>
              <w:ind w:right="127"/>
              <w:jc w:val="center"/>
              <w:rPr>
                <w:rFonts w:ascii="Candara" w:hAnsi="Candara" w:cstheme="minorHAnsi"/>
                <w:sz w:val="20"/>
              </w:rPr>
            </w:pPr>
            <w:r w:rsidRPr="00E120A9">
              <w:rPr>
                <w:rFonts w:ascii="Candara" w:hAnsi="Candara" w:cstheme="minorHAnsi"/>
                <w:sz w:val="20"/>
              </w:rPr>
              <w:t>Identifier les paramètres générant du flux</w:t>
            </w:r>
          </w:p>
          <w:p w14:paraId="5446BF8D" w14:textId="77777777" w:rsidR="00CD1749" w:rsidRPr="00E120A9" w:rsidRDefault="00CD1749" w:rsidP="00A675FB">
            <w:pPr>
              <w:pStyle w:val="TableParagraph"/>
              <w:ind w:right="127"/>
              <w:jc w:val="center"/>
              <w:rPr>
                <w:rFonts w:ascii="Candara" w:hAnsi="Candara" w:cstheme="minorHAnsi"/>
                <w:sz w:val="20"/>
              </w:rPr>
            </w:pPr>
          </w:p>
          <w:p w14:paraId="392F6F4C" w14:textId="77777777" w:rsidR="00CD1749" w:rsidRPr="00E120A9" w:rsidRDefault="00CD1749" w:rsidP="00A675FB">
            <w:pPr>
              <w:pStyle w:val="TableParagraph"/>
              <w:ind w:right="127"/>
              <w:jc w:val="center"/>
              <w:rPr>
                <w:rFonts w:ascii="Candara" w:hAnsi="Candara" w:cstheme="minorHAnsi"/>
                <w:sz w:val="20"/>
              </w:rPr>
            </w:pPr>
            <w:r w:rsidRPr="00E120A9">
              <w:rPr>
                <w:rFonts w:ascii="Candara" w:hAnsi="Candara" w:cstheme="minorHAnsi"/>
                <w:sz w:val="20"/>
              </w:rPr>
              <w:t>Mesurer l’impact du flux sur l’attente</w:t>
            </w:r>
          </w:p>
          <w:p w14:paraId="6BCD7FBD" w14:textId="77777777" w:rsidR="00CD1749" w:rsidRPr="00E120A9" w:rsidRDefault="00CD1749" w:rsidP="00A675FB">
            <w:pPr>
              <w:pStyle w:val="TableParagraph"/>
              <w:ind w:right="127"/>
              <w:jc w:val="center"/>
              <w:rPr>
                <w:rFonts w:ascii="Candara" w:hAnsi="Candara" w:cstheme="minorHAnsi"/>
                <w:sz w:val="20"/>
              </w:rPr>
            </w:pPr>
          </w:p>
          <w:p w14:paraId="45AA5A4A" w14:textId="77777777" w:rsidR="00CD1749" w:rsidRPr="00E120A9" w:rsidRDefault="00CD1749" w:rsidP="00A675FB">
            <w:pPr>
              <w:pStyle w:val="TableParagraph"/>
              <w:ind w:right="127"/>
              <w:jc w:val="center"/>
              <w:rPr>
                <w:rFonts w:ascii="Candara" w:hAnsi="Candara" w:cstheme="minorHAnsi"/>
                <w:sz w:val="20"/>
              </w:rPr>
            </w:pPr>
            <w:r w:rsidRPr="00E120A9">
              <w:rPr>
                <w:rFonts w:ascii="Candara" w:hAnsi="Candara" w:cstheme="minorHAnsi"/>
                <w:sz w:val="20"/>
              </w:rPr>
              <w:t>Repérer les signes de tensions générées par l’attente</w:t>
            </w:r>
          </w:p>
          <w:p w14:paraId="3356A0A0" w14:textId="77777777" w:rsidR="00CD1749" w:rsidRPr="00E120A9" w:rsidRDefault="00CD1749" w:rsidP="00A675FB">
            <w:pPr>
              <w:pStyle w:val="TableParagraph"/>
              <w:ind w:right="127"/>
              <w:jc w:val="center"/>
              <w:rPr>
                <w:rFonts w:ascii="Candara" w:hAnsi="Candara" w:cstheme="minorHAnsi"/>
                <w:sz w:val="20"/>
              </w:rPr>
            </w:pPr>
          </w:p>
          <w:p w14:paraId="1D5CE881" w14:textId="77777777" w:rsidR="00CD1749" w:rsidRPr="00E120A9" w:rsidRDefault="00CD1749" w:rsidP="00A675FB">
            <w:pPr>
              <w:pStyle w:val="TableParagraph"/>
              <w:ind w:right="127"/>
              <w:jc w:val="center"/>
              <w:rPr>
                <w:rFonts w:ascii="Candara" w:hAnsi="Candara" w:cstheme="minorHAnsi"/>
                <w:sz w:val="20"/>
              </w:rPr>
            </w:pPr>
            <w:r w:rsidRPr="00E120A9">
              <w:rPr>
                <w:rFonts w:ascii="Candara" w:hAnsi="Candara" w:cstheme="minorHAnsi"/>
                <w:sz w:val="20"/>
              </w:rPr>
              <w:t>Accompagner l’attente du public</w:t>
            </w:r>
          </w:p>
          <w:p w14:paraId="10505031" w14:textId="77777777" w:rsidR="00CD1749" w:rsidRPr="00E120A9" w:rsidRDefault="00CD1749" w:rsidP="00A675FB">
            <w:pPr>
              <w:pStyle w:val="TableParagraph"/>
              <w:ind w:right="127"/>
              <w:jc w:val="center"/>
              <w:rPr>
                <w:rFonts w:ascii="Candara" w:hAnsi="Candara" w:cstheme="minorHAnsi"/>
                <w:sz w:val="20"/>
              </w:rPr>
            </w:pPr>
          </w:p>
          <w:p w14:paraId="74212B88" w14:textId="77777777" w:rsidR="00CD1749" w:rsidRDefault="00CD1749" w:rsidP="00A675FB">
            <w:pPr>
              <w:jc w:val="center"/>
              <w:rPr>
                <w:rFonts w:ascii="Candara" w:hAnsi="Candara"/>
                <w:b/>
                <w:bCs/>
                <w:color w:val="000000" w:themeColor="text1"/>
                <w:sz w:val="28"/>
                <w:szCs w:val="28"/>
              </w:rPr>
            </w:pPr>
            <w:r w:rsidRPr="00E120A9">
              <w:rPr>
                <w:rFonts w:ascii="Candara" w:hAnsi="Candara" w:cstheme="minorHAnsi"/>
                <w:sz w:val="20"/>
              </w:rPr>
              <w:t>Hiérarchiser les activités pour organiser l’attente</w:t>
            </w:r>
          </w:p>
        </w:tc>
        <w:tc>
          <w:tcPr>
            <w:tcW w:w="1941" w:type="dxa"/>
            <w:vAlign w:val="center"/>
          </w:tcPr>
          <w:p w14:paraId="37900867"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Ne repère pas ou Repère des indicateurs de mesure peu pertinents et peu adaptés à l’ampleur du flux.</w:t>
            </w:r>
          </w:p>
          <w:p w14:paraId="2B9F24F8"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et prend en compte très partiellement les signaux d’alerte.</w:t>
            </w:r>
          </w:p>
          <w:p w14:paraId="135A17DC"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Ne mène pas assez d’actions pour accompagner l’attente.</w:t>
            </w:r>
          </w:p>
          <w:p w14:paraId="02521DA1" w14:textId="77777777" w:rsidR="00CD1749" w:rsidRPr="00C13A3E" w:rsidRDefault="00CD1749" w:rsidP="00A675FB">
            <w:pPr>
              <w:jc w:val="center"/>
              <w:rPr>
                <w:rFonts w:ascii="Candara" w:hAnsi="Candara" w:cstheme="minorHAnsi"/>
                <w:sz w:val="18"/>
                <w:lang w:eastAsia="fr-FR" w:bidi="fr-FR"/>
              </w:rPr>
            </w:pPr>
            <w:r w:rsidRPr="00C13A3E">
              <w:rPr>
                <w:rFonts w:ascii="Candara" w:hAnsi="Candara" w:cstheme="minorHAnsi"/>
                <w:sz w:val="18"/>
                <w:lang w:eastAsia="fr-FR" w:bidi="fr-FR"/>
              </w:rPr>
              <w:t>Mène une collaboration très partielle avec d’autres personnels (et en particulier avec le personnel de sécurité).</w:t>
            </w:r>
          </w:p>
        </w:tc>
        <w:tc>
          <w:tcPr>
            <w:tcW w:w="1942" w:type="dxa"/>
            <w:vAlign w:val="center"/>
          </w:tcPr>
          <w:p w14:paraId="234760A3"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des indicateurs de mesure pertinents mais non adaptés à l’ampleur du flux.</w:t>
            </w:r>
          </w:p>
          <w:p w14:paraId="04531B12"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signaux d’alerte mais les prend partiellement en compte.</w:t>
            </w:r>
          </w:p>
          <w:p w14:paraId="03424175" w14:textId="77777777" w:rsidR="00CD1749" w:rsidRPr="00C13A3E" w:rsidRDefault="00CD1749" w:rsidP="00A675FB">
            <w:pPr>
              <w:jc w:val="center"/>
              <w:rPr>
                <w:rFonts w:ascii="Candara" w:hAnsi="Candara" w:cstheme="minorHAnsi"/>
                <w:sz w:val="18"/>
                <w:lang w:eastAsia="fr-FR" w:bidi="fr-FR"/>
              </w:rPr>
            </w:pPr>
            <w:r w:rsidRPr="00C13A3E">
              <w:rPr>
                <w:rFonts w:ascii="Candara" w:hAnsi="Candara" w:cstheme="minorHAnsi"/>
                <w:sz w:val="18"/>
                <w:lang w:eastAsia="fr-FR" w:bidi="fr-FR"/>
              </w:rPr>
              <w:t>Mène certaines actions pour accompagner l’attente mais la collaboration avec le personnel de sécurité pourrait être renforcée.</w:t>
            </w:r>
          </w:p>
        </w:tc>
        <w:tc>
          <w:tcPr>
            <w:tcW w:w="1787" w:type="dxa"/>
            <w:vAlign w:val="center"/>
          </w:tcPr>
          <w:p w14:paraId="1FD5D6A9"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des indicateurs de mesure pertinents et adaptés à l’ampleur du flux.</w:t>
            </w:r>
          </w:p>
          <w:p w14:paraId="6998CADD"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signaux d’alerte et les prend en compte correctement.</w:t>
            </w:r>
          </w:p>
          <w:p w14:paraId="25AB7D58" w14:textId="77777777" w:rsidR="00CD1749" w:rsidRPr="00C13A3E" w:rsidRDefault="00CD1749" w:rsidP="00A675FB">
            <w:pPr>
              <w:jc w:val="center"/>
              <w:rPr>
                <w:rFonts w:ascii="Candara" w:hAnsi="Candara" w:cstheme="minorHAnsi"/>
                <w:sz w:val="18"/>
                <w:lang w:eastAsia="fr-FR" w:bidi="fr-FR"/>
              </w:rPr>
            </w:pPr>
            <w:r w:rsidRPr="00C13A3E">
              <w:rPr>
                <w:rFonts w:ascii="Candara" w:hAnsi="Candara" w:cstheme="minorHAnsi"/>
                <w:sz w:val="18"/>
                <w:lang w:eastAsia="fr-FR" w:bidi="fr-FR"/>
              </w:rPr>
              <w:t>Mène des actions efficaces pour accompagner l’attente, notamment en collaboration constructive avec d’autres personnels et en particulier avec le personnel de sécurité.</w:t>
            </w:r>
          </w:p>
        </w:tc>
        <w:tc>
          <w:tcPr>
            <w:tcW w:w="2097" w:type="dxa"/>
            <w:vAlign w:val="center"/>
          </w:tcPr>
          <w:p w14:paraId="3EF45284"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des indicateurs de mesure pertinents et adaptés à l’ampleur du flux qui contribuent à la gestion fluide des flux.</w:t>
            </w:r>
          </w:p>
          <w:p w14:paraId="3E0E589C"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signaux d’alerte et les prend en compte pour une gestion fluide des flux.</w:t>
            </w:r>
          </w:p>
          <w:p w14:paraId="476A3D86" w14:textId="77777777" w:rsidR="00CD1749" w:rsidRPr="00C13A3E" w:rsidRDefault="00CD1749" w:rsidP="00A675FB">
            <w:pPr>
              <w:jc w:val="center"/>
              <w:rPr>
                <w:rFonts w:ascii="Candara" w:hAnsi="Candara" w:cstheme="minorHAnsi"/>
                <w:sz w:val="18"/>
                <w:lang w:eastAsia="fr-FR" w:bidi="fr-FR"/>
              </w:rPr>
            </w:pPr>
            <w:r w:rsidRPr="00C13A3E">
              <w:rPr>
                <w:rFonts w:ascii="Candara" w:hAnsi="Candara" w:cstheme="minorHAnsi"/>
                <w:sz w:val="18"/>
                <w:lang w:eastAsia="fr-FR" w:bidi="fr-FR"/>
              </w:rPr>
              <w:t>Mène toutes les actions nécessaires pour accompagner l’attente, notamment en collaboration avec d’autres personnels et en particulier avec le personnel de sécurité, permettant une gestion optimale de l’attente.</w:t>
            </w:r>
          </w:p>
        </w:tc>
      </w:tr>
      <w:tr w:rsidR="00CD1749" w14:paraId="40936DEE" w14:textId="77777777" w:rsidTr="00A675FB">
        <w:tc>
          <w:tcPr>
            <w:tcW w:w="2689" w:type="dxa"/>
            <w:vAlign w:val="center"/>
          </w:tcPr>
          <w:p w14:paraId="60ACBAA8" w14:textId="77777777" w:rsidR="00CD1749" w:rsidRPr="004E2F9D" w:rsidRDefault="00CD1749" w:rsidP="00A675FB">
            <w:pPr>
              <w:pStyle w:val="TableParagraph"/>
              <w:tabs>
                <w:tab w:val="left" w:pos="947"/>
                <w:tab w:val="left" w:pos="1449"/>
                <w:tab w:val="left" w:pos="2705"/>
                <w:tab w:val="left" w:pos="3675"/>
              </w:tabs>
              <w:spacing w:before="102"/>
              <w:ind w:right="63"/>
              <w:rPr>
                <w:rFonts w:ascii="Candara" w:hAnsi="Candara"/>
                <w:b/>
                <w:bCs/>
                <w:color w:val="1F3864" w:themeColor="accent1" w:themeShade="80"/>
                <w:sz w:val="28"/>
                <w:szCs w:val="28"/>
              </w:rPr>
            </w:pPr>
            <w:r w:rsidRPr="004E2F9D">
              <w:rPr>
                <w:rFonts w:ascii="Candara" w:hAnsi="Candara"/>
                <w:b/>
                <w:bCs/>
                <w:color w:val="1F3864" w:themeColor="accent1" w:themeShade="80"/>
                <w:sz w:val="28"/>
                <w:szCs w:val="28"/>
              </w:rPr>
              <w:t xml:space="preserve">1.6. </w:t>
            </w:r>
            <w:r w:rsidRPr="004E2F9D">
              <w:rPr>
                <w:rFonts w:ascii="Candara" w:hAnsi="Candara" w:cstheme="minorHAnsi"/>
                <w:b/>
                <w:bCs/>
                <w:color w:val="1F3864" w:themeColor="accent1" w:themeShade="80"/>
              </w:rPr>
              <w:t xml:space="preserve"> Gérer les conflits</w:t>
            </w:r>
          </w:p>
          <w:p w14:paraId="5D819DF7"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Repérer les signes de tension susceptibles de déboucher sur un conflit.</w:t>
            </w:r>
          </w:p>
          <w:p w14:paraId="5095EBE4"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p>
          <w:p w14:paraId="22875788"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Interagir pour désamorcer la tension, le conflit.</w:t>
            </w:r>
          </w:p>
          <w:p w14:paraId="3D35BDBF"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p>
          <w:p w14:paraId="5C560517" w14:textId="789D6843" w:rsidR="00CD1749" w:rsidRPr="00CD1749" w:rsidRDefault="00CD1749" w:rsidP="00CD1749">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Mettre en œuvre les solutions pour résoudre le conflit.</w:t>
            </w:r>
          </w:p>
        </w:tc>
        <w:tc>
          <w:tcPr>
            <w:tcW w:w="1941" w:type="dxa"/>
            <w:vAlign w:val="center"/>
          </w:tcPr>
          <w:p w14:paraId="6B0E3086"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Ne repère pas ou Repère très partiellement les signes de tension.</w:t>
            </w:r>
          </w:p>
          <w:p w14:paraId="1A687779"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Interagit insuffisamment ou de façon peu pertinente pour arriver à apaiser les tensions.</w:t>
            </w:r>
          </w:p>
          <w:p w14:paraId="34BC1AEC"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Retient des solutions peu adaptées à la résolution des conflits.</w:t>
            </w:r>
          </w:p>
        </w:tc>
        <w:tc>
          <w:tcPr>
            <w:tcW w:w="1942" w:type="dxa"/>
            <w:vAlign w:val="center"/>
          </w:tcPr>
          <w:p w14:paraId="2F61B1E4"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certains signes de tension et interagit afin d’apaiser partiellement les tensions.</w:t>
            </w:r>
          </w:p>
          <w:p w14:paraId="51F24FB8" w14:textId="77777777" w:rsidR="00CD1749" w:rsidRPr="00C13A3E" w:rsidRDefault="00CD1749" w:rsidP="00A675FB">
            <w:pPr>
              <w:tabs>
                <w:tab w:val="left" w:pos="947"/>
                <w:tab w:val="left" w:pos="1449"/>
                <w:tab w:val="left" w:pos="2705"/>
                <w:tab w:val="left" w:pos="3675"/>
              </w:tabs>
              <w:spacing w:before="102"/>
              <w:ind w:right="63"/>
              <w:jc w:val="center"/>
              <w:rPr>
                <w:rFonts w:ascii="Candara" w:hAnsi="Candara" w:cstheme="minorHAnsi"/>
                <w:sz w:val="18"/>
                <w:lang w:eastAsia="fr-FR" w:bidi="fr-FR"/>
              </w:rPr>
            </w:pPr>
            <w:r w:rsidRPr="00C13A3E">
              <w:rPr>
                <w:rFonts w:ascii="Candara" w:hAnsi="Candara" w:cstheme="minorHAnsi"/>
                <w:sz w:val="18"/>
                <w:lang w:eastAsia="fr-FR" w:bidi="fr-FR"/>
              </w:rPr>
              <w:t>Retient des solutions partiellement adaptées à la résolution des conflits</w:t>
            </w:r>
          </w:p>
        </w:tc>
        <w:tc>
          <w:tcPr>
            <w:tcW w:w="1787" w:type="dxa"/>
            <w:vAlign w:val="center"/>
          </w:tcPr>
          <w:p w14:paraId="57E92227"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signes de tension.</w:t>
            </w:r>
          </w:p>
          <w:p w14:paraId="25D029FB"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Sait interagir pertinemment pour apaiser les tensions.</w:t>
            </w:r>
          </w:p>
          <w:p w14:paraId="3DE746AB" w14:textId="77777777" w:rsidR="00CD1749" w:rsidRPr="00C13A3E" w:rsidRDefault="00CD1749" w:rsidP="00A675FB">
            <w:pPr>
              <w:tabs>
                <w:tab w:val="left" w:pos="947"/>
                <w:tab w:val="left" w:pos="1449"/>
                <w:tab w:val="left" w:pos="2705"/>
                <w:tab w:val="left" w:pos="3675"/>
              </w:tabs>
              <w:spacing w:before="102"/>
              <w:ind w:right="63"/>
              <w:jc w:val="center"/>
              <w:rPr>
                <w:rFonts w:ascii="Candara" w:hAnsi="Candara" w:cstheme="minorHAnsi"/>
                <w:sz w:val="18"/>
                <w:lang w:eastAsia="fr-FR" w:bidi="fr-FR"/>
              </w:rPr>
            </w:pPr>
            <w:r w:rsidRPr="00C13A3E">
              <w:rPr>
                <w:rFonts w:ascii="Candara" w:hAnsi="Candara" w:cstheme="minorHAnsi"/>
                <w:sz w:val="18"/>
                <w:lang w:eastAsia="fr-FR" w:bidi="fr-FR"/>
              </w:rPr>
              <w:t>Retient des solutions adaptées à la résolution des conflits</w:t>
            </w:r>
          </w:p>
        </w:tc>
        <w:tc>
          <w:tcPr>
            <w:tcW w:w="2097" w:type="dxa"/>
            <w:vAlign w:val="center"/>
          </w:tcPr>
          <w:p w14:paraId="6C8EE8B5"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signes de tension permettant d’anticiper clairement la gestion des conflits.</w:t>
            </w:r>
            <w:r>
              <w:rPr>
                <w:rFonts w:ascii="Candara" w:hAnsi="Candara" w:cstheme="minorHAnsi"/>
                <w:sz w:val="18"/>
              </w:rPr>
              <w:t xml:space="preserve"> </w:t>
            </w:r>
            <w:r w:rsidRPr="00C13A3E">
              <w:rPr>
                <w:rFonts w:ascii="Candara" w:hAnsi="Candara" w:cstheme="minorHAnsi"/>
                <w:sz w:val="18"/>
              </w:rPr>
              <w:t>Sait interagir pertinemment pour apaiser les tensions et pour préserver de conflits ultérieurs.</w:t>
            </w:r>
          </w:p>
          <w:p w14:paraId="418258BF" w14:textId="77777777" w:rsidR="00CD1749" w:rsidRPr="00C13A3E" w:rsidRDefault="00CD1749" w:rsidP="00A675FB">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Retient des solutions adaptées à la résolution des conflits garantissent une gestion optimale de l’accueil.</w:t>
            </w:r>
          </w:p>
        </w:tc>
      </w:tr>
    </w:tbl>
    <w:p w14:paraId="04FDB4EF" w14:textId="4BA2F718" w:rsidR="00E761CC" w:rsidRPr="00E761CC" w:rsidRDefault="00E761CC" w:rsidP="00610ABC">
      <w:pPr>
        <w:spacing w:after="160" w:line="259" w:lineRule="auto"/>
      </w:pPr>
    </w:p>
    <w:sectPr w:rsidR="00E761CC" w:rsidRPr="00E761CC" w:rsidSect="006D2FC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7840" w14:textId="77777777" w:rsidR="006F6793" w:rsidRDefault="006F6793" w:rsidP="009041B7">
      <w:pPr>
        <w:spacing w:after="0" w:line="240" w:lineRule="auto"/>
      </w:pPr>
      <w:r>
        <w:separator/>
      </w:r>
    </w:p>
  </w:endnote>
  <w:endnote w:type="continuationSeparator" w:id="0">
    <w:p w14:paraId="3B7DB161" w14:textId="77777777" w:rsidR="006F6793" w:rsidRDefault="006F6793" w:rsidP="0090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ĝ"/>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9041B7" w:rsidRPr="009041B7" w14:paraId="02FEC764" w14:textId="77777777" w:rsidTr="00DB1DC8">
      <w:trPr>
        <w:jc w:val="right"/>
      </w:trPr>
      <w:tc>
        <w:tcPr>
          <w:tcW w:w="4795" w:type="dxa"/>
          <w:vAlign w:val="center"/>
        </w:tcPr>
        <w:sdt>
          <w:sdtPr>
            <w:rPr>
              <w:rFonts w:ascii="Candara" w:hAnsi="Candara"/>
              <w:caps/>
              <w:color w:val="000000" w:themeColor="text1"/>
              <w:sz w:val="18"/>
              <w:szCs w:val="18"/>
            </w:rPr>
            <w:alias w:val="Auteur"/>
            <w:tag w:val=""/>
            <w:id w:val="1534539408"/>
            <w:placeholder>
              <w:docPart w:val="7CFD4464494D46B1AA26F329112AFA5F"/>
            </w:placeholder>
            <w:dataBinding w:prefixMappings="xmlns:ns0='http://purl.org/dc/elements/1.1/' xmlns:ns1='http://schemas.openxmlformats.org/package/2006/metadata/core-properties' " w:xpath="/ns1:coreProperties[1]/ns0:creator[1]" w:storeItemID="{6C3C8BC8-F283-45AE-878A-BAB7291924A1}"/>
            <w:text/>
          </w:sdtPr>
          <w:sdtEndPr/>
          <w:sdtContent>
            <w:p w14:paraId="3F25C1BC" w14:textId="44D4DEB5" w:rsidR="009041B7" w:rsidRPr="009041B7" w:rsidRDefault="000D62DC">
              <w:pPr>
                <w:pStyle w:val="En-tte"/>
                <w:jc w:val="right"/>
                <w:rPr>
                  <w:rFonts w:ascii="Candara" w:hAnsi="Candara"/>
                  <w:caps/>
                  <w:color w:val="000000" w:themeColor="text1"/>
                </w:rPr>
              </w:pPr>
              <w:r>
                <w:rPr>
                  <w:rFonts w:ascii="Candara" w:hAnsi="Candara"/>
                  <w:caps/>
                  <w:color w:val="000000" w:themeColor="text1"/>
                  <w:sz w:val="18"/>
                  <w:szCs w:val="18"/>
                </w:rPr>
                <w:t>Cahier des charges E.31                                            mÉtiers de l’accueil                                             acadÉmie de strasbourg</w:t>
              </w:r>
            </w:p>
          </w:sdtContent>
        </w:sdt>
      </w:tc>
      <w:tc>
        <w:tcPr>
          <w:tcW w:w="250" w:type="pct"/>
          <w:shd w:val="clear" w:color="auto" w:fill="27435F"/>
          <w:vAlign w:val="center"/>
        </w:tcPr>
        <w:p w14:paraId="26862323" w14:textId="77777777" w:rsidR="009041B7" w:rsidRPr="009041B7" w:rsidRDefault="009041B7">
          <w:pPr>
            <w:pStyle w:val="Pieddepage"/>
            <w:jc w:val="center"/>
            <w:rPr>
              <w:rFonts w:ascii="Candara" w:hAnsi="Candara"/>
              <w:color w:val="FFFFFF" w:themeColor="background1"/>
            </w:rPr>
          </w:pPr>
          <w:r w:rsidRPr="009041B7">
            <w:rPr>
              <w:rFonts w:ascii="Candara" w:hAnsi="Candara"/>
              <w:color w:val="FFFFFF" w:themeColor="background1"/>
            </w:rPr>
            <w:fldChar w:fldCharType="begin"/>
          </w:r>
          <w:r w:rsidRPr="009041B7">
            <w:rPr>
              <w:rFonts w:ascii="Candara" w:hAnsi="Candara"/>
              <w:color w:val="FFFFFF" w:themeColor="background1"/>
            </w:rPr>
            <w:instrText>PAGE   \* MERGEFORMAT</w:instrText>
          </w:r>
          <w:r w:rsidRPr="009041B7">
            <w:rPr>
              <w:rFonts w:ascii="Candara" w:hAnsi="Candara"/>
              <w:color w:val="FFFFFF" w:themeColor="background1"/>
            </w:rPr>
            <w:fldChar w:fldCharType="separate"/>
          </w:r>
          <w:r w:rsidRPr="009041B7">
            <w:rPr>
              <w:rFonts w:ascii="Candara" w:hAnsi="Candara"/>
              <w:color w:val="FFFFFF" w:themeColor="background1"/>
            </w:rPr>
            <w:t>2</w:t>
          </w:r>
          <w:r w:rsidRPr="009041B7">
            <w:rPr>
              <w:rFonts w:ascii="Candara" w:hAnsi="Candara"/>
              <w:color w:val="FFFFFF" w:themeColor="background1"/>
            </w:rPr>
            <w:fldChar w:fldCharType="end"/>
          </w:r>
        </w:p>
      </w:tc>
    </w:tr>
  </w:tbl>
  <w:p w14:paraId="0EF1673B" w14:textId="77777777" w:rsidR="009041B7" w:rsidRDefault="009041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3E59" w14:textId="77777777" w:rsidR="006F6793" w:rsidRDefault="006F6793" w:rsidP="009041B7">
      <w:pPr>
        <w:spacing w:after="0" w:line="240" w:lineRule="auto"/>
      </w:pPr>
      <w:r>
        <w:separator/>
      </w:r>
    </w:p>
  </w:footnote>
  <w:footnote w:type="continuationSeparator" w:id="0">
    <w:p w14:paraId="628BFEDC" w14:textId="77777777" w:rsidR="006F6793" w:rsidRDefault="006F6793" w:rsidP="00904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D57DF"/>
    <w:multiLevelType w:val="hybridMultilevel"/>
    <w:tmpl w:val="62F0AE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C4420"/>
    <w:multiLevelType w:val="hybridMultilevel"/>
    <w:tmpl w:val="E6366012"/>
    <w:lvl w:ilvl="0" w:tplc="2774F49C">
      <w:start w:val="1"/>
      <w:numFmt w:val="bullet"/>
      <w:lvlText w:val=""/>
      <w:lvlJc w:val="left"/>
      <w:pPr>
        <w:ind w:left="720" w:hanging="360"/>
      </w:pPr>
      <w:rPr>
        <w:rFonts w:ascii="Wingdings 3" w:hAnsi="Wingdings 3" w:hint="default"/>
        <w:bCs/>
        <w:iCs w:val="0"/>
        <w:color w:val="2743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1759F"/>
    <w:multiLevelType w:val="hybridMultilevel"/>
    <w:tmpl w:val="9AA42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A5ACE"/>
    <w:multiLevelType w:val="hybridMultilevel"/>
    <w:tmpl w:val="A36C063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4D623E"/>
    <w:multiLevelType w:val="hybridMultilevel"/>
    <w:tmpl w:val="84285B82"/>
    <w:lvl w:ilvl="0" w:tplc="674093AA">
      <w:start w:val="1"/>
      <w:numFmt w:val="bullet"/>
      <w:lvlText w:val=""/>
      <w:lvlJc w:val="left"/>
      <w:pPr>
        <w:ind w:left="720" w:hanging="360"/>
      </w:pPr>
      <w:rPr>
        <w:rFonts w:ascii="Wingdings" w:hAnsi="Wingdings" w:cs="Wingdings" w:hint="default"/>
        <w:bCs/>
        <w:iCs w:val="0"/>
        <w:color w:val="2743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A60BEC"/>
    <w:multiLevelType w:val="hybridMultilevel"/>
    <w:tmpl w:val="3638716E"/>
    <w:lvl w:ilvl="0" w:tplc="674093AA">
      <w:start w:val="1"/>
      <w:numFmt w:val="bullet"/>
      <w:lvlText w:val=""/>
      <w:lvlJc w:val="left"/>
      <w:pPr>
        <w:ind w:left="1440" w:hanging="360"/>
      </w:pPr>
      <w:rPr>
        <w:rFonts w:ascii="Wingdings" w:hAnsi="Wingdings" w:cs="Wingdings" w:hint="default"/>
        <w:bCs/>
        <w:iCs w:val="0"/>
        <w:color w:val="27435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2B2579"/>
    <w:multiLevelType w:val="hybridMultilevel"/>
    <w:tmpl w:val="C9F8C10C"/>
    <w:lvl w:ilvl="0" w:tplc="F19CB33E">
      <w:start w:val="1"/>
      <w:numFmt w:val="bullet"/>
      <w:lvlText w:val=""/>
      <w:lvlJc w:val="left"/>
      <w:pPr>
        <w:ind w:left="720" w:hanging="360"/>
      </w:pPr>
      <w:rPr>
        <w:rFonts w:ascii="Wingdings 3" w:hAnsi="Wingdings 3" w:hint="default"/>
        <w:bCs/>
        <w:iCs w:val="0"/>
        <w:color w:val="3952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B70910"/>
    <w:multiLevelType w:val="hybridMultilevel"/>
    <w:tmpl w:val="A7A84D38"/>
    <w:lvl w:ilvl="0" w:tplc="2774F49C">
      <w:start w:val="1"/>
      <w:numFmt w:val="bullet"/>
      <w:lvlText w:val=""/>
      <w:lvlJc w:val="left"/>
      <w:pPr>
        <w:ind w:left="720" w:hanging="360"/>
      </w:pPr>
      <w:rPr>
        <w:rFonts w:ascii="Wingdings 3" w:hAnsi="Wingdings 3" w:hint="default"/>
        <w:bCs/>
        <w:iCs w:val="0"/>
        <w:color w:val="2743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3D6423"/>
    <w:multiLevelType w:val="hybridMultilevel"/>
    <w:tmpl w:val="6256F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474D4C"/>
    <w:multiLevelType w:val="hybridMultilevel"/>
    <w:tmpl w:val="3508CB62"/>
    <w:lvl w:ilvl="0" w:tplc="2774F49C">
      <w:start w:val="1"/>
      <w:numFmt w:val="bullet"/>
      <w:lvlText w:val=""/>
      <w:lvlJc w:val="left"/>
      <w:pPr>
        <w:ind w:left="720" w:hanging="360"/>
      </w:pPr>
      <w:rPr>
        <w:rFonts w:ascii="Wingdings 3" w:hAnsi="Wingdings 3" w:hint="default"/>
        <w:bCs/>
        <w:iCs w:val="0"/>
        <w:color w:val="2743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580B6C"/>
    <w:multiLevelType w:val="multilevel"/>
    <w:tmpl w:val="F8186FDA"/>
    <w:lvl w:ilvl="0">
      <w:start w:val="1"/>
      <w:numFmt w:val="upperRoman"/>
      <w:lvlText w:val="%1."/>
      <w:lvlJc w:val="left"/>
      <w:pPr>
        <w:ind w:left="1080" w:hanging="720"/>
      </w:pPr>
      <w:rPr>
        <w:rFonts w:cstheme="majorBidi" w:hint="default"/>
        <w:color w:val="2743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5868D6"/>
    <w:multiLevelType w:val="hybridMultilevel"/>
    <w:tmpl w:val="A9D6F6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06440"/>
    <w:multiLevelType w:val="hybridMultilevel"/>
    <w:tmpl w:val="7444E248"/>
    <w:lvl w:ilvl="0" w:tplc="674093AA">
      <w:start w:val="1"/>
      <w:numFmt w:val="bullet"/>
      <w:lvlText w:val=""/>
      <w:lvlJc w:val="left"/>
      <w:pPr>
        <w:ind w:left="720" w:hanging="360"/>
      </w:pPr>
      <w:rPr>
        <w:rFonts w:ascii="Wingdings" w:hAnsi="Wingdings" w:cs="Wingdings" w:hint="default"/>
        <w:bCs/>
        <w:iCs w:val="0"/>
        <w:color w:val="2743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D6595E"/>
    <w:multiLevelType w:val="hybridMultilevel"/>
    <w:tmpl w:val="969EC976"/>
    <w:lvl w:ilvl="0" w:tplc="674093AA">
      <w:start w:val="1"/>
      <w:numFmt w:val="bullet"/>
      <w:lvlText w:val=""/>
      <w:lvlJc w:val="left"/>
      <w:pPr>
        <w:ind w:left="3192" w:hanging="360"/>
      </w:pPr>
      <w:rPr>
        <w:rFonts w:ascii="Wingdings" w:hAnsi="Wingdings" w:cs="Wingdings" w:hint="default"/>
        <w:bCs/>
        <w:iCs w:val="0"/>
        <w:color w:val="27435F"/>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4" w15:restartNumberingAfterBreak="0">
    <w:nsid w:val="7248102C"/>
    <w:multiLevelType w:val="hybridMultilevel"/>
    <w:tmpl w:val="E90E843E"/>
    <w:lvl w:ilvl="0" w:tplc="674093AA">
      <w:start w:val="1"/>
      <w:numFmt w:val="bullet"/>
      <w:lvlText w:val=""/>
      <w:lvlJc w:val="left"/>
      <w:pPr>
        <w:ind w:left="360" w:hanging="360"/>
      </w:pPr>
      <w:rPr>
        <w:rFonts w:ascii="Wingdings" w:hAnsi="Wingdings" w:cs="Wingdings" w:hint="default"/>
        <w:bCs/>
        <w:iCs w:val="0"/>
        <w:color w:val="27435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8DA1734"/>
    <w:multiLevelType w:val="multilevel"/>
    <w:tmpl w:val="5BE60A18"/>
    <w:lvl w:ilvl="0">
      <w:start w:val="1"/>
      <w:numFmt w:val="bullet"/>
      <w:lvlText w:val=""/>
      <w:lvlJc w:val="left"/>
      <w:pPr>
        <w:ind w:left="343" w:hanging="360"/>
      </w:pPr>
      <w:rPr>
        <w:rFonts w:ascii="Wingdings" w:hAnsi="Wingdings" w:hint="default"/>
        <w:sz w:val="20"/>
        <w:szCs w:val="20"/>
      </w:rPr>
    </w:lvl>
    <w:lvl w:ilvl="1">
      <w:start w:val="1"/>
      <w:numFmt w:val="decimal"/>
      <w:lvlText w:val="%2."/>
      <w:lvlJc w:val="left"/>
      <w:pPr>
        <w:tabs>
          <w:tab w:val="num" w:pos="1063"/>
        </w:tabs>
        <w:ind w:left="1063" w:hanging="360"/>
      </w:pPr>
      <w:rPr>
        <w:color w:val="4472C4"/>
      </w:rPr>
    </w:lvl>
    <w:lvl w:ilvl="2">
      <w:numFmt w:val="bullet"/>
      <w:lvlText w:val="-"/>
      <w:lvlJc w:val="left"/>
      <w:pPr>
        <w:ind w:left="1783" w:hanging="360"/>
      </w:pPr>
      <w:rPr>
        <w:rFonts w:ascii="Calibri" w:eastAsia="Calibri" w:hAnsi="Calibri" w:cs="Calibri" w:hint="default"/>
      </w:rPr>
    </w:lvl>
    <w:lvl w:ilvl="3" w:tentative="1">
      <w:start w:val="1"/>
      <w:numFmt w:val="decimal"/>
      <w:lvlText w:val="%4."/>
      <w:lvlJc w:val="left"/>
      <w:pPr>
        <w:tabs>
          <w:tab w:val="num" w:pos="2503"/>
        </w:tabs>
        <w:ind w:left="2503" w:hanging="360"/>
      </w:pPr>
    </w:lvl>
    <w:lvl w:ilvl="4" w:tentative="1">
      <w:start w:val="1"/>
      <w:numFmt w:val="decimal"/>
      <w:lvlText w:val="%5."/>
      <w:lvlJc w:val="left"/>
      <w:pPr>
        <w:tabs>
          <w:tab w:val="num" w:pos="3223"/>
        </w:tabs>
        <w:ind w:left="3223" w:hanging="360"/>
      </w:pPr>
    </w:lvl>
    <w:lvl w:ilvl="5" w:tentative="1">
      <w:start w:val="1"/>
      <w:numFmt w:val="decimal"/>
      <w:lvlText w:val="%6."/>
      <w:lvlJc w:val="left"/>
      <w:pPr>
        <w:tabs>
          <w:tab w:val="num" w:pos="3943"/>
        </w:tabs>
        <w:ind w:left="3943" w:hanging="360"/>
      </w:pPr>
    </w:lvl>
    <w:lvl w:ilvl="6" w:tentative="1">
      <w:start w:val="1"/>
      <w:numFmt w:val="decimal"/>
      <w:lvlText w:val="%7."/>
      <w:lvlJc w:val="left"/>
      <w:pPr>
        <w:tabs>
          <w:tab w:val="num" w:pos="4663"/>
        </w:tabs>
        <w:ind w:left="4663" w:hanging="360"/>
      </w:pPr>
    </w:lvl>
    <w:lvl w:ilvl="7" w:tentative="1">
      <w:start w:val="1"/>
      <w:numFmt w:val="decimal"/>
      <w:lvlText w:val="%8."/>
      <w:lvlJc w:val="left"/>
      <w:pPr>
        <w:tabs>
          <w:tab w:val="num" w:pos="5383"/>
        </w:tabs>
        <w:ind w:left="5383" w:hanging="360"/>
      </w:pPr>
    </w:lvl>
    <w:lvl w:ilvl="8" w:tentative="1">
      <w:start w:val="1"/>
      <w:numFmt w:val="decimal"/>
      <w:lvlText w:val="%9."/>
      <w:lvlJc w:val="left"/>
      <w:pPr>
        <w:tabs>
          <w:tab w:val="num" w:pos="6103"/>
        </w:tabs>
        <w:ind w:left="6103" w:hanging="360"/>
      </w:pPr>
    </w:lvl>
  </w:abstractNum>
  <w:abstractNum w:abstractNumId="16" w15:restartNumberingAfterBreak="0">
    <w:nsid w:val="7AD16DCC"/>
    <w:multiLevelType w:val="hybridMultilevel"/>
    <w:tmpl w:val="E07466C2"/>
    <w:lvl w:ilvl="0" w:tplc="2774F49C">
      <w:start w:val="1"/>
      <w:numFmt w:val="bullet"/>
      <w:lvlText w:val=""/>
      <w:lvlJc w:val="left"/>
      <w:pPr>
        <w:ind w:left="720" w:hanging="360"/>
      </w:pPr>
      <w:rPr>
        <w:rFonts w:ascii="Wingdings 3" w:hAnsi="Wingdings 3" w:hint="default"/>
        <w:bCs/>
        <w:iCs w:val="0"/>
        <w:color w:val="2743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5"/>
  </w:num>
  <w:num w:numId="5">
    <w:abstractNumId w:val="13"/>
  </w:num>
  <w:num w:numId="6">
    <w:abstractNumId w:val="3"/>
  </w:num>
  <w:num w:numId="7">
    <w:abstractNumId w:val="2"/>
  </w:num>
  <w:num w:numId="8">
    <w:abstractNumId w:val="11"/>
  </w:num>
  <w:num w:numId="9">
    <w:abstractNumId w:val="0"/>
  </w:num>
  <w:num w:numId="10">
    <w:abstractNumId w:val="1"/>
  </w:num>
  <w:num w:numId="11">
    <w:abstractNumId w:val="16"/>
  </w:num>
  <w:num w:numId="12">
    <w:abstractNumId w:val="9"/>
  </w:num>
  <w:num w:numId="13">
    <w:abstractNumId w:val="15"/>
  </w:num>
  <w:num w:numId="14">
    <w:abstractNumId w:val="7"/>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B1"/>
    <w:rsid w:val="00037E41"/>
    <w:rsid w:val="00044631"/>
    <w:rsid w:val="00044B96"/>
    <w:rsid w:val="00067047"/>
    <w:rsid w:val="00071521"/>
    <w:rsid w:val="000903B1"/>
    <w:rsid w:val="000B02E9"/>
    <w:rsid w:val="000C0B11"/>
    <w:rsid w:val="000C2BBD"/>
    <w:rsid w:val="000D62DC"/>
    <w:rsid w:val="000E00FC"/>
    <w:rsid w:val="000F5BBF"/>
    <w:rsid w:val="00106A1C"/>
    <w:rsid w:val="00142E37"/>
    <w:rsid w:val="00150E30"/>
    <w:rsid w:val="00163802"/>
    <w:rsid w:val="00207BFC"/>
    <w:rsid w:val="002114BC"/>
    <w:rsid w:val="00215B44"/>
    <w:rsid w:val="0026715A"/>
    <w:rsid w:val="002763BD"/>
    <w:rsid w:val="00277536"/>
    <w:rsid w:val="0027764A"/>
    <w:rsid w:val="002B49A5"/>
    <w:rsid w:val="002C3926"/>
    <w:rsid w:val="002D4194"/>
    <w:rsid w:val="002D7E54"/>
    <w:rsid w:val="003063D9"/>
    <w:rsid w:val="00320F8C"/>
    <w:rsid w:val="003215D8"/>
    <w:rsid w:val="00340855"/>
    <w:rsid w:val="0034380A"/>
    <w:rsid w:val="003536BB"/>
    <w:rsid w:val="003A1C83"/>
    <w:rsid w:val="003B6291"/>
    <w:rsid w:val="003B79A4"/>
    <w:rsid w:val="003C0B38"/>
    <w:rsid w:val="003C2A22"/>
    <w:rsid w:val="003E4066"/>
    <w:rsid w:val="003E4091"/>
    <w:rsid w:val="003F1B81"/>
    <w:rsid w:val="00427B78"/>
    <w:rsid w:val="00456009"/>
    <w:rsid w:val="0046244E"/>
    <w:rsid w:val="0046590E"/>
    <w:rsid w:val="0049780D"/>
    <w:rsid w:val="004A7F76"/>
    <w:rsid w:val="004B119B"/>
    <w:rsid w:val="004C3729"/>
    <w:rsid w:val="004C78B2"/>
    <w:rsid w:val="004E7905"/>
    <w:rsid w:val="004F2553"/>
    <w:rsid w:val="004F5F48"/>
    <w:rsid w:val="004F6F8A"/>
    <w:rsid w:val="00507086"/>
    <w:rsid w:val="005177A7"/>
    <w:rsid w:val="005204FE"/>
    <w:rsid w:val="00524CD3"/>
    <w:rsid w:val="00531BDA"/>
    <w:rsid w:val="00541A2A"/>
    <w:rsid w:val="0058371D"/>
    <w:rsid w:val="00584DBE"/>
    <w:rsid w:val="0059349E"/>
    <w:rsid w:val="005B7D55"/>
    <w:rsid w:val="005D71FC"/>
    <w:rsid w:val="00607078"/>
    <w:rsid w:val="00610ABC"/>
    <w:rsid w:val="00650123"/>
    <w:rsid w:val="00654322"/>
    <w:rsid w:val="006572F8"/>
    <w:rsid w:val="00671B36"/>
    <w:rsid w:val="006730F6"/>
    <w:rsid w:val="0067674B"/>
    <w:rsid w:val="0068243C"/>
    <w:rsid w:val="006D2FC8"/>
    <w:rsid w:val="006F6793"/>
    <w:rsid w:val="00712E10"/>
    <w:rsid w:val="007145BF"/>
    <w:rsid w:val="007161CE"/>
    <w:rsid w:val="0073186E"/>
    <w:rsid w:val="00731CA9"/>
    <w:rsid w:val="00743653"/>
    <w:rsid w:val="0074789F"/>
    <w:rsid w:val="007677E3"/>
    <w:rsid w:val="00774B5C"/>
    <w:rsid w:val="00785491"/>
    <w:rsid w:val="007A207A"/>
    <w:rsid w:val="007A52BE"/>
    <w:rsid w:val="007B2422"/>
    <w:rsid w:val="00810B16"/>
    <w:rsid w:val="00845AA0"/>
    <w:rsid w:val="00846689"/>
    <w:rsid w:val="0085357C"/>
    <w:rsid w:val="008644B6"/>
    <w:rsid w:val="008707F8"/>
    <w:rsid w:val="00884E78"/>
    <w:rsid w:val="008969E3"/>
    <w:rsid w:val="009041B7"/>
    <w:rsid w:val="0090741A"/>
    <w:rsid w:val="00946DE0"/>
    <w:rsid w:val="00947B5A"/>
    <w:rsid w:val="0095620C"/>
    <w:rsid w:val="009859BF"/>
    <w:rsid w:val="009A0228"/>
    <w:rsid w:val="009B063A"/>
    <w:rsid w:val="009F2D19"/>
    <w:rsid w:val="00A2154A"/>
    <w:rsid w:val="00A25B06"/>
    <w:rsid w:val="00A35064"/>
    <w:rsid w:val="00A365AC"/>
    <w:rsid w:val="00A55ED8"/>
    <w:rsid w:val="00A751E9"/>
    <w:rsid w:val="00A85E1E"/>
    <w:rsid w:val="00A949BF"/>
    <w:rsid w:val="00AA470D"/>
    <w:rsid w:val="00AB050F"/>
    <w:rsid w:val="00AC4767"/>
    <w:rsid w:val="00AD0FB1"/>
    <w:rsid w:val="00AF2E93"/>
    <w:rsid w:val="00AF7460"/>
    <w:rsid w:val="00B012C9"/>
    <w:rsid w:val="00B06D34"/>
    <w:rsid w:val="00B30631"/>
    <w:rsid w:val="00B537FC"/>
    <w:rsid w:val="00B60001"/>
    <w:rsid w:val="00B90E8D"/>
    <w:rsid w:val="00B9200C"/>
    <w:rsid w:val="00B93815"/>
    <w:rsid w:val="00B96D48"/>
    <w:rsid w:val="00BF4756"/>
    <w:rsid w:val="00C226F7"/>
    <w:rsid w:val="00C36F78"/>
    <w:rsid w:val="00C46D6C"/>
    <w:rsid w:val="00C535DF"/>
    <w:rsid w:val="00C80A99"/>
    <w:rsid w:val="00C83809"/>
    <w:rsid w:val="00C97A53"/>
    <w:rsid w:val="00CA2405"/>
    <w:rsid w:val="00CB6A1B"/>
    <w:rsid w:val="00CC08A8"/>
    <w:rsid w:val="00CD1749"/>
    <w:rsid w:val="00CE1E4C"/>
    <w:rsid w:val="00CF7553"/>
    <w:rsid w:val="00D02AA0"/>
    <w:rsid w:val="00D22F2F"/>
    <w:rsid w:val="00D27D7A"/>
    <w:rsid w:val="00D63CBF"/>
    <w:rsid w:val="00D837E0"/>
    <w:rsid w:val="00DB1DC8"/>
    <w:rsid w:val="00DF5ADC"/>
    <w:rsid w:val="00E00947"/>
    <w:rsid w:val="00E24154"/>
    <w:rsid w:val="00E26BBB"/>
    <w:rsid w:val="00E343A0"/>
    <w:rsid w:val="00E57C9D"/>
    <w:rsid w:val="00E6686F"/>
    <w:rsid w:val="00E704BC"/>
    <w:rsid w:val="00E761CC"/>
    <w:rsid w:val="00EA0CD5"/>
    <w:rsid w:val="00EF1EF2"/>
    <w:rsid w:val="00F031A8"/>
    <w:rsid w:val="00F051F9"/>
    <w:rsid w:val="00F10CBE"/>
    <w:rsid w:val="00F1196D"/>
    <w:rsid w:val="00F3466F"/>
    <w:rsid w:val="00F45D25"/>
    <w:rsid w:val="00F67032"/>
    <w:rsid w:val="00F75550"/>
    <w:rsid w:val="00FB0339"/>
    <w:rsid w:val="00FB6544"/>
    <w:rsid w:val="00FD52A6"/>
    <w:rsid w:val="00FF3F44"/>
    <w:rsid w:val="00FF4B47"/>
    <w:rsid w:val="00FF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B6E0"/>
  <w15:chartTrackingRefBased/>
  <w15:docId w15:val="{6001EF4C-2CA6-48DB-8616-F73881C5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A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D02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47B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11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2AA0"/>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D02A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47B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80A99"/>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1"/>
    <w:qFormat/>
    <w:rsid w:val="00C80A99"/>
    <w:pPr>
      <w:widowControl w:val="0"/>
      <w:autoSpaceDE w:val="0"/>
      <w:autoSpaceDN w:val="0"/>
      <w:spacing w:after="0" w:line="240" w:lineRule="auto"/>
    </w:pPr>
    <w:rPr>
      <w:rFonts w:cs="Calibri"/>
      <w:b/>
      <w:bCs/>
      <w:sz w:val="24"/>
      <w:szCs w:val="24"/>
      <w:lang w:eastAsia="fr-FR" w:bidi="fr-FR"/>
    </w:rPr>
  </w:style>
  <w:style w:type="character" w:customStyle="1" w:styleId="CorpsdetexteCar">
    <w:name w:val="Corps de texte Car"/>
    <w:basedOn w:val="Policepardfaut"/>
    <w:link w:val="Corpsdetexte"/>
    <w:uiPriority w:val="1"/>
    <w:rsid w:val="00C80A99"/>
    <w:rPr>
      <w:rFonts w:ascii="Calibri" w:eastAsia="Calibri" w:hAnsi="Calibri" w:cs="Calibri"/>
      <w:b/>
      <w:bCs/>
      <w:sz w:val="24"/>
      <w:szCs w:val="24"/>
      <w:lang w:eastAsia="fr-FR" w:bidi="fr-FR"/>
    </w:rPr>
  </w:style>
  <w:style w:type="paragraph" w:styleId="Paragraphedeliste">
    <w:name w:val="List Paragraph"/>
    <w:basedOn w:val="Normal"/>
    <w:qFormat/>
    <w:rsid w:val="007145BF"/>
    <w:pPr>
      <w:ind w:left="720"/>
      <w:contextualSpacing/>
    </w:pPr>
  </w:style>
  <w:style w:type="paragraph" w:customStyle="1" w:styleId="Activits2">
    <w:name w:val="Activités 2"/>
    <w:basedOn w:val="Normal"/>
    <w:rsid w:val="00B9200C"/>
    <w:pPr>
      <w:spacing w:before="360" w:after="360" w:line="240" w:lineRule="auto"/>
    </w:pPr>
    <w:rPr>
      <w:rFonts w:ascii="Times" w:eastAsia="Times New Roman" w:hAnsi="Times" w:cs="Times"/>
      <w:b/>
      <w:color w:val="000000"/>
      <w:sz w:val="24"/>
      <w:szCs w:val="28"/>
      <w:lang w:eastAsia="fr-FR"/>
    </w:rPr>
  </w:style>
  <w:style w:type="paragraph" w:customStyle="1" w:styleId="Sansinterligne1">
    <w:name w:val="Sans interligne1"/>
    <w:uiPriority w:val="1"/>
    <w:qFormat/>
    <w:rsid w:val="00A2154A"/>
    <w:pPr>
      <w:spacing w:after="0" w:line="240" w:lineRule="auto"/>
    </w:pPr>
    <w:rPr>
      <w:rFonts w:ascii="Calibri" w:eastAsia="Times New Roman" w:hAnsi="Calibri" w:cs="Times New Roman"/>
      <w:lang w:val="en-US"/>
    </w:rPr>
  </w:style>
  <w:style w:type="paragraph" w:customStyle="1" w:styleId="TableParagraph">
    <w:name w:val="Table Paragraph"/>
    <w:basedOn w:val="Normal"/>
    <w:uiPriority w:val="1"/>
    <w:qFormat/>
    <w:rsid w:val="00EA0CD5"/>
    <w:pPr>
      <w:widowControl w:val="0"/>
      <w:autoSpaceDE w:val="0"/>
      <w:autoSpaceDN w:val="0"/>
      <w:spacing w:after="0" w:line="240" w:lineRule="auto"/>
    </w:pPr>
    <w:rPr>
      <w:rFonts w:ascii="Trebuchet MS" w:eastAsia="Trebuchet MS" w:hAnsi="Trebuchet MS" w:cs="Trebuchet MS"/>
    </w:rPr>
  </w:style>
  <w:style w:type="table" w:customStyle="1" w:styleId="TableNormal">
    <w:name w:val="Table Normal"/>
    <w:uiPriority w:val="2"/>
    <w:semiHidden/>
    <w:unhideWhenUsed/>
    <w:qFormat/>
    <w:rsid w:val="003536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re3Car">
    <w:name w:val="Titre 3 Car"/>
    <w:basedOn w:val="Policepardfaut"/>
    <w:link w:val="Titre3"/>
    <w:uiPriority w:val="9"/>
    <w:rsid w:val="00F1196D"/>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9041B7"/>
    <w:pPr>
      <w:tabs>
        <w:tab w:val="center" w:pos="4513"/>
        <w:tab w:val="right" w:pos="9026"/>
      </w:tabs>
      <w:spacing w:after="0" w:line="240" w:lineRule="auto"/>
    </w:pPr>
  </w:style>
  <w:style w:type="character" w:customStyle="1" w:styleId="En-tteCar">
    <w:name w:val="En-tête Car"/>
    <w:basedOn w:val="Policepardfaut"/>
    <w:link w:val="En-tte"/>
    <w:uiPriority w:val="99"/>
    <w:rsid w:val="009041B7"/>
    <w:rPr>
      <w:rFonts w:ascii="Calibri" w:eastAsia="Calibri" w:hAnsi="Calibri" w:cs="Times New Roman"/>
    </w:rPr>
  </w:style>
  <w:style w:type="paragraph" w:styleId="Pieddepage">
    <w:name w:val="footer"/>
    <w:basedOn w:val="Normal"/>
    <w:link w:val="PieddepageCar"/>
    <w:uiPriority w:val="99"/>
    <w:unhideWhenUsed/>
    <w:rsid w:val="009041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041B7"/>
    <w:rPr>
      <w:rFonts w:ascii="Calibri" w:eastAsia="Calibri" w:hAnsi="Calibri" w:cs="Times New Roman"/>
    </w:rPr>
  </w:style>
  <w:style w:type="paragraph" w:styleId="Sansinterligne">
    <w:name w:val="No Spacing"/>
    <w:link w:val="SansinterligneCar"/>
    <w:uiPriority w:val="1"/>
    <w:qFormat/>
    <w:rsid w:val="000D62D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D62DC"/>
    <w:rPr>
      <w:rFonts w:eastAsiaTheme="minorEastAsia"/>
      <w:lang w:eastAsia="fr-FR"/>
    </w:rPr>
  </w:style>
  <w:style w:type="character" w:styleId="Marquedecommentaire">
    <w:name w:val="annotation reference"/>
    <w:basedOn w:val="Policepardfaut"/>
    <w:uiPriority w:val="99"/>
    <w:semiHidden/>
    <w:unhideWhenUsed/>
    <w:rsid w:val="000E00FC"/>
    <w:rPr>
      <w:sz w:val="16"/>
      <w:szCs w:val="16"/>
    </w:rPr>
  </w:style>
  <w:style w:type="paragraph" w:styleId="TM1">
    <w:name w:val="toc 1"/>
    <w:basedOn w:val="Normal"/>
    <w:next w:val="Normal"/>
    <w:autoRedefine/>
    <w:uiPriority w:val="39"/>
    <w:unhideWhenUsed/>
    <w:rsid w:val="00F031A8"/>
    <w:pPr>
      <w:tabs>
        <w:tab w:val="right" w:leader="dot" w:pos="10456"/>
      </w:tabs>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9F2D19"/>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9F2D19"/>
    <w:pPr>
      <w:spacing w:after="0"/>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9F2D19"/>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9F2D19"/>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9F2D19"/>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9F2D19"/>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9F2D19"/>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9F2D19"/>
    <w:pPr>
      <w:spacing w:after="0"/>
      <w:ind w:left="1760"/>
    </w:pPr>
    <w:rPr>
      <w:rFonts w:asciiTheme="minorHAnsi" w:hAnsiTheme="minorHAnsi" w:cstheme="minorHAnsi"/>
      <w:sz w:val="18"/>
      <w:szCs w:val="18"/>
    </w:rPr>
  </w:style>
  <w:style w:type="character" w:styleId="Lienhypertexte">
    <w:name w:val="Hyperlink"/>
    <w:basedOn w:val="Policepardfaut"/>
    <w:uiPriority w:val="99"/>
    <w:unhideWhenUsed/>
    <w:rsid w:val="009F2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47ce02d555c08780/Groupe%20de%20travail/MA/Cahier%20des%20charges%20E31%20M&#233;tiers%20de%20l'accueil%20Final.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47ce02d555c08780/Groupe%20de%20travail/MA/Cahier%20des%20charges%20E31%20M&#233;tiers%20de%20l'accueil%20Final.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docs.live.net/47ce02d555c08780/Groupe%20de%20travail/MA/Cahier%20des%20charges%20E31%20M&#233;tiers%20de%20l'accueil%20Final.docx" TargetMode="External"/><Relationship Id="rId4" Type="http://schemas.openxmlformats.org/officeDocument/2006/relationships/settings" Target="settings.xml"/><Relationship Id="rId9" Type="http://schemas.openxmlformats.org/officeDocument/2006/relationships/hyperlink" Target="https://d.docs.live.net/47ce02d555c08780/Groupe%20de%20travail/MA/Cahier%20des%20charges%20E31%20M&#233;tiers%20de%20l'accueil%20Final.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D4464494D46B1AA26F329112AFA5F"/>
        <w:category>
          <w:name w:val="Général"/>
          <w:gallery w:val="placeholder"/>
        </w:category>
        <w:types>
          <w:type w:val="bbPlcHdr"/>
        </w:types>
        <w:behaviors>
          <w:behavior w:val="content"/>
        </w:behaviors>
        <w:guid w:val="{ADBFBBBB-396D-4DD5-A63B-C0EF577C994A}"/>
      </w:docPartPr>
      <w:docPartBody>
        <w:p w:rsidR="00B000A1" w:rsidRDefault="00775AA9" w:rsidP="00775AA9">
          <w:pPr>
            <w:pStyle w:val="7CFD4464494D46B1AA26F329112AFA5F"/>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ĝ"/>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A9"/>
    <w:rsid w:val="00377B45"/>
    <w:rsid w:val="00775AA9"/>
    <w:rsid w:val="00B00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FD4464494D46B1AA26F329112AFA5F">
    <w:name w:val="7CFD4464494D46B1AA26F329112AFA5F"/>
    <w:rsid w:val="00775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50C4-7792-48FB-9277-665F80BB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3853</Words>
  <Characters>21195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MÉTIERS DE L’ACCUEIL</dc:title>
  <dc:subject/>
  <dc:creator>Cahier des charges E.31                                            mÉtiers de l’accueil                                             acadÉmie de strasbourg</dc:creator>
  <cp:keywords/>
  <dc:description/>
  <cp:lastModifiedBy>Matthieu Michel</cp:lastModifiedBy>
  <cp:revision>31</cp:revision>
  <cp:lastPrinted>2021-09-16T15:57:00Z</cp:lastPrinted>
  <dcterms:created xsi:type="dcterms:W3CDTF">2021-09-16T15:27:00Z</dcterms:created>
  <dcterms:modified xsi:type="dcterms:W3CDTF">2021-09-16T15:58:00Z</dcterms:modified>
</cp:coreProperties>
</file>