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971" w:rsidRPr="00665B9D" w:rsidRDefault="001E7971" w:rsidP="00665B9D">
      <w:pPr>
        <w:jc w:val="center"/>
        <w:rPr>
          <w:sz w:val="48"/>
          <w:szCs w:val="48"/>
        </w:rPr>
      </w:pPr>
      <w:r w:rsidRPr="00665B9D">
        <w:rPr>
          <w:sz w:val="52"/>
          <w:szCs w:val="52"/>
        </w:rPr>
        <w:t>États-Unis : la liberté de la presse est-elle en danger</w:t>
      </w:r>
      <w:r w:rsidR="00665B9D">
        <w:rPr>
          <w:sz w:val="24"/>
        </w:rPr>
        <w:t> </w:t>
      </w:r>
      <w:r w:rsidR="00665B9D">
        <w:rPr>
          <w:sz w:val="48"/>
          <w:szCs w:val="48"/>
        </w:rPr>
        <w:t>?</w:t>
      </w:r>
    </w:p>
    <w:p w:rsidR="001E7971" w:rsidRPr="00665B9D" w:rsidRDefault="001E7971" w:rsidP="001E7971">
      <w:pPr>
        <w:rPr>
          <w:sz w:val="28"/>
          <w:szCs w:val="28"/>
        </w:rPr>
      </w:pPr>
      <w:r w:rsidRPr="00665B9D">
        <w:rPr>
          <w:sz w:val="28"/>
          <w:szCs w:val="28"/>
        </w:rPr>
        <w:t>Le Point - Publié le 28/07/2014 à 16:36</w:t>
      </w:r>
    </w:p>
    <w:p w:rsidR="00665B9D" w:rsidRPr="00665B9D" w:rsidRDefault="00665B9D" w:rsidP="001E7971">
      <w:pPr>
        <w:rPr>
          <w:sz w:val="28"/>
          <w:szCs w:val="28"/>
        </w:rPr>
      </w:pPr>
    </w:p>
    <w:p w:rsidR="001E7971" w:rsidRPr="00665B9D" w:rsidRDefault="001E7971" w:rsidP="001E7971">
      <w:pPr>
        <w:rPr>
          <w:sz w:val="28"/>
          <w:szCs w:val="28"/>
        </w:rPr>
      </w:pPr>
      <w:r w:rsidRPr="00665B9D">
        <w:rPr>
          <w:sz w:val="28"/>
          <w:szCs w:val="28"/>
        </w:rPr>
        <w:t>Un rapport publié lundi dénonce l'impact que peut avoir la surveillance à grande échelle menée par les services de renseignements sur la liberté des journalistes.</w:t>
      </w:r>
    </w:p>
    <w:p w:rsidR="001E7971" w:rsidRPr="00665B9D" w:rsidRDefault="001E7971" w:rsidP="001E7971">
      <w:pPr>
        <w:rPr>
          <w:b/>
          <w:bCs/>
          <w:sz w:val="28"/>
          <w:szCs w:val="28"/>
        </w:rPr>
      </w:pPr>
      <w:r w:rsidRPr="00665B9D">
        <w:rPr>
          <w:b/>
          <w:bCs/>
          <w:noProof/>
          <w:sz w:val="28"/>
          <w:szCs w:val="28"/>
          <w:lang w:eastAsia="fr-FR"/>
        </w:rPr>
        <w:drawing>
          <wp:inline distT="0" distB="0" distL="0" distR="0" wp14:anchorId="5AEAA98C" wp14:editId="777751D2">
            <wp:extent cx="9525" cy="9525"/>
            <wp:effectExtent l="0" t="0" r="0" b="0"/>
            <wp:docPr id="2" name="Image 2" descr="http://logi8.xiti.com/get.ad?xts=188560&amp;ati=INT-194-%5bButton%5d&amp;type=AT&amp;rn=1&amp;url=http://www.lepoint.fr/images/myad.gif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logi8.xiti.com/get.ad?xts=188560&amp;ati=INT-194-%5bButton%5d&amp;type=AT&amp;rn=1&amp;url=http://www.lepoint.fr/images/myad.gif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7971" w:rsidRDefault="001E7971" w:rsidP="001E7971">
      <w:pPr>
        <w:rPr>
          <w:sz w:val="28"/>
          <w:szCs w:val="28"/>
        </w:rPr>
      </w:pPr>
      <w:r w:rsidRPr="00665B9D">
        <w:rPr>
          <w:noProof/>
          <w:sz w:val="28"/>
          <w:szCs w:val="28"/>
          <w:lang w:eastAsia="fr-FR"/>
        </w:rPr>
        <w:drawing>
          <wp:inline distT="0" distB="0" distL="0" distR="0" wp14:anchorId="378AF00F" wp14:editId="68283235">
            <wp:extent cx="647700" cy="95250"/>
            <wp:effectExtent l="0" t="0" r="0" b="0"/>
            <wp:docPr id="1" name="Image 1" descr="http://www.lepoint.fr/images/commun3/sourcea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lepoint.fr/images/commun3/sourceafp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B9D" w:rsidRPr="00665B9D" w:rsidRDefault="00665B9D" w:rsidP="001E7971">
      <w:pPr>
        <w:rPr>
          <w:b/>
          <w:sz w:val="28"/>
          <w:szCs w:val="28"/>
        </w:rPr>
      </w:pPr>
    </w:p>
    <w:p w:rsidR="001E7971" w:rsidRPr="00665B9D" w:rsidRDefault="001E7971" w:rsidP="001E7971">
      <w:pPr>
        <w:rPr>
          <w:sz w:val="28"/>
          <w:szCs w:val="28"/>
        </w:rPr>
      </w:pPr>
      <w:r w:rsidRPr="00665B9D">
        <w:rPr>
          <w:b/>
          <w:sz w:val="28"/>
          <w:szCs w:val="28"/>
        </w:rPr>
        <w:t xml:space="preserve">La surveillance à grande échelle menée par les services de renseignements </w:t>
      </w:r>
      <w:r w:rsidRPr="00665B9D">
        <w:rPr>
          <w:sz w:val="28"/>
          <w:szCs w:val="28"/>
        </w:rPr>
        <w:t>américains commence à avoir un impact sur la liberté de la presse et la démocratie, dénonce dans un rapport publié lundi la plus grande association américaine de défense des libertés.</w:t>
      </w:r>
    </w:p>
    <w:p w:rsidR="00665B9D" w:rsidRDefault="001E7971" w:rsidP="001E7971">
      <w:pPr>
        <w:rPr>
          <w:sz w:val="28"/>
          <w:szCs w:val="28"/>
        </w:rPr>
      </w:pPr>
      <w:r w:rsidRPr="00665B9D">
        <w:rPr>
          <w:sz w:val="28"/>
          <w:szCs w:val="28"/>
        </w:rPr>
        <w:t xml:space="preserve">L'étude réalisée par la puissante Union américaine pour les libertés civiques (ACLU) et l'ONG </w:t>
      </w:r>
      <w:proofErr w:type="spellStart"/>
      <w:r w:rsidRPr="00665B9D">
        <w:rPr>
          <w:sz w:val="28"/>
          <w:szCs w:val="28"/>
        </w:rPr>
        <w:t>Human</w:t>
      </w:r>
      <w:proofErr w:type="spellEnd"/>
      <w:r w:rsidRPr="00665B9D">
        <w:rPr>
          <w:sz w:val="28"/>
          <w:szCs w:val="28"/>
        </w:rPr>
        <w:t xml:space="preserve"> </w:t>
      </w:r>
      <w:proofErr w:type="spellStart"/>
      <w:r w:rsidRPr="00665B9D">
        <w:rPr>
          <w:sz w:val="28"/>
          <w:szCs w:val="28"/>
        </w:rPr>
        <w:t>Rights</w:t>
      </w:r>
      <w:proofErr w:type="spellEnd"/>
      <w:r w:rsidRPr="00665B9D">
        <w:rPr>
          <w:sz w:val="28"/>
          <w:szCs w:val="28"/>
        </w:rPr>
        <w:t xml:space="preserve"> Watch s'appuie sur 92 interviews de journalistes, avocats, anciens et actuels responsables gouvernementaux. </w:t>
      </w:r>
    </w:p>
    <w:p w:rsidR="00665B9D" w:rsidRDefault="00665B9D" w:rsidP="001E7971">
      <w:pPr>
        <w:rPr>
          <w:sz w:val="28"/>
          <w:szCs w:val="28"/>
        </w:rPr>
      </w:pPr>
    </w:p>
    <w:p w:rsidR="00665B9D" w:rsidRDefault="001E7971" w:rsidP="001E7971">
      <w:pPr>
        <w:rPr>
          <w:sz w:val="28"/>
          <w:szCs w:val="28"/>
        </w:rPr>
      </w:pPr>
      <w:r w:rsidRPr="00665B9D">
        <w:rPr>
          <w:b/>
          <w:sz w:val="28"/>
          <w:szCs w:val="28"/>
        </w:rPr>
        <w:t>Sa conclusion est sans équivoque</w:t>
      </w:r>
      <w:r w:rsidRPr="00665B9D">
        <w:rPr>
          <w:sz w:val="28"/>
          <w:szCs w:val="28"/>
        </w:rPr>
        <w:t xml:space="preserve"> : les programmes de surveillance créés par Washington dans le but de contrecarrer des attentats ont sapé la liberté de la presse, le droit du public à l'information ainsi que le droit à obtenir une aide juridique.</w:t>
      </w:r>
    </w:p>
    <w:p w:rsidR="00665B9D" w:rsidRPr="00665B9D" w:rsidRDefault="00665B9D" w:rsidP="001E7971">
      <w:pPr>
        <w:rPr>
          <w:sz w:val="24"/>
          <w:szCs w:val="24"/>
        </w:rPr>
      </w:pPr>
    </w:p>
    <w:p w:rsidR="001E7971" w:rsidRPr="00665B9D" w:rsidRDefault="001E7971" w:rsidP="001E7971">
      <w:pPr>
        <w:rPr>
          <w:b/>
          <w:bCs/>
          <w:sz w:val="28"/>
          <w:szCs w:val="28"/>
        </w:rPr>
      </w:pPr>
      <w:r w:rsidRPr="00665B9D">
        <w:rPr>
          <w:b/>
          <w:bCs/>
          <w:sz w:val="28"/>
          <w:szCs w:val="28"/>
        </w:rPr>
        <w:t>Cryptage</w:t>
      </w:r>
    </w:p>
    <w:p w:rsidR="00665B9D" w:rsidRDefault="001E7971" w:rsidP="001E7971">
      <w:pPr>
        <w:rPr>
          <w:sz w:val="28"/>
          <w:szCs w:val="28"/>
        </w:rPr>
      </w:pPr>
      <w:r w:rsidRPr="00665B9D">
        <w:rPr>
          <w:sz w:val="28"/>
          <w:szCs w:val="28"/>
        </w:rPr>
        <w:t xml:space="preserve">De plus en plus de journalistes utilisent ainsi des techniques élaborées pour crypter leurs communications, décrit le rapport. Certains ne parlent que sur des téléphones prépayés ou évitent carrément internet. </w:t>
      </w:r>
    </w:p>
    <w:p w:rsidR="001E7971" w:rsidRPr="00665B9D" w:rsidRDefault="001E7971" w:rsidP="001E7971">
      <w:pPr>
        <w:rPr>
          <w:sz w:val="28"/>
          <w:szCs w:val="28"/>
        </w:rPr>
      </w:pPr>
      <w:bookmarkStart w:id="0" w:name="_GoBack"/>
      <w:bookmarkEnd w:id="0"/>
      <w:r w:rsidRPr="00665B9D">
        <w:rPr>
          <w:sz w:val="28"/>
          <w:szCs w:val="28"/>
        </w:rPr>
        <w:t xml:space="preserve">"Il y a déjà eu huit affaires au pénal contre des sources (sous l'administration </w:t>
      </w:r>
      <w:proofErr w:type="spellStart"/>
      <w:r w:rsidRPr="00665B9D">
        <w:rPr>
          <w:sz w:val="28"/>
          <w:szCs w:val="28"/>
        </w:rPr>
        <w:t>de</w:t>
      </w:r>
      <w:hyperlink r:id="rId9" w:history="1">
        <w:r w:rsidRPr="00665B9D">
          <w:rPr>
            <w:rStyle w:val="Lienhypertexte"/>
            <w:sz w:val="28"/>
            <w:szCs w:val="28"/>
          </w:rPr>
          <w:t>Barack</w:t>
        </w:r>
        <w:proofErr w:type="spellEnd"/>
        <w:r w:rsidRPr="00665B9D">
          <w:rPr>
            <w:rStyle w:val="Lienhypertexte"/>
            <w:sz w:val="28"/>
            <w:szCs w:val="28"/>
          </w:rPr>
          <w:t xml:space="preserve"> Obama</w:t>
        </w:r>
      </w:hyperlink>
      <w:r w:rsidRPr="00665B9D">
        <w:rPr>
          <w:sz w:val="28"/>
          <w:szCs w:val="28"/>
        </w:rPr>
        <w:t>, ndlr), contre trois auparavant, et ce n'est pas passé inaperçu auprès de nous et de nos sources", explique Charlie Savage, reporter au </w:t>
      </w:r>
      <w:hyperlink r:id="rId10" w:history="1">
        <w:r w:rsidRPr="00665B9D">
          <w:rPr>
            <w:rStyle w:val="Lienhypertexte"/>
            <w:i/>
            <w:iCs/>
            <w:sz w:val="28"/>
            <w:szCs w:val="28"/>
          </w:rPr>
          <w:t>New York Times</w:t>
        </w:r>
      </w:hyperlink>
      <w:r w:rsidRPr="00665B9D">
        <w:rPr>
          <w:i/>
          <w:iCs/>
          <w:sz w:val="28"/>
          <w:szCs w:val="28"/>
        </w:rPr>
        <w:t> </w:t>
      </w:r>
      <w:r w:rsidRPr="00665B9D">
        <w:rPr>
          <w:sz w:val="28"/>
          <w:szCs w:val="28"/>
        </w:rPr>
        <w:t>et lauréat du prix Pulitzer.</w:t>
      </w:r>
    </w:p>
    <w:sectPr w:rsidR="001E7971" w:rsidRPr="00665B9D" w:rsidSect="00665B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7111A3"/>
    <w:multiLevelType w:val="multilevel"/>
    <w:tmpl w:val="88C2E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EA2EC6"/>
    <w:multiLevelType w:val="multilevel"/>
    <w:tmpl w:val="33DC0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BC6ECA"/>
    <w:multiLevelType w:val="multilevel"/>
    <w:tmpl w:val="F9305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971"/>
    <w:rsid w:val="00162BE1"/>
    <w:rsid w:val="001E7971"/>
    <w:rsid w:val="005D52DD"/>
    <w:rsid w:val="00665B9D"/>
    <w:rsid w:val="008D1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E7971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E79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79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E7971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E79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79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02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1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82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469780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63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9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36538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71694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84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10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037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00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61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40204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88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88941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710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4" w:color="3B5998"/>
                                    <w:left w:val="single" w:sz="6" w:space="2" w:color="3B5998"/>
                                    <w:bottom w:val="single" w:sz="6" w:space="0" w:color="3B5998"/>
                                    <w:right w:val="single" w:sz="6" w:space="2" w:color="3B5998"/>
                                  </w:divBdr>
                                </w:div>
                              </w:divsChild>
                            </w:div>
                            <w:div w:id="1871526834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835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4" w:color="32CCFE"/>
                                    <w:left w:val="single" w:sz="6" w:space="2" w:color="32CCFE"/>
                                    <w:bottom w:val="single" w:sz="6" w:space="0" w:color="32CCFE"/>
                                    <w:right w:val="single" w:sz="6" w:space="2" w:color="32CCF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231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98382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bo.lepoint.fr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lepoint.fr/tags/new-york-time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epoint.fr/tags/barack-obam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Barbara</cp:lastModifiedBy>
  <cp:revision>2</cp:revision>
  <dcterms:created xsi:type="dcterms:W3CDTF">2015-04-12T07:48:00Z</dcterms:created>
  <dcterms:modified xsi:type="dcterms:W3CDTF">2015-04-12T07:48:00Z</dcterms:modified>
</cp:coreProperties>
</file>